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BB" w:rsidRDefault="00502FAC" w:rsidP="00C512BB">
      <w:pPr>
        <w:jc w:val="center"/>
        <w:rPr>
          <w:rFonts w:ascii="Arial" w:hAnsi="Arial" w:cs="Arial"/>
          <w:b/>
          <w:sz w:val="28"/>
          <w:szCs w:val="28"/>
          <w:lang w:val="en-GB"/>
        </w:rPr>
      </w:pPr>
      <w:bookmarkStart w:id="0" w:name="_GoBack"/>
      <w:bookmarkEnd w:id="0"/>
      <w:proofErr w:type="spellStart"/>
      <w:proofErr w:type="gramStart"/>
      <w:r>
        <w:rPr>
          <w:rFonts w:ascii="Arial" w:hAnsi="Arial" w:cs="Arial"/>
          <w:b/>
          <w:sz w:val="28"/>
          <w:szCs w:val="28"/>
          <w:lang w:val="en-GB"/>
        </w:rPr>
        <w:t>Bigbury</w:t>
      </w:r>
      <w:proofErr w:type="spellEnd"/>
      <w:r>
        <w:rPr>
          <w:rFonts w:ascii="Arial" w:hAnsi="Arial" w:cs="Arial"/>
          <w:b/>
          <w:sz w:val="28"/>
          <w:szCs w:val="28"/>
          <w:lang w:val="en-GB"/>
        </w:rPr>
        <w:t xml:space="preserve"> Parish Council</w:t>
      </w:r>
      <w:r w:rsidR="00185D00">
        <w:rPr>
          <w:rFonts w:ascii="Arial" w:hAnsi="Arial" w:cs="Arial"/>
          <w:b/>
          <w:sz w:val="28"/>
          <w:szCs w:val="28"/>
          <w:lang w:val="en-GB"/>
        </w:rPr>
        <w:t xml:space="preserve"> (BPC).</w:t>
      </w:r>
      <w:proofErr w:type="gramEnd"/>
    </w:p>
    <w:p w:rsidR="00AA37D8" w:rsidRPr="00FB4685" w:rsidRDefault="00E96DC3" w:rsidP="007B2E88">
      <w:pPr>
        <w:jc w:val="center"/>
        <w:rPr>
          <w:rFonts w:ascii="Arial" w:hAnsi="Arial" w:cs="Arial"/>
          <w:b/>
          <w:highlight w:val="yellow"/>
          <w:u w:val="single"/>
          <w:lang w:val="en-GB"/>
        </w:rPr>
      </w:pPr>
      <w:r>
        <w:rPr>
          <w:rFonts w:ascii="Arial" w:hAnsi="Arial" w:cs="Arial"/>
          <w:b/>
          <w:highlight w:val="yellow"/>
          <w:u w:val="single"/>
          <w:lang w:val="en-GB"/>
        </w:rPr>
        <w:t>Minutes of</w:t>
      </w:r>
      <w:r w:rsidR="00502FAC">
        <w:rPr>
          <w:rFonts w:ascii="Arial" w:hAnsi="Arial" w:cs="Arial"/>
          <w:b/>
          <w:highlight w:val="yellow"/>
          <w:u w:val="single"/>
          <w:lang w:val="en-GB"/>
        </w:rPr>
        <w:t xml:space="preserve"> a Neighbourhood Plan Open Meeting</w:t>
      </w:r>
      <w:r w:rsidR="001303C6">
        <w:rPr>
          <w:rFonts w:ascii="Arial" w:hAnsi="Arial" w:cs="Arial"/>
          <w:b/>
          <w:highlight w:val="yellow"/>
          <w:u w:val="single"/>
          <w:lang w:val="en-GB"/>
        </w:rPr>
        <w:t xml:space="preserve"> </w:t>
      </w:r>
      <w:r w:rsidR="00502FAC">
        <w:rPr>
          <w:rFonts w:ascii="Arial" w:hAnsi="Arial" w:cs="Arial"/>
          <w:b/>
          <w:highlight w:val="yellow"/>
          <w:u w:val="single"/>
          <w:lang w:val="en-GB"/>
        </w:rPr>
        <w:t>Saturday 12</w:t>
      </w:r>
      <w:r w:rsidR="001303C6" w:rsidRPr="001303C6">
        <w:rPr>
          <w:rFonts w:ascii="Arial" w:hAnsi="Arial" w:cs="Arial"/>
          <w:b/>
          <w:highlight w:val="yellow"/>
          <w:u w:val="single"/>
          <w:vertAlign w:val="superscript"/>
          <w:lang w:val="en-GB"/>
        </w:rPr>
        <w:t>th</w:t>
      </w:r>
      <w:r w:rsidR="001303C6">
        <w:rPr>
          <w:rFonts w:ascii="Arial" w:hAnsi="Arial" w:cs="Arial"/>
          <w:b/>
          <w:highlight w:val="yellow"/>
          <w:u w:val="single"/>
          <w:lang w:val="en-GB"/>
        </w:rPr>
        <w:t xml:space="preserve"> March 2016</w:t>
      </w:r>
    </w:p>
    <w:p w:rsidR="00E846AF" w:rsidRDefault="00502FAC" w:rsidP="007B2E88">
      <w:pPr>
        <w:jc w:val="center"/>
        <w:rPr>
          <w:rFonts w:ascii="Arial" w:hAnsi="Arial" w:cs="Arial"/>
          <w:b/>
          <w:u w:val="single"/>
          <w:lang w:val="en-GB"/>
        </w:rPr>
      </w:pPr>
      <w:r>
        <w:rPr>
          <w:rFonts w:ascii="Arial" w:hAnsi="Arial" w:cs="Arial"/>
          <w:b/>
          <w:highlight w:val="yellow"/>
          <w:u w:val="single"/>
          <w:lang w:val="en-GB"/>
        </w:rPr>
        <w:t xml:space="preserve">Held in the Memorial Hall St </w:t>
      </w:r>
      <w:r w:rsidR="00565B27">
        <w:rPr>
          <w:rFonts w:ascii="Arial" w:hAnsi="Arial" w:cs="Arial"/>
          <w:b/>
          <w:highlight w:val="yellow"/>
          <w:u w:val="single"/>
          <w:lang w:val="en-GB"/>
        </w:rPr>
        <w:t>Ann</w:t>
      </w:r>
      <w:r w:rsidRPr="00502FAC">
        <w:rPr>
          <w:rFonts w:ascii="Arial" w:hAnsi="Arial" w:cs="Arial"/>
          <w:b/>
          <w:highlight w:val="yellow"/>
          <w:u w:val="single"/>
          <w:lang w:val="en-GB"/>
        </w:rPr>
        <w:t>’s Chapel from Noon.</w:t>
      </w:r>
    </w:p>
    <w:p w:rsidR="000F231D" w:rsidRDefault="003B36CA" w:rsidP="003B36CA">
      <w:pPr>
        <w:spacing w:after="0"/>
        <w:jc w:val="center"/>
        <w:rPr>
          <w:rFonts w:ascii="Arial" w:hAnsi="Arial" w:cs="Arial"/>
          <w:b/>
          <w:u w:val="single"/>
          <w:lang w:val="en-GB"/>
        </w:rPr>
      </w:pPr>
      <w:r>
        <w:rPr>
          <w:rFonts w:ascii="Arial" w:hAnsi="Arial" w:cs="Arial"/>
          <w:b/>
          <w:u w:val="single"/>
          <w:lang w:val="en-GB"/>
        </w:rPr>
        <w:t>The Meeting came to order at 12:13 p.m.</w:t>
      </w:r>
    </w:p>
    <w:p w:rsidR="003B36CA" w:rsidRDefault="003B36CA" w:rsidP="003B36CA">
      <w:pPr>
        <w:spacing w:after="0"/>
        <w:jc w:val="center"/>
        <w:rPr>
          <w:rFonts w:ascii="Arial" w:hAnsi="Arial" w:cs="Arial"/>
          <w:b/>
          <w:u w:val="single"/>
          <w:lang w:val="en-GB"/>
        </w:rPr>
      </w:pPr>
    </w:p>
    <w:p w:rsidR="000B500C" w:rsidRDefault="000B500C" w:rsidP="00E846AF">
      <w:pPr>
        <w:spacing w:after="0"/>
        <w:jc w:val="both"/>
        <w:rPr>
          <w:rFonts w:ascii="Arial" w:hAnsi="Arial" w:cs="Arial"/>
          <w:highlight w:val="yellow"/>
          <w:u w:val="single"/>
          <w:lang w:val="en-GB"/>
        </w:rPr>
      </w:pPr>
    </w:p>
    <w:p w:rsidR="00E846AF" w:rsidRPr="000B500C" w:rsidRDefault="000F231D" w:rsidP="00E846AF">
      <w:pPr>
        <w:spacing w:after="0"/>
        <w:jc w:val="both"/>
        <w:rPr>
          <w:rFonts w:ascii="Arial" w:hAnsi="Arial" w:cs="Arial"/>
          <w:u w:val="single"/>
          <w:lang w:val="en-GB"/>
        </w:rPr>
      </w:pPr>
      <w:r w:rsidRPr="000B500C">
        <w:rPr>
          <w:rFonts w:ascii="Arial" w:hAnsi="Arial" w:cs="Arial"/>
          <w:u w:val="single"/>
          <w:lang w:val="en-GB"/>
        </w:rPr>
        <w:t>A</w:t>
      </w:r>
      <w:r w:rsidR="00D97A53" w:rsidRPr="000B500C">
        <w:rPr>
          <w:rFonts w:ascii="Arial" w:hAnsi="Arial" w:cs="Arial"/>
          <w:u w:val="single"/>
          <w:lang w:val="en-GB"/>
        </w:rPr>
        <w:t xml:space="preserve"> / </w:t>
      </w:r>
      <w:r w:rsidR="00CC0B53" w:rsidRPr="000B500C">
        <w:rPr>
          <w:rFonts w:ascii="Arial" w:hAnsi="Arial" w:cs="Arial"/>
          <w:u w:val="single"/>
          <w:lang w:val="en-GB"/>
        </w:rPr>
        <w:t>Present:</w:t>
      </w:r>
    </w:p>
    <w:p w:rsidR="00565B27" w:rsidRPr="00C16B03" w:rsidRDefault="00565B27" w:rsidP="00E846AF">
      <w:pPr>
        <w:spacing w:after="0"/>
        <w:jc w:val="both"/>
        <w:rPr>
          <w:rFonts w:ascii="Arial" w:hAnsi="Arial" w:cs="Arial"/>
          <w:lang w:val="en-GB"/>
        </w:rPr>
      </w:pPr>
      <w:r w:rsidRPr="000B500C">
        <w:rPr>
          <w:rFonts w:ascii="Arial" w:hAnsi="Arial" w:cs="Arial"/>
          <w:lang w:val="en-GB"/>
        </w:rPr>
        <w:t xml:space="preserve">Valerie Scott </w:t>
      </w:r>
      <w:r w:rsidR="00C16B03" w:rsidRPr="000B500C">
        <w:rPr>
          <w:rFonts w:ascii="Arial" w:hAnsi="Arial" w:cs="Arial"/>
          <w:lang w:val="en-GB"/>
        </w:rPr>
        <w:t xml:space="preserve">(VS) </w:t>
      </w:r>
      <w:r w:rsidRPr="000B500C">
        <w:rPr>
          <w:rFonts w:ascii="Arial" w:hAnsi="Arial" w:cs="Arial"/>
          <w:lang w:val="en-GB"/>
        </w:rPr>
        <w:t>Chair Neighbourhood Plan Steering Group, Cllr Bryan Carson</w:t>
      </w:r>
      <w:r w:rsidR="00C16B03" w:rsidRPr="000B500C">
        <w:rPr>
          <w:rFonts w:ascii="Arial" w:hAnsi="Arial" w:cs="Arial"/>
          <w:lang w:val="en-GB"/>
        </w:rPr>
        <w:t xml:space="preserve"> (BC)</w:t>
      </w:r>
      <w:r w:rsidRPr="000B500C">
        <w:rPr>
          <w:rFonts w:ascii="Arial" w:hAnsi="Arial" w:cs="Arial"/>
          <w:lang w:val="en-GB"/>
        </w:rPr>
        <w:t xml:space="preserve"> Chair BPC,</w:t>
      </w:r>
      <w:r w:rsidRPr="00C16B03">
        <w:rPr>
          <w:rFonts w:ascii="Arial" w:hAnsi="Arial" w:cs="Arial"/>
          <w:lang w:val="en-GB"/>
        </w:rPr>
        <w:t xml:space="preserve"> </w:t>
      </w:r>
    </w:p>
    <w:p w:rsidR="00E96DC3" w:rsidRPr="00C16B03" w:rsidRDefault="00565B27" w:rsidP="00E846AF">
      <w:pPr>
        <w:spacing w:after="0"/>
        <w:jc w:val="both"/>
        <w:rPr>
          <w:rFonts w:ascii="Arial" w:hAnsi="Arial" w:cs="Arial"/>
          <w:lang w:val="en-GB"/>
        </w:rPr>
      </w:pPr>
      <w:proofErr w:type="gramStart"/>
      <w:r w:rsidRPr="00C16B03">
        <w:rPr>
          <w:rFonts w:ascii="Arial" w:hAnsi="Arial" w:cs="Arial"/>
          <w:lang w:val="en-GB"/>
        </w:rPr>
        <w:t xml:space="preserve">Cllr Beth Huntley </w:t>
      </w:r>
      <w:r w:rsidR="00C16B03" w:rsidRPr="00C16B03">
        <w:rPr>
          <w:rFonts w:ascii="Arial" w:hAnsi="Arial" w:cs="Arial"/>
          <w:lang w:val="en-GB"/>
        </w:rPr>
        <w:t xml:space="preserve">(BH) </w:t>
      </w:r>
      <w:r w:rsidRPr="00C16B03">
        <w:rPr>
          <w:rFonts w:ascii="Arial" w:hAnsi="Arial" w:cs="Arial"/>
          <w:lang w:val="en-GB"/>
        </w:rPr>
        <w:t xml:space="preserve">BPC, Cllr George </w:t>
      </w:r>
      <w:proofErr w:type="spellStart"/>
      <w:r w:rsidRPr="00C16B03">
        <w:rPr>
          <w:rFonts w:ascii="Arial" w:hAnsi="Arial" w:cs="Arial"/>
          <w:lang w:val="en-GB"/>
        </w:rPr>
        <w:t>Rosevear</w:t>
      </w:r>
      <w:proofErr w:type="spellEnd"/>
      <w:r w:rsidRPr="00C16B03">
        <w:rPr>
          <w:rFonts w:ascii="Arial" w:hAnsi="Arial" w:cs="Arial"/>
          <w:lang w:val="en-GB"/>
        </w:rPr>
        <w:t xml:space="preserve"> </w:t>
      </w:r>
      <w:r w:rsidR="00C16B03" w:rsidRPr="00C16B03">
        <w:rPr>
          <w:rFonts w:ascii="Arial" w:hAnsi="Arial" w:cs="Arial"/>
          <w:lang w:val="en-GB"/>
        </w:rPr>
        <w:t xml:space="preserve">(GR) </w:t>
      </w:r>
      <w:r w:rsidRPr="00C16B03">
        <w:rPr>
          <w:rFonts w:ascii="Arial" w:hAnsi="Arial" w:cs="Arial"/>
          <w:lang w:val="en-GB"/>
        </w:rPr>
        <w:t>BPC &amp; Minute taker, plus 13 members of the public.</w:t>
      </w:r>
      <w:proofErr w:type="gramEnd"/>
      <w:r w:rsidRPr="00C16B03">
        <w:rPr>
          <w:rFonts w:ascii="Arial" w:hAnsi="Arial" w:cs="Arial"/>
          <w:lang w:val="en-GB"/>
        </w:rPr>
        <w:t xml:space="preserve"> </w:t>
      </w:r>
    </w:p>
    <w:p w:rsidR="00CC0B53" w:rsidRDefault="00CC0B53" w:rsidP="00E96DC3">
      <w:pPr>
        <w:spacing w:after="0" w:line="240" w:lineRule="auto"/>
        <w:jc w:val="both"/>
        <w:rPr>
          <w:rFonts w:ascii="Arial" w:hAnsi="Arial" w:cs="Arial"/>
          <w:lang w:val="en-GB"/>
        </w:rPr>
      </w:pPr>
    </w:p>
    <w:p w:rsidR="00CC0B53" w:rsidRDefault="000F231D" w:rsidP="00E846AF">
      <w:pPr>
        <w:spacing w:after="0"/>
        <w:jc w:val="both"/>
        <w:rPr>
          <w:rFonts w:ascii="Arial" w:hAnsi="Arial" w:cs="Arial"/>
          <w:u w:val="single"/>
          <w:lang w:val="en-GB"/>
        </w:rPr>
      </w:pPr>
      <w:r>
        <w:rPr>
          <w:rFonts w:ascii="Arial" w:hAnsi="Arial" w:cs="Arial"/>
          <w:u w:val="single"/>
          <w:lang w:val="en-GB"/>
        </w:rPr>
        <w:t>B</w:t>
      </w:r>
      <w:r w:rsidR="00D97A53">
        <w:rPr>
          <w:rFonts w:ascii="Arial" w:hAnsi="Arial" w:cs="Arial"/>
          <w:u w:val="single"/>
          <w:lang w:val="en-GB"/>
        </w:rPr>
        <w:t xml:space="preserve"> / </w:t>
      </w:r>
      <w:r w:rsidR="00E03D0E">
        <w:rPr>
          <w:rFonts w:ascii="Arial" w:hAnsi="Arial" w:cs="Arial"/>
          <w:u w:val="single"/>
          <w:lang w:val="en-GB"/>
        </w:rPr>
        <w:t xml:space="preserve">Apologies: </w:t>
      </w:r>
    </w:p>
    <w:p w:rsidR="00AA37D8" w:rsidRDefault="00565B27" w:rsidP="00E846AF">
      <w:pPr>
        <w:spacing w:after="0"/>
        <w:jc w:val="both"/>
        <w:rPr>
          <w:rFonts w:ascii="Arial" w:hAnsi="Arial" w:cs="Arial"/>
          <w:lang w:val="en-GB"/>
        </w:rPr>
      </w:pPr>
      <w:r>
        <w:rPr>
          <w:rFonts w:ascii="Arial" w:hAnsi="Arial" w:cs="Arial"/>
          <w:lang w:val="en-GB"/>
        </w:rPr>
        <w:t>SHDC DC Cllr Lindsay Ward.</w:t>
      </w:r>
    </w:p>
    <w:p w:rsidR="00E96DC3" w:rsidRDefault="00E96DC3" w:rsidP="00E96DC3">
      <w:pPr>
        <w:spacing w:after="0" w:line="240" w:lineRule="auto"/>
        <w:jc w:val="both"/>
        <w:rPr>
          <w:rFonts w:ascii="Arial" w:hAnsi="Arial" w:cs="Arial"/>
          <w:lang w:val="en-GB"/>
        </w:rPr>
      </w:pPr>
    </w:p>
    <w:p w:rsidR="00836F6C" w:rsidRDefault="000F231D" w:rsidP="00E846AF">
      <w:pPr>
        <w:spacing w:after="0"/>
        <w:jc w:val="both"/>
        <w:rPr>
          <w:rFonts w:ascii="Arial" w:hAnsi="Arial" w:cs="Arial"/>
          <w:lang w:val="en-GB"/>
        </w:rPr>
      </w:pPr>
      <w:r>
        <w:rPr>
          <w:rFonts w:ascii="Arial" w:hAnsi="Arial" w:cs="Arial"/>
          <w:u w:val="single"/>
          <w:lang w:val="en-GB"/>
        </w:rPr>
        <w:t>C</w:t>
      </w:r>
      <w:r w:rsidR="00D97A53">
        <w:rPr>
          <w:rFonts w:ascii="Arial" w:hAnsi="Arial" w:cs="Arial"/>
          <w:u w:val="single"/>
          <w:lang w:val="en-GB"/>
        </w:rPr>
        <w:t xml:space="preserve"> / </w:t>
      </w:r>
      <w:r w:rsidR="00276DDC" w:rsidRPr="00276DDC">
        <w:rPr>
          <w:rFonts w:ascii="Arial" w:hAnsi="Arial" w:cs="Arial"/>
          <w:u w:val="single"/>
          <w:lang w:val="en-GB"/>
        </w:rPr>
        <w:t>Quorum</w:t>
      </w:r>
      <w:r w:rsidR="00C512BB">
        <w:rPr>
          <w:rFonts w:ascii="Arial" w:hAnsi="Arial" w:cs="Arial"/>
          <w:lang w:val="en-GB"/>
        </w:rPr>
        <w:t xml:space="preserve">: </w:t>
      </w:r>
    </w:p>
    <w:p w:rsidR="00E96DC3" w:rsidRDefault="00565B27" w:rsidP="00E846AF">
      <w:pPr>
        <w:spacing w:after="0"/>
        <w:jc w:val="both"/>
        <w:rPr>
          <w:rFonts w:ascii="Arial" w:hAnsi="Arial" w:cs="Arial"/>
          <w:lang w:val="en-GB"/>
        </w:rPr>
      </w:pPr>
      <w:r>
        <w:rPr>
          <w:rFonts w:ascii="Arial" w:hAnsi="Arial" w:cs="Arial"/>
          <w:lang w:val="en-GB"/>
        </w:rPr>
        <w:t xml:space="preserve">The meeting was </w:t>
      </w:r>
      <w:proofErr w:type="spellStart"/>
      <w:r>
        <w:rPr>
          <w:rFonts w:ascii="Arial" w:hAnsi="Arial" w:cs="Arial"/>
          <w:lang w:val="en-GB"/>
        </w:rPr>
        <w:t>Quarate</w:t>
      </w:r>
      <w:proofErr w:type="spellEnd"/>
      <w:r>
        <w:rPr>
          <w:rFonts w:ascii="Arial" w:hAnsi="Arial" w:cs="Arial"/>
          <w:lang w:val="en-GB"/>
        </w:rPr>
        <w:t>, in so far a quorum was necessary under BPC rules.</w:t>
      </w:r>
    </w:p>
    <w:p w:rsidR="00E846AF" w:rsidRPr="00E846AF" w:rsidRDefault="00E846AF" w:rsidP="00E846AF">
      <w:pPr>
        <w:spacing w:after="0"/>
        <w:jc w:val="both"/>
        <w:rPr>
          <w:rFonts w:ascii="Arial" w:hAnsi="Arial" w:cs="Arial"/>
          <w:i/>
          <w:lang w:val="en-GB"/>
        </w:rPr>
      </w:pPr>
      <w:r w:rsidRPr="00E846AF">
        <w:rPr>
          <w:rFonts w:ascii="Arial" w:hAnsi="Arial" w:cs="Arial"/>
          <w:i/>
          <w:lang w:val="en-GB"/>
        </w:rPr>
        <w:t>.</w:t>
      </w:r>
    </w:p>
    <w:p w:rsidR="00F36312" w:rsidRDefault="000F231D" w:rsidP="00F36312">
      <w:pPr>
        <w:spacing w:after="0" w:line="240" w:lineRule="auto"/>
        <w:jc w:val="both"/>
        <w:rPr>
          <w:rFonts w:ascii="Arial" w:hAnsi="Arial" w:cs="Arial"/>
          <w:u w:val="single"/>
          <w:lang w:val="en-GB"/>
        </w:rPr>
      </w:pPr>
      <w:proofErr w:type="gramStart"/>
      <w:r>
        <w:rPr>
          <w:rFonts w:ascii="Arial" w:hAnsi="Arial" w:cs="Arial"/>
          <w:u w:val="single"/>
          <w:lang w:val="en-GB"/>
        </w:rPr>
        <w:t>D</w:t>
      </w:r>
      <w:r w:rsidR="00D97A53">
        <w:rPr>
          <w:rFonts w:ascii="Arial" w:hAnsi="Arial" w:cs="Arial"/>
          <w:u w:val="single"/>
          <w:lang w:val="en-GB"/>
        </w:rPr>
        <w:t xml:space="preserve"> / </w:t>
      </w:r>
      <w:r w:rsidR="00852200" w:rsidRPr="00852200">
        <w:rPr>
          <w:rFonts w:ascii="Arial" w:hAnsi="Arial" w:cs="Arial"/>
          <w:u w:val="single"/>
          <w:lang w:val="en-GB"/>
        </w:rPr>
        <w:t>Minutes of</w:t>
      </w:r>
      <w:r w:rsidR="0012605E">
        <w:rPr>
          <w:rFonts w:ascii="Arial" w:hAnsi="Arial" w:cs="Arial"/>
          <w:u w:val="single"/>
          <w:lang w:val="en-GB"/>
        </w:rPr>
        <w:t xml:space="preserve"> </w:t>
      </w:r>
      <w:r w:rsidR="00565B27">
        <w:rPr>
          <w:rFonts w:ascii="Arial" w:hAnsi="Arial" w:cs="Arial"/>
          <w:u w:val="single"/>
          <w:lang w:val="en-GB"/>
        </w:rPr>
        <w:t>the First Meeting.</w:t>
      </w:r>
      <w:proofErr w:type="gramEnd"/>
    </w:p>
    <w:p w:rsidR="00C61055" w:rsidRDefault="00565B27" w:rsidP="00E96DC3">
      <w:pPr>
        <w:spacing w:after="0" w:line="240" w:lineRule="auto"/>
        <w:jc w:val="both"/>
        <w:rPr>
          <w:rFonts w:ascii="Arial" w:hAnsi="Arial" w:cs="Arial"/>
          <w:lang w:val="en-GB"/>
        </w:rPr>
      </w:pPr>
      <w:r>
        <w:rPr>
          <w:rFonts w:ascii="Arial" w:hAnsi="Arial" w:cs="Arial"/>
          <w:lang w:val="en-GB"/>
        </w:rPr>
        <w:t>Not presented as this was an op</w:t>
      </w:r>
      <w:r w:rsidR="00F13B2A">
        <w:rPr>
          <w:rFonts w:ascii="Arial" w:hAnsi="Arial" w:cs="Arial"/>
          <w:lang w:val="en-GB"/>
        </w:rPr>
        <w:t xml:space="preserve">en public information </w:t>
      </w:r>
      <w:r>
        <w:rPr>
          <w:rFonts w:ascii="Arial" w:hAnsi="Arial" w:cs="Arial"/>
          <w:lang w:val="en-GB"/>
        </w:rPr>
        <w:t>mee</w:t>
      </w:r>
      <w:r w:rsidR="00F13B2A">
        <w:rPr>
          <w:rFonts w:ascii="Arial" w:hAnsi="Arial" w:cs="Arial"/>
          <w:lang w:val="en-GB"/>
        </w:rPr>
        <w:t>ting and not a reporting meeting.</w:t>
      </w:r>
    </w:p>
    <w:p w:rsidR="00E96DC3" w:rsidRPr="00E96DC3" w:rsidRDefault="00E96DC3" w:rsidP="00E96DC3">
      <w:pPr>
        <w:spacing w:after="0" w:line="240" w:lineRule="auto"/>
        <w:jc w:val="both"/>
        <w:rPr>
          <w:rFonts w:ascii="Arial" w:hAnsi="Arial" w:cs="Arial"/>
          <w:u w:val="single"/>
          <w:lang w:val="en-GB"/>
        </w:rPr>
      </w:pPr>
    </w:p>
    <w:p w:rsidR="00B65C63" w:rsidRDefault="000F231D" w:rsidP="00F36312">
      <w:pPr>
        <w:spacing w:after="0" w:line="240" w:lineRule="auto"/>
        <w:jc w:val="both"/>
        <w:rPr>
          <w:rFonts w:ascii="Arial" w:hAnsi="Arial" w:cs="Arial"/>
          <w:u w:val="single"/>
          <w:lang w:val="en-GB"/>
        </w:rPr>
      </w:pPr>
      <w:r>
        <w:rPr>
          <w:rFonts w:ascii="Arial" w:hAnsi="Arial" w:cs="Arial"/>
          <w:u w:val="single"/>
          <w:lang w:val="en-GB"/>
        </w:rPr>
        <w:t>E</w:t>
      </w:r>
      <w:r w:rsidR="00D97A53">
        <w:rPr>
          <w:rFonts w:ascii="Arial" w:hAnsi="Arial" w:cs="Arial"/>
          <w:u w:val="single"/>
          <w:lang w:val="en-GB"/>
        </w:rPr>
        <w:t xml:space="preserve"> / </w:t>
      </w:r>
      <w:r w:rsidR="00852200">
        <w:rPr>
          <w:rFonts w:ascii="Arial" w:hAnsi="Arial" w:cs="Arial"/>
          <w:u w:val="single"/>
          <w:lang w:val="en-GB"/>
        </w:rPr>
        <w:t>Matters Arising:</w:t>
      </w:r>
    </w:p>
    <w:p w:rsidR="0012605E" w:rsidRPr="00E96DC3" w:rsidRDefault="00565B27" w:rsidP="00493A69">
      <w:pPr>
        <w:spacing w:after="0" w:line="240" w:lineRule="auto"/>
        <w:jc w:val="both"/>
        <w:rPr>
          <w:rFonts w:ascii="Arial" w:hAnsi="Arial" w:cs="Arial"/>
          <w:lang w:val="en-GB"/>
        </w:rPr>
      </w:pPr>
      <w:r>
        <w:rPr>
          <w:rFonts w:ascii="Arial" w:hAnsi="Arial" w:cs="Arial"/>
          <w:lang w:val="en-GB"/>
        </w:rPr>
        <w:t>None.</w:t>
      </w:r>
    </w:p>
    <w:p w:rsidR="002B3B9C" w:rsidRDefault="002B3B9C" w:rsidP="00E44661">
      <w:pPr>
        <w:spacing w:after="0" w:line="240" w:lineRule="auto"/>
        <w:jc w:val="both"/>
        <w:rPr>
          <w:rFonts w:ascii="Arial" w:hAnsi="Arial" w:cs="Arial"/>
          <w:i/>
          <w:lang w:val="en-GB"/>
        </w:rPr>
      </w:pPr>
    </w:p>
    <w:p w:rsidR="000F231D" w:rsidRPr="000F231D" w:rsidRDefault="000F231D" w:rsidP="000F231D">
      <w:pPr>
        <w:spacing w:after="0" w:line="240" w:lineRule="auto"/>
        <w:jc w:val="center"/>
        <w:rPr>
          <w:rFonts w:ascii="Arial" w:hAnsi="Arial" w:cs="Arial"/>
          <w:b/>
          <w:u w:val="single"/>
          <w:lang w:val="en-GB"/>
        </w:rPr>
      </w:pPr>
      <w:r w:rsidRPr="000F231D">
        <w:rPr>
          <w:rFonts w:ascii="Arial" w:hAnsi="Arial" w:cs="Arial"/>
          <w:b/>
          <w:u w:val="single"/>
          <w:lang w:val="en-GB"/>
        </w:rPr>
        <w:t>The Open meeting was convened to discuss</w:t>
      </w:r>
    </w:p>
    <w:p w:rsidR="000F231D" w:rsidRDefault="000F231D" w:rsidP="000F231D">
      <w:pPr>
        <w:spacing w:after="0" w:line="240" w:lineRule="auto"/>
        <w:jc w:val="center"/>
        <w:rPr>
          <w:rFonts w:ascii="Arial" w:hAnsi="Arial" w:cs="Arial"/>
          <w:b/>
          <w:i/>
          <w:u w:val="single"/>
          <w:lang w:val="en-GB"/>
        </w:rPr>
      </w:pPr>
      <w:r w:rsidRPr="000F231D">
        <w:rPr>
          <w:rFonts w:ascii="Arial" w:hAnsi="Arial" w:cs="Arial"/>
          <w:b/>
          <w:u w:val="single"/>
          <w:lang w:val="en-GB"/>
        </w:rPr>
        <w:t xml:space="preserve"> </w:t>
      </w:r>
      <w:proofErr w:type="gramStart"/>
      <w:r w:rsidRPr="000F231D">
        <w:rPr>
          <w:rFonts w:ascii="Arial" w:hAnsi="Arial" w:cs="Arial"/>
          <w:b/>
          <w:u w:val="single"/>
          <w:lang w:val="en-GB"/>
        </w:rPr>
        <w:t>the</w:t>
      </w:r>
      <w:proofErr w:type="gramEnd"/>
      <w:r w:rsidRPr="000F231D">
        <w:rPr>
          <w:rFonts w:ascii="Arial" w:hAnsi="Arial" w:cs="Arial"/>
          <w:b/>
          <w:u w:val="single"/>
          <w:lang w:val="en-GB"/>
        </w:rPr>
        <w:t xml:space="preserve"> Vision and Objectives of the </w:t>
      </w:r>
      <w:proofErr w:type="spellStart"/>
      <w:r w:rsidRPr="000F231D">
        <w:rPr>
          <w:rFonts w:ascii="Arial" w:hAnsi="Arial" w:cs="Arial"/>
          <w:b/>
          <w:u w:val="single"/>
          <w:lang w:val="en-GB"/>
        </w:rPr>
        <w:t>Bigbury</w:t>
      </w:r>
      <w:proofErr w:type="spellEnd"/>
      <w:r w:rsidRPr="000F231D">
        <w:rPr>
          <w:rFonts w:ascii="Arial" w:hAnsi="Arial" w:cs="Arial"/>
          <w:b/>
          <w:u w:val="single"/>
          <w:lang w:val="en-GB"/>
        </w:rPr>
        <w:t xml:space="preserve"> Parish Neigh</w:t>
      </w:r>
      <w:r>
        <w:rPr>
          <w:rFonts w:ascii="Arial" w:hAnsi="Arial" w:cs="Arial"/>
          <w:b/>
          <w:u w:val="single"/>
          <w:lang w:val="en-GB"/>
        </w:rPr>
        <w:t>bour</w:t>
      </w:r>
      <w:r w:rsidRPr="000F231D">
        <w:rPr>
          <w:rFonts w:ascii="Arial" w:hAnsi="Arial" w:cs="Arial"/>
          <w:b/>
          <w:u w:val="single"/>
          <w:lang w:val="en-GB"/>
        </w:rPr>
        <w:t>hood</w:t>
      </w:r>
      <w:r w:rsidRPr="000F231D">
        <w:rPr>
          <w:rFonts w:ascii="Arial" w:hAnsi="Arial" w:cs="Arial"/>
          <w:b/>
          <w:i/>
          <w:u w:val="single"/>
          <w:lang w:val="en-GB"/>
        </w:rPr>
        <w:t xml:space="preserve"> </w:t>
      </w:r>
      <w:r w:rsidRPr="003B36CA">
        <w:rPr>
          <w:rFonts w:ascii="Arial" w:hAnsi="Arial" w:cs="Arial"/>
          <w:b/>
          <w:u w:val="single"/>
          <w:lang w:val="en-GB"/>
        </w:rPr>
        <w:t>Plan</w:t>
      </w:r>
    </w:p>
    <w:p w:rsidR="003B36CA" w:rsidRPr="000F231D" w:rsidRDefault="003B36CA" w:rsidP="000F231D">
      <w:pPr>
        <w:spacing w:after="0" w:line="240" w:lineRule="auto"/>
        <w:jc w:val="center"/>
        <w:rPr>
          <w:rFonts w:ascii="Arial" w:hAnsi="Arial" w:cs="Arial"/>
          <w:b/>
          <w:i/>
          <w:u w:val="single"/>
          <w:lang w:val="en-GB"/>
        </w:rPr>
      </w:pPr>
    </w:p>
    <w:p w:rsidR="000B500C" w:rsidRDefault="000B500C" w:rsidP="00E44661">
      <w:pPr>
        <w:spacing w:after="0" w:line="240" w:lineRule="auto"/>
        <w:jc w:val="both"/>
        <w:rPr>
          <w:rFonts w:ascii="Arial" w:hAnsi="Arial" w:cs="Arial"/>
          <w:u w:val="single"/>
          <w:lang w:val="en-GB"/>
        </w:rPr>
      </w:pPr>
    </w:p>
    <w:p w:rsidR="003B36CA" w:rsidRDefault="00B03EE3" w:rsidP="00E44661">
      <w:pPr>
        <w:spacing w:after="0" w:line="240" w:lineRule="auto"/>
        <w:jc w:val="both"/>
        <w:rPr>
          <w:rFonts w:ascii="Arial" w:hAnsi="Arial" w:cs="Arial"/>
          <w:u w:val="single"/>
          <w:lang w:val="en-GB"/>
        </w:rPr>
      </w:pPr>
      <w:r>
        <w:rPr>
          <w:rFonts w:ascii="Arial" w:hAnsi="Arial" w:cs="Arial"/>
          <w:u w:val="single"/>
          <w:lang w:val="en-GB"/>
        </w:rPr>
        <w:t xml:space="preserve">1a / </w:t>
      </w:r>
      <w:r w:rsidR="003B36CA">
        <w:rPr>
          <w:rFonts w:ascii="Arial" w:hAnsi="Arial" w:cs="Arial"/>
          <w:u w:val="single"/>
          <w:lang w:val="en-GB"/>
        </w:rPr>
        <w:t>Opening Address:</w:t>
      </w:r>
    </w:p>
    <w:p w:rsidR="003B36CA" w:rsidRDefault="005A45C8" w:rsidP="00E44661">
      <w:pPr>
        <w:spacing w:after="0" w:line="240" w:lineRule="auto"/>
        <w:jc w:val="both"/>
        <w:rPr>
          <w:rFonts w:ascii="Arial" w:hAnsi="Arial" w:cs="Arial"/>
          <w:lang w:val="en-GB"/>
        </w:rPr>
      </w:pPr>
      <w:r w:rsidRPr="005A45C8">
        <w:rPr>
          <w:rFonts w:ascii="Arial" w:hAnsi="Arial" w:cs="Arial"/>
          <w:lang w:val="en-GB"/>
        </w:rPr>
        <w:t>B</w:t>
      </w:r>
      <w:r>
        <w:rPr>
          <w:rFonts w:ascii="Arial" w:hAnsi="Arial" w:cs="Arial"/>
          <w:lang w:val="en-GB"/>
        </w:rPr>
        <w:t>C briefly addressed the meeting, stating that a Neighbourhood Plan</w:t>
      </w:r>
      <w:r w:rsidR="00E77EE0">
        <w:rPr>
          <w:rFonts w:ascii="Arial" w:hAnsi="Arial" w:cs="Arial"/>
          <w:lang w:val="en-GB"/>
        </w:rPr>
        <w:t xml:space="preserve"> (N</w:t>
      </w:r>
      <w:r w:rsidR="00703DE1">
        <w:rPr>
          <w:rFonts w:ascii="Arial" w:hAnsi="Arial" w:cs="Arial"/>
          <w:lang w:val="en-GB"/>
        </w:rPr>
        <w:t>P)</w:t>
      </w:r>
      <w:r>
        <w:rPr>
          <w:rFonts w:ascii="Arial" w:hAnsi="Arial" w:cs="Arial"/>
          <w:lang w:val="en-GB"/>
        </w:rPr>
        <w:t xml:space="preserve"> was fundamental to the future of the Parish as it will carry Statutory force within the SHDC Local Plan</w:t>
      </w:r>
      <w:r w:rsidR="00703DE1">
        <w:rPr>
          <w:rFonts w:ascii="Arial" w:hAnsi="Arial" w:cs="Arial"/>
          <w:lang w:val="en-GB"/>
        </w:rPr>
        <w:t xml:space="preserve">. He then introduced VS Chair of </w:t>
      </w:r>
      <w:r w:rsidR="00E77EE0">
        <w:rPr>
          <w:rFonts w:ascii="Arial" w:hAnsi="Arial" w:cs="Arial"/>
          <w:lang w:val="en-GB"/>
        </w:rPr>
        <w:t>the NP</w:t>
      </w:r>
      <w:r w:rsidR="00185D00">
        <w:rPr>
          <w:rFonts w:ascii="Arial" w:hAnsi="Arial" w:cs="Arial"/>
          <w:lang w:val="en-GB"/>
        </w:rPr>
        <w:t xml:space="preserve"> Steering Group.</w:t>
      </w:r>
    </w:p>
    <w:p w:rsidR="00185D00" w:rsidRDefault="00185D00" w:rsidP="00E44661">
      <w:pPr>
        <w:spacing w:after="0" w:line="240" w:lineRule="auto"/>
        <w:jc w:val="both"/>
        <w:rPr>
          <w:rFonts w:ascii="Arial" w:hAnsi="Arial" w:cs="Arial"/>
          <w:lang w:val="en-GB"/>
        </w:rPr>
      </w:pPr>
    </w:p>
    <w:p w:rsidR="00185D00" w:rsidRDefault="00B03EE3" w:rsidP="00E44661">
      <w:pPr>
        <w:spacing w:after="0" w:line="240" w:lineRule="auto"/>
        <w:jc w:val="both"/>
        <w:rPr>
          <w:rFonts w:ascii="Arial" w:hAnsi="Arial" w:cs="Arial"/>
          <w:u w:val="single"/>
          <w:lang w:val="en-GB"/>
        </w:rPr>
      </w:pPr>
      <w:r>
        <w:rPr>
          <w:rFonts w:ascii="Arial" w:hAnsi="Arial" w:cs="Arial"/>
          <w:u w:val="single"/>
          <w:lang w:val="en-GB"/>
        </w:rPr>
        <w:t xml:space="preserve">1b / </w:t>
      </w:r>
      <w:r w:rsidR="00185D00" w:rsidRPr="0028621B">
        <w:rPr>
          <w:rFonts w:ascii="Arial" w:hAnsi="Arial" w:cs="Arial"/>
          <w:u w:val="single"/>
          <w:lang w:val="en-GB"/>
        </w:rPr>
        <w:t>Opening address of VS Chair BPC</w:t>
      </w:r>
      <w:r w:rsidR="00E77EE0">
        <w:rPr>
          <w:rFonts w:ascii="Arial" w:hAnsi="Arial" w:cs="Arial"/>
          <w:u w:val="single"/>
          <w:lang w:val="en-GB"/>
        </w:rPr>
        <w:t xml:space="preserve"> NP Steering Group [N</w:t>
      </w:r>
      <w:r w:rsidR="0028621B" w:rsidRPr="0028621B">
        <w:rPr>
          <w:rFonts w:ascii="Arial" w:hAnsi="Arial" w:cs="Arial"/>
          <w:u w:val="single"/>
          <w:lang w:val="en-GB"/>
        </w:rPr>
        <w:t>PSG].</w:t>
      </w:r>
    </w:p>
    <w:p w:rsidR="00B03EE3" w:rsidRDefault="00B03EE3" w:rsidP="00E44661">
      <w:pPr>
        <w:spacing w:after="0" w:line="240" w:lineRule="auto"/>
        <w:jc w:val="both"/>
        <w:rPr>
          <w:rFonts w:ascii="Arial" w:hAnsi="Arial" w:cs="Arial"/>
          <w:lang w:val="en-GB"/>
        </w:rPr>
      </w:pPr>
      <w:r>
        <w:rPr>
          <w:rFonts w:ascii="Arial" w:hAnsi="Arial" w:cs="Arial"/>
          <w:lang w:val="en-GB"/>
        </w:rPr>
        <w:t xml:space="preserve">VS made the following statements. </w:t>
      </w:r>
    </w:p>
    <w:p w:rsidR="00B03EE3" w:rsidRDefault="00B03EE3" w:rsidP="00E44661">
      <w:pPr>
        <w:spacing w:after="0" w:line="240" w:lineRule="auto"/>
        <w:jc w:val="both"/>
        <w:rPr>
          <w:rFonts w:ascii="Arial" w:hAnsi="Arial" w:cs="Arial"/>
          <w:lang w:val="en-GB"/>
        </w:rPr>
      </w:pPr>
    </w:p>
    <w:p w:rsidR="00B03EE3" w:rsidRPr="00B03EE3" w:rsidRDefault="00B03EE3" w:rsidP="00E44661">
      <w:pPr>
        <w:spacing w:after="0" w:line="240" w:lineRule="auto"/>
        <w:jc w:val="both"/>
        <w:rPr>
          <w:rFonts w:ascii="Arial" w:hAnsi="Arial" w:cs="Arial"/>
          <w:lang w:val="en-GB"/>
        </w:rPr>
      </w:pPr>
      <w:r>
        <w:rPr>
          <w:rFonts w:ascii="Arial" w:hAnsi="Arial" w:cs="Arial"/>
          <w:lang w:val="en-GB"/>
        </w:rPr>
        <w:t>Following support for the project from the BPC</w:t>
      </w:r>
      <w:r w:rsidR="00BE45B9">
        <w:rPr>
          <w:rFonts w:ascii="Arial" w:hAnsi="Arial" w:cs="Arial"/>
          <w:lang w:val="en-GB"/>
        </w:rPr>
        <w:t>,</w:t>
      </w:r>
      <w:r>
        <w:rPr>
          <w:rFonts w:ascii="Arial" w:hAnsi="Arial" w:cs="Arial"/>
          <w:lang w:val="en-GB"/>
        </w:rPr>
        <w:t xml:space="preserve"> </w:t>
      </w:r>
      <w:r w:rsidR="00E77EE0">
        <w:rPr>
          <w:rFonts w:ascii="Arial" w:hAnsi="Arial" w:cs="Arial"/>
          <w:lang w:val="en-GB"/>
        </w:rPr>
        <w:t>an application was made for a NP</w:t>
      </w:r>
      <w:r>
        <w:rPr>
          <w:rFonts w:ascii="Arial" w:hAnsi="Arial" w:cs="Arial"/>
          <w:lang w:val="en-GB"/>
        </w:rPr>
        <w:t xml:space="preserve"> to SHDC on 13</w:t>
      </w:r>
      <w:r w:rsidRPr="00B03EE3">
        <w:rPr>
          <w:rFonts w:ascii="Arial" w:hAnsi="Arial" w:cs="Arial"/>
          <w:vertAlign w:val="superscript"/>
          <w:lang w:val="en-GB"/>
        </w:rPr>
        <w:t>th</w:t>
      </w:r>
      <w:r>
        <w:rPr>
          <w:rFonts w:ascii="Arial" w:hAnsi="Arial" w:cs="Arial"/>
          <w:lang w:val="en-GB"/>
        </w:rPr>
        <w:t xml:space="preserve"> </w:t>
      </w:r>
      <w:r w:rsidR="00BE45B9">
        <w:rPr>
          <w:rFonts w:ascii="Arial" w:hAnsi="Arial" w:cs="Arial"/>
          <w:lang w:val="en-GB"/>
        </w:rPr>
        <w:t xml:space="preserve">December 2015, which </w:t>
      </w:r>
      <w:r>
        <w:rPr>
          <w:rFonts w:ascii="Arial" w:hAnsi="Arial" w:cs="Arial"/>
          <w:lang w:val="en-GB"/>
        </w:rPr>
        <w:t>was approved by SHDC on 21</w:t>
      </w:r>
      <w:r w:rsidRPr="00B03EE3">
        <w:rPr>
          <w:rFonts w:ascii="Arial" w:hAnsi="Arial" w:cs="Arial"/>
          <w:vertAlign w:val="superscript"/>
          <w:lang w:val="en-GB"/>
        </w:rPr>
        <w:t>st</w:t>
      </w:r>
      <w:r>
        <w:rPr>
          <w:rFonts w:ascii="Arial" w:hAnsi="Arial" w:cs="Arial"/>
          <w:lang w:val="en-GB"/>
        </w:rPr>
        <w:t xml:space="preserve"> January 2016.</w:t>
      </w:r>
    </w:p>
    <w:p w:rsidR="00B03EE3" w:rsidRDefault="00B03EE3" w:rsidP="00E44661">
      <w:pPr>
        <w:spacing w:after="0" w:line="240" w:lineRule="auto"/>
        <w:jc w:val="both"/>
        <w:rPr>
          <w:rFonts w:ascii="Arial" w:hAnsi="Arial" w:cs="Arial"/>
          <w:lang w:val="en-GB"/>
        </w:rPr>
      </w:pPr>
    </w:p>
    <w:p w:rsidR="00B03EE3" w:rsidRDefault="00B03EE3" w:rsidP="00E44661">
      <w:pPr>
        <w:spacing w:after="0" w:line="240" w:lineRule="auto"/>
        <w:jc w:val="both"/>
        <w:rPr>
          <w:rFonts w:ascii="Arial" w:hAnsi="Arial" w:cs="Arial"/>
          <w:lang w:val="en-GB"/>
        </w:rPr>
      </w:pPr>
      <w:r>
        <w:rPr>
          <w:rFonts w:ascii="Arial" w:hAnsi="Arial" w:cs="Arial"/>
          <w:lang w:val="en-GB"/>
        </w:rPr>
        <w:t xml:space="preserve">An </w:t>
      </w:r>
      <w:r w:rsidR="008F1FAE">
        <w:rPr>
          <w:rFonts w:ascii="Arial" w:hAnsi="Arial" w:cs="Arial"/>
          <w:lang w:val="en-GB"/>
        </w:rPr>
        <w:t xml:space="preserve">initial meeting of </w:t>
      </w:r>
      <w:r w:rsidR="00E77EE0">
        <w:rPr>
          <w:rFonts w:ascii="Arial" w:hAnsi="Arial" w:cs="Arial"/>
          <w:lang w:val="en-GB"/>
        </w:rPr>
        <w:t>parishioners took place in December 2015</w:t>
      </w:r>
      <w:r w:rsidR="008F1FAE">
        <w:rPr>
          <w:rFonts w:ascii="Arial" w:hAnsi="Arial" w:cs="Arial"/>
          <w:lang w:val="en-GB"/>
        </w:rPr>
        <w:t xml:space="preserve">, </w:t>
      </w:r>
      <w:r w:rsidR="00E77EE0">
        <w:rPr>
          <w:rFonts w:ascii="Arial" w:hAnsi="Arial" w:cs="Arial"/>
          <w:lang w:val="en-GB"/>
        </w:rPr>
        <w:t xml:space="preserve">with unanimous support for the NHP </w:t>
      </w:r>
      <w:r w:rsidR="008F1FAE">
        <w:rPr>
          <w:rFonts w:ascii="Arial" w:hAnsi="Arial" w:cs="Arial"/>
          <w:lang w:val="en-GB"/>
        </w:rPr>
        <w:t xml:space="preserve">with VS invited to chair </w:t>
      </w:r>
      <w:r w:rsidR="00E77EE0">
        <w:rPr>
          <w:rFonts w:ascii="Arial" w:hAnsi="Arial" w:cs="Arial"/>
          <w:lang w:val="en-GB"/>
        </w:rPr>
        <w:t>the N</w:t>
      </w:r>
      <w:r w:rsidR="0041689C">
        <w:rPr>
          <w:rFonts w:ascii="Arial" w:hAnsi="Arial" w:cs="Arial"/>
          <w:lang w:val="en-GB"/>
        </w:rPr>
        <w:t xml:space="preserve">PSG, which </w:t>
      </w:r>
      <w:r w:rsidR="008F1FAE">
        <w:rPr>
          <w:rFonts w:ascii="Arial" w:hAnsi="Arial" w:cs="Arial"/>
          <w:lang w:val="en-GB"/>
        </w:rPr>
        <w:t>has led to today’s meeting.</w:t>
      </w:r>
    </w:p>
    <w:p w:rsidR="008F1FAE" w:rsidRDefault="008F1FAE" w:rsidP="00E44661">
      <w:pPr>
        <w:spacing w:after="0" w:line="240" w:lineRule="auto"/>
        <w:jc w:val="both"/>
        <w:rPr>
          <w:rFonts w:ascii="Arial" w:hAnsi="Arial" w:cs="Arial"/>
          <w:lang w:val="en-GB"/>
        </w:rPr>
      </w:pPr>
    </w:p>
    <w:p w:rsidR="00B03EE3" w:rsidRPr="00B03EE3" w:rsidRDefault="00B03EE3" w:rsidP="00B03EE3">
      <w:pPr>
        <w:spacing w:after="0" w:line="240" w:lineRule="auto"/>
        <w:jc w:val="both"/>
        <w:rPr>
          <w:rFonts w:ascii="Arial" w:hAnsi="Arial" w:cs="Arial"/>
          <w:lang w:val="en-GB"/>
        </w:rPr>
      </w:pPr>
      <w:r>
        <w:rPr>
          <w:rFonts w:ascii="Arial" w:hAnsi="Arial" w:cs="Arial"/>
          <w:lang w:val="en-GB"/>
        </w:rPr>
        <w:t>All meeting</w:t>
      </w:r>
      <w:r w:rsidR="008F1FAE">
        <w:rPr>
          <w:rFonts w:ascii="Arial" w:hAnsi="Arial" w:cs="Arial"/>
          <w:lang w:val="en-GB"/>
        </w:rPr>
        <w:t>s</w:t>
      </w:r>
      <w:r w:rsidR="00E77EE0">
        <w:rPr>
          <w:rFonts w:ascii="Arial" w:hAnsi="Arial" w:cs="Arial"/>
          <w:lang w:val="en-GB"/>
        </w:rPr>
        <w:t xml:space="preserve"> of the N</w:t>
      </w:r>
      <w:r>
        <w:rPr>
          <w:rFonts w:ascii="Arial" w:hAnsi="Arial" w:cs="Arial"/>
          <w:lang w:val="en-GB"/>
        </w:rPr>
        <w:t xml:space="preserve">PSG and any open or formal Public meetings will be </w:t>
      </w:r>
      <w:proofErr w:type="spellStart"/>
      <w:r>
        <w:rPr>
          <w:rFonts w:ascii="Arial" w:hAnsi="Arial" w:cs="Arial"/>
          <w:lang w:val="en-GB"/>
        </w:rPr>
        <w:t>minuted</w:t>
      </w:r>
      <w:proofErr w:type="spellEnd"/>
      <w:r w:rsidR="000F4D65">
        <w:rPr>
          <w:rFonts w:ascii="Arial" w:hAnsi="Arial" w:cs="Arial"/>
          <w:lang w:val="en-GB"/>
        </w:rPr>
        <w:t>;</w:t>
      </w:r>
      <w:r>
        <w:rPr>
          <w:rFonts w:ascii="Arial" w:hAnsi="Arial" w:cs="Arial"/>
          <w:lang w:val="en-GB"/>
        </w:rPr>
        <w:t xml:space="preserve"> </w:t>
      </w:r>
      <w:r w:rsidR="000F4D65">
        <w:rPr>
          <w:rFonts w:ascii="Arial" w:hAnsi="Arial" w:cs="Arial"/>
          <w:lang w:val="en-GB"/>
        </w:rPr>
        <w:t>and those minutes will be published</w:t>
      </w:r>
      <w:r>
        <w:rPr>
          <w:rFonts w:ascii="Arial" w:hAnsi="Arial" w:cs="Arial"/>
          <w:lang w:val="en-GB"/>
        </w:rPr>
        <w:t xml:space="preserve"> in the </w:t>
      </w:r>
      <w:proofErr w:type="spellStart"/>
      <w:r>
        <w:rPr>
          <w:rFonts w:ascii="Arial" w:hAnsi="Arial" w:cs="Arial"/>
          <w:lang w:val="en-GB"/>
        </w:rPr>
        <w:t>Bigbury</w:t>
      </w:r>
      <w:proofErr w:type="spellEnd"/>
      <w:r>
        <w:rPr>
          <w:rFonts w:ascii="Arial" w:hAnsi="Arial" w:cs="Arial"/>
          <w:lang w:val="en-GB"/>
        </w:rPr>
        <w:t xml:space="preserve"> </w:t>
      </w:r>
      <w:r w:rsidR="000F4D65">
        <w:rPr>
          <w:rFonts w:ascii="Arial" w:hAnsi="Arial" w:cs="Arial"/>
          <w:lang w:val="en-GB"/>
        </w:rPr>
        <w:t xml:space="preserve">News and posted on the </w:t>
      </w:r>
      <w:r>
        <w:rPr>
          <w:rFonts w:ascii="Arial" w:hAnsi="Arial" w:cs="Arial"/>
          <w:lang w:val="en-GB"/>
        </w:rPr>
        <w:t>Community Website and the Parish Notice Boards.</w:t>
      </w:r>
    </w:p>
    <w:p w:rsidR="00B03EE3" w:rsidRDefault="00B03EE3" w:rsidP="00E44661">
      <w:pPr>
        <w:spacing w:after="0" w:line="240" w:lineRule="auto"/>
        <w:jc w:val="both"/>
        <w:rPr>
          <w:rFonts w:ascii="Arial" w:hAnsi="Arial" w:cs="Arial"/>
          <w:lang w:val="en-GB"/>
        </w:rPr>
      </w:pPr>
    </w:p>
    <w:p w:rsidR="00B03EE3" w:rsidRPr="008F1FAE" w:rsidRDefault="008F1FAE" w:rsidP="00E44661">
      <w:pPr>
        <w:spacing w:after="0" w:line="240" w:lineRule="auto"/>
        <w:jc w:val="both"/>
        <w:rPr>
          <w:rFonts w:ascii="Arial" w:hAnsi="Arial" w:cs="Arial"/>
          <w:u w:val="single"/>
          <w:lang w:val="en-GB"/>
        </w:rPr>
      </w:pPr>
      <w:r w:rsidRPr="008F1FAE">
        <w:rPr>
          <w:rFonts w:ascii="Arial" w:hAnsi="Arial" w:cs="Arial"/>
          <w:u w:val="single"/>
          <w:lang w:val="en-GB"/>
        </w:rPr>
        <w:t>2 / Funding</w:t>
      </w:r>
    </w:p>
    <w:p w:rsidR="003B36CA" w:rsidRDefault="00B03EE3" w:rsidP="00E44661">
      <w:pPr>
        <w:spacing w:after="0" w:line="240" w:lineRule="auto"/>
        <w:jc w:val="both"/>
        <w:rPr>
          <w:rFonts w:ascii="Arial" w:hAnsi="Arial" w:cs="Arial"/>
          <w:lang w:val="en-GB"/>
        </w:rPr>
      </w:pPr>
      <w:r w:rsidRPr="00B03EE3">
        <w:rPr>
          <w:rFonts w:ascii="Arial" w:hAnsi="Arial" w:cs="Arial"/>
          <w:lang w:val="en-GB"/>
        </w:rPr>
        <w:t>An application has also been made to SHDC</w:t>
      </w:r>
      <w:r w:rsidR="00E77EE0">
        <w:rPr>
          <w:rFonts w:ascii="Arial" w:hAnsi="Arial" w:cs="Arial"/>
          <w:lang w:val="en-GB"/>
        </w:rPr>
        <w:t xml:space="preserve"> for initial funding of the N</w:t>
      </w:r>
      <w:r>
        <w:rPr>
          <w:rFonts w:ascii="Arial" w:hAnsi="Arial" w:cs="Arial"/>
          <w:lang w:val="en-GB"/>
        </w:rPr>
        <w:t>PSG in the sum of £500.00</w:t>
      </w:r>
      <w:r w:rsidR="00E77EE0">
        <w:rPr>
          <w:rFonts w:ascii="Arial" w:hAnsi="Arial" w:cs="Arial"/>
          <w:lang w:val="en-GB"/>
        </w:rPr>
        <w:t xml:space="preserve"> from the Sustainable Communities Locality Fund (SCLF)</w:t>
      </w:r>
      <w:r>
        <w:rPr>
          <w:rFonts w:ascii="Arial" w:hAnsi="Arial" w:cs="Arial"/>
          <w:lang w:val="en-GB"/>
        </w:rPr>
        <w:t>. There are other opt</w:t>
      </w:r>
      <w:r w:rsidR="00E77EE0">
        <w:rPr>
          <w:rFonts w:ascii="Arial" w:hAnsi="Arial" w:cs="Arial"/>
          <w:lang w:val="en-GB"/>
        </w:rPr>
        <w:t xml:space="preserve">ions to add to </w:t>
      </w:r>
      <w:proofErr w:type="spellStart"/>
      <w:r w:rsidR="00E77EE0">
        <w:rPr>
          <w:rFonts w:ascii="Arial" w:hAnsi="Arial" w:cs="Arial"/>
          <w:lang w:val="en-GB"/>
        </w:rPr>
        <w:t>this</w:t>
      </w:r>
      <w:r>
        <w:rPr>
          <w:rFonts w:ascii="Arial" w:hAnsi="Arial" w:cs="Arial"/>
          <w:lang w:val="en-GB"/>
        </w:rPr>
        <w:t>.These</w:t>
      </w:r>
      <w:proofErr w:type="spellEnd"/>
      <w:r>
        <w:rPr>
          <w:rFonts w:ascii="Arial" w:hAnsi="Arial" w:cs="Arial"/>
          <w:lang w:val="en-GB"/>
        </w:rPr>
        <w:t xml:space="preserve"> will be considered in the new financial year commencing 1</w:t>
      </w:r>
      <w:r w:rsidRPr="00B03EE3">
        <w:rPr>
          <w:rFonts w:ascii="Arial" w:hAnsi="Arial" w:cs="Arial"/>
          <w:vertAlign w:val="superscript"/>
          <w:lang w:val="en-GB"/>
        </w:rPr>
        <w:t>st</w:t>
      </w:r>
      <w:r>
        <w:rPr>
          <w:rFonts w:ascii="Arial" w:hAnsi="Arial" w:cs="Arial"/>
          <w:lang w:val="en-GB"/>
        </w:rPr>
        <w:t xml:space="preserve"> April 2016.</w:t>
      </w:r>
    </w:p>
    <w:p w:rsidR="00B03EE3" w:rsidRDefault="00B03EE3" w:rsidP="00E44661">
      <w:pPr>
        <w:spacing w:after="0" w:line="240" w:lineRule="auto"/>
        <w:jc w:val="both"/>
        <w:rPr>
          <w:rFonts w:ascii="Arial" w:hAnsi="Arial" w:cs="Arial"/>
          <w:lang w:val="en-GB"/>
        </w:rPr>
      </w:pPr>
    </w:p>
    <w:p w:rsidR="00AD3F68" w:rsidRDefault="00AD3F68" w:rsidP="00E44661">
      <w:pPr>
        <w:spacing w:after="0" w:line="240" w:lineRule="auto"/>
        <w:jc w:val="both"/>
        <w:rPr>
          <w:rFonts w:ascii="Arial" w:hAnsi="Arial" w:cs="Arial"/>
          <w:u w:val="single"/>
          <w:lang w:val="en-GB"/>
        </w:rPr>
      </w:pPr>
    </w:p>
    <w:p w:rsidR="00AD3F68" w:rsidRDefault="00AD3F68" w:rsidP="00E44661">
      <w:pPr>
        <w:spacing w:after="0" w:line="240" w:lineRule="auto"/>
        <w:jc w:val="both"/>
        <w:rPr>
          <w:rFonts w:ascii="Arial" w:hAnsi="Arial" w:cs="Arial"/>
          <w:u w:val="single"/>
          <w:lang w:val="en-GB"/>
        </w:rPr>
      </w:pPr>
    </w:p>
    <w:p w:rsidR="00DF2647" w:rsidRDefault="00DF2647" w:rsidP="00E44661">
      <w:pPr>
        <w:spacing w:after="0" w:line="240" w:lineRule="auto"/>
        <w:jc w:val="both"/>
        <w:rPr>
          <w:rFonts w:ascii="Arial" w:hAnsi="Arial" w:cs="Arial"/>
          <w:u w:val="single"/>
          <w:lang w:val="en-GB"/>
        </w:rPr>
      </w:pPr>
    </w:p>
    <w:p w:rsidR="001E36A5" w:rsidRDefault="001E36A5" w:rsidP="00E44661">
      <w:pPr>
        <w:spacing w:after="0" w:line="240" w:lineRule="auto"/>
        <w:jc w:val="both"/>
        <w:rPr>
          <w:rFonts w:ascii="Arial" w:hAnsi="Arial" w:cs="Arial"/>
          <w:u w:val="single"/>
          <w:lang w:val="en-GB"/>
        </w:rPr>
      </w:pPr>
    </w:p>
    <w:p w:rsidR="00E44661" w:rsidRDefault="008F1FAE" w:rsidP="00E44661">
      <w:pPr>
        <w:spacing w:after="0" w:line="240" w:lineRule="auto"/>
        <w:jc w:val="both"/>
        <w:rPr>
          <w:rFonts w:ascii="Arial" w:hAnsi="Arial" w:cs="Arial"/>
          <w:u w:val="single"/>
          <w:lang w:val="en-GB"/>
        </w:rPr>
      </w:pPr>
      <w:r>
        <w:rPr>
          <w:rFonts w:ascii="Arial" w:hAnsi="Arial" w:cs="Arial"/>
          <w:u w:val="single"/>
          <w:lang w:val="en-GB"/>
        </w:rPr>
        <w:t>3 / Discussions with SHDC</w:t>
      </w:r>
    </w:p>
    <w:p w:rsidR="007556D2" w:rsidRDefault="00E5686B" w:rsidP="00E44661">
      <w:pPr>
        <w:spacing w:after="0" w:line="240" w:lineRule="auto"/>
        <w:jc w:val="both"/>
        <w:rPr>
          <w:rFonts w:ascii="Arial" w:hAnsi="Arial" w:cs="Arial"/>
          <w:lang w:val="en-GB"/>
        </w:rPr>
      </w:pPr>
      <w:r>
        <w:rPr>
          <w:rFonts w:ascii="Arial" w:hAnsi="Arial" w:cs="Arial"/>
          <w:lang w:val="en-GB"/>
        </w:rPr>
        <w:t>VS reported that Phil Baker is the officer a</w:t>
      </w:r>
      <w:r w:rsidR="00E77EE0">
        <w:rPr>
          <w:rFonts w:ascii="Arial" w:hAnsi="Arial" w:cs="Arial"/>
          <w:lang w:val="en-GB"/>
        </w:rPr>
        <w:t>t SHDC who is responsible for N</w:t>
      </w:r>
      <w:r>
        <w:rPr>
          <w:rFonts w:ascii="Arial" w:hAnsi="Arial" w:cs="Arial"/>
          <w:lang w:val="en-GB"/>
        </w:rPr>
        <w:t xml:space="preserve">P’s and he will be the </w:t>
      </w:r>
      <w:r w:rsidR="00443AB2">
        <w:rPr>
          <w:rFonts w:ascii="Arial" w:hAnsi="Arial" w:cs="Arial"/>
          <w:lang w:val="en-GB"/>
        </w:rPr>
        <w:t xml:space="preserve">NHPSG link and guide. He will ensure </w:t>
      </w:r>
      <w:r w:rsidR="00E77EE0">
        <w:rPr>
          <w:rFonts w:ascii="Arial" w:hAnsi="Arial" w:cs="Arial"/>
          <w:lang w:val="en-GB"/>
        </w:rPr>
        <w:t>that the development of BPC’s N</w:t>
      </w:r>
      <w:r w:rsidR="00443AB2">
        <w:rPr>
          <w:rFonts w:ascii="Arial" w:hAnsi="Arial" w:cs="Arial"/>
          <w:lang w:val="en-GB"/>
        </w:rPr>
        <w:t xml:space="preserve">P conforms </w:t>
      </w:r>
      <w:r w:rsidR="003B7676">
        <w:rPr>
          <w:rFonts w:ascii="Arial" w:hAnsi="Arial" w:cs="Arial"/>
          <w:lang w:val="en-GB"/>
        </w:rPr>
        <w:t>to</w:t>
      </w:r>
      <w:r w:rsidR="00443AB2">
        <w:rPr>
          <w:rFonts w:ascii="Arial" w:hAnsi="Arial" w:cs="Arial"/>
          <w:lang w:val="en-GB"/>
        </w:rPr>
        <w:t xml:space="preserve"> the emerging SHDC Local Plan.</w:t>
      </w:r>
    </w:p>
    <w:p w:rsidR="00A03C06" w:rsidRDefault="00A03C06" w:rsidP="00E44661">
      <w:pPr>
        <w:spacing w:after="0" w:line="240" w:lineRule="auto"/>
        <w:jc w:val="both"/>
        <w:rPr>
          <w:rFonts w:ascii="Arial" w:hAnsi="Arial" w:cs="Arial"/>
          <w:lang w:val="en-GB"/>
        </w:rPr>
      </w:pPr>
    </w:p>
    <w:p w:rsidR="000578BD" w:rsidRDefault="00443AB2" w:rsidP="00E44661">
      <w:pPr>
        <w:spacing w:after="0" w:line="240" w:lineRule="auto"/>
        <w:jc w:val="both"/>
        <w:rPr>
          <w:rFonts w:ascii="Arial" w:hAnsi="Arial" w:cs="Arial"/>
          <w:lang w:val="en-GB"/>
        </w:rPr>
      </w:pPr>
      <w:r>
        <w:rPr>
          <w:rFonts w:ascii="Arial" w:hAnsi="Arial" w:cs="Arial"/>
          <w:lang w:val="en-GB"/>
        </w:rPr>
        <w:t xml:space="preserve">At present the existing </w:t>
      </w:r>
      <w:r w:rsidR="003B7676">
        <w:rPr>
          <w:rFonts w:ascii="Arial" w:hAnsi="Arial" w:cs="Arial"/>
          <w:lang w:val="en-GB"/>
        </w:rPr>
        <w:t>South Hams “Local Development Framework (L</w:t>
      </w:r>
      <w:r>
        <w:rPr>
          <w:rFonts w:ascii="Arial" w:hAnsi="Arial" w:cs="Arial"/>
          <w:lang w:val="en-GB"/>
        </w:rPr>
        <w:t>PF</w:t>
      </w:r>
      <w:r w:rsidR="003B7676">
        <w:rPr>
          <w:rFonts w:ascii="Arial" w:hAnsi="Arial" w:cs="Arial"/>
          <w:lang w:val="en-GB"/>
        </w:rPr>
        <w:t>)</w:t>
      </w:r>
      <w:r>
        <w:rPr>
          <w:rFonts w:ascii="Arial" w:hAnsi="Arial" w:cs="Arial"/>
          <w:lang w:val="en-GB"/>
        </w:rPr>
        <w:t xml:space="preserve"> </w:t>
      </w:r>
      <w:r w:rsidR="003B7676">
        <w:rPr>
          <w:rFonts w:ascii="Arial" w:hAnsi="Arial" w:cs="Arial"/>
          <w:lang w:val="en-GB"/>
        </w:rPr>
        <w:t xml:space="preserve">Core Strategy </w:t>
      </w:r>
      <w:r>
        <w:rPr>
          <w:rFonts w:ascii="Arial" w:hAnsi="Arial" w:cs="Arial"/>
          <w:lang w:val="en-GB"/>
        </w:rPr>
        <w:t xml:space="preserve">dates from </w:t>
      </w:r>
      <w:r w:rsidR="003B7676">
        <w:rPr>
          <w:rFonts w:ascii="Arial" w:hAnsi="Arial" w:cs="Arial"/>
          <w:lang w:val="en-GB"/>
        </w:rPr>
        <w:t xml:space="preserve">December </w:t>
      </w:r>
      <w:r>
        <w:rPr>
          <w:rFonts w:ascii="Arial" w:hAnsi="Arial" w:cs="Arial"/>
          <w:lang w:val="en-GB"/>
        </w:rPr>
        <w:t>2006</w:t>
      </w:r>
      <w:r w:rsidR="003B7676">
        <w:rPr>
          <w:rFonts w:ascii="Arial" w:hAnsi="Arial" w:cs="Arial"/>
          <w:lang w:val="en-GB"/>
        </w:rPr>
        <w:t>; and the Rural Areas Site Allocations Development Plan Document itself was only adopted in February 2011.</w:t>
      </w:r>
    </w:p>
    <w:p w:rsidR="000578BD" w:rsidRDefault="000578BD" w:rsidP="00E44661">
      <w:pPr>
        <w:spacing w:after="0" w:line="240" w:lineRule="auto"/>
        <w:jc w:val="both"/>
        <w:rPr>
          <w:rFonts w:ascii="Arial" w:hAnsi="Arial" w:cs="Arial"/>
          <w:lang w:val="en-GB"/>
        </w:rPr>
      </w:pPr>
    </w:p>
    <w:p w:rsidR="000578BD" w:rsidRDefault="000578BD" w:rsidP="00E44661">
      <w:pPr>
        <w:spacing w:after="0" w:line="240" w:lineRule="auto"/>
        <w:jc w:val="both"/>
        <w:rPr>
          <w:rFonts w:ascii="Arial" w:hAnsi="Arial" w:cs="Arial"/>
          <w:lang w:val="en-GB"/>
        </w:rPr>
      </w:pPr>
      <w:r>
        <w:rPr>
          <w:rFonts w:ascii="Arial" w:hAnsi="Arial" w:cs="Arial"/>
          <w:lang w:val="en-GB"/>
        </w:rPr>
        <w:t>It is to be hoped that whatever limited development</w:t>
      </w:r>
      <w:r w:rsidR="00EC0D59">
        <w:rPr>
          <w:rFonts w:ascii="Arial" w:hAnsi="Arial" w:cs="Arial"/>
          <w:lang w:val="en-GB"/>
        </w:rPr>
        <w:t xml:space="preserve"> is</w:t>
      </w:r>
      <w:r>
        <w:rPr>
          <w:rFonts w:ascii="Arial" w:hAnsi="Arial" w:cs="Arial"/>
          <w:lang w:val="en-GB"/>
        </w:rPr>
        <w:t xml:space="preserve"> permitted and what </w:t>
      </w:r>
      <w:r w:rsidR="009139BD">
        <w:rPr>
          <w:rFonts w:ascii="Arial" w:hAnsi="Arial" w:cs="Arial"/>
          <w:lang w:val="en-GB"/>
        </w:rPr>
        <w:t>emerges</w:t>
      </w:r>
      <w:r>
        <w:rPr>
          <w:rFonts w:ascii="Arial" w:hAnsi="Arial" w:cs="Arial"/>
          <w:lang w:val="en-GB"/>
        </w:rPr>
        <w:t xml:space="preserve"> in the new “Local Plan” is related to expected growth of and in the Parish.</w:t>
      </w:r>
    </w:p>
    <w:p w:rsidR="000578BD" w:rsidRDefault="000578BD" w:rsidP="00E44661">
      <w:pPr>
        <w:spacing w:after="0" w:line="240" w:lineRule="auto"/>
        <w:jc w:val="both"/>
        <w:rPr>
          <w:rFonts w:ascii="Arial" w:hAnsi="Arial" w:cs="Arial"/>
          <w:lang w:val="en-GB"/>
        </w:rPr>
      </w:pPr>
    </w:p>
    <w:p w:rsidR="002A3672" w:rsidRDefault="002A3672" w:rsidP="00E44661">
      <w:pPr>
        <w:spacing w:after="0" w:line="240" w:lineRule="auto"/>
        <w:jc w:val="both"/>
        <w:rPr>
          <w:rFonts w:ascii="Arial" w:hAnsi="Arial" w:cs="Arial"/>
          <w:lang w:val="en-GB"/>
        </w:rPr>
      </w:pPr>
      <w:r>
        <w:rPr>
          <w:rFonts w:ascii="Arial" w:hAnsi="Arial" w:cs="Arial"/>
          <w:lang w:val="en-GB"/>
        </w:rPr>
        <w:t>Therefore the following matters all need to be investigated, reviewed and refined to see if and wher</w:t>
      </w:r>
      <w:r w:rsidR="00E77EE0">
        <w:rPr>
          <w:rFonts w:ascii="Arial" w:hAnsi="Arial" w:cs="Arial"/>
          <w:lang w:val="en-GB"/>
        </w:rPr>
        <w:t>e they can sit within the BPC N</w:t>
      </w:r>
      <w:r>
        <w:rPr>
          <w:rFonts w:ascii="Arial" w:hAnsi="Arial" w:cs="Arial"/>
          <w:lang w:val="en-GB"/>
        </w:rPr>
        <w:t>P.</w:t>
      </w:r>
    </w:p>
    <w:p w:rsidR="002A3672" w:rsidRDefault="002A3672" w:rsidP="00E44661">
      <w:pPr>
        <w:spacing w:after="0" w:line="240" w:lineRule="auto"/>
        <w:jc w:val="both"/>
        <w:rPr>
          <w:rFonts w:ascii="Arial" w:hAnsi="Arial" w:cs="Arial"/>
          <w:lang w:val="en-GB"/>
        </w:rPr>
      </w:pPr>
    </w:p>
    <w:p w:rsidR="00273C97" w:rsidRDefault="005B2E54" w:rsidP="002A3672">
      <w:pPr>
        <w:pStyle w:val="ListParagraph"/>
        <w:numPr>
          <w:ilvl w:val="0"/>
          <w:numId w:val="2"/>
        </w:numPr>
        <w:spacing w:after="0" w:line="240" w:lineRule="auto"/>
        <w:jc w:val="both"/>
        <w:rPr>
          <w:rFonts w:ascii="Arial" w:hAnsi="Arial" w:cs="Arial"/>
          <w:lang w:val="en-GB"/>
        </w:rPr>
      </w:pPr>
      <w:r>
        <w:rPr>
          <w:rFonts w:ascii="Arial" w:hAnsi="Arial" w:cs="Arial"/>
          <w:lang w:val="en-GB"/>
        </w:rPr>
        <w:t xml:space="preserve">A </w:t>
      </w:r>
      <w:r w:rsidR="00273C97">
        <w:rPr>
          <w:rFonts w:ascii="Arial" w:hAnsi="Arial" w:cs="Arial"/>
          <w:lang w:val="en-GB"/>
        </w:rPr>
        <w:t>need fo</w:t>
      </w:r>
      <w:r w:rsidR="00E77EE0">
        <w:rPr>
          <w:rFonts w:ascii="Arial" w:hAnsi="Arial" w:cs="Arial"/>
          <w:lang w:val="en-GB"/>
        </w:rPr>
        <w:t>r a project programme for the N</w:t>
      </w:r>
      <w:r w:rsidR="00273C97">
        <w:rPr>
          <w:rFonts w:ascii="Arial" w:hAnsi="Arial" w:cs="Arial"/>
          <w:lang w:val="en-GB"/>
        </w:rPr>
        <w:t>P</w:t>
      </w:r>
      <w:r w:rsidR="001E70D7">
        <w:rPr>
          <w:rFonts w:ascii="Arial" w:hAnsi="Arial" w:cs="Arial"/>
          <w:lang w:val="en-GB"/>
        </w:rPr>
        <w:t>.</w:t>
      </w:r>
    </w:p>
    <w:p w:rsidR="00273C97" w:rsidRDefault="00273C97" w:rsidP="002A3672">
      <w:pPr>
        <w:pStyle w:val="ListParagraph"/>
        <w:numPr>
          <w:ilvl w:val="0"/>
          <w:numId w:val="2"/>
        </w:numPr>
        <w:spacing w:after="0" w:line="240" w:lineRule="auto"/>
        <w:jc w:val="both"/>
        <w:rPr>
          <w:rFonts w:ascii="Arial" w:hAnsi="Arial" w:cs="Arial"/>
          <w:lang w:val="en-GB"/>
        </w:rPr>
      </w:pPr>
      <w:r>
        <w:rPr>
          <w:rFonts w:ascii="Arial" w:hAnsi="Arial" w:cs="Arial"/>
          <w:lang w:val="en-GB"/>
        </w:rPr>
        <w:t>The matters included in the plan need to be evidence based, perhaps with support from the ONS.</w:t>
      </w:r>
    </w:p>
    <w:p w:rsidR="00273C97" w:rsidRDefault="00273C97" w:rsidP="002A3672">
      <w:pPr>
        <w:pStyle w:val="ListParagraph"/>
        <w:numPr>
          <w:ilvl w:val="0"/>
          <w:numId w:val="2"/>
        </w:numPr>
        <w:spacing w:after="0" w:line="240" w:lineRule="auto"/>
        <w:jc w:val="both"/>
        <w:rPr>
          <w:rFonts w:ascii="Arial" w:hAnsi="Arial" w:cs="Arial"/>
          <w:lang w:val="en-GB"/>
        </w:rPr>
      </w:pPr>
      <w:r>
        <w:rPr>
          <w:rFonts w:ascii="Arial" w:hAnsi="Arial" w:cs="Arial"/>
          <w:lang w:val="en-GB"/>
        </w:rPr>
        <w:t>The support of SHDC for a Housing Needs Survey. This was approved at the recent BPC meeting of 9</w:t>
      </w:r>
      <w:r w:rsidRPr="00273C97">
        <w:rPr>
          <w:rFonts w:ascii="Arial" w:hAnsi="Arial" w:cs="Arial"/>
          <w:vertAlign w:val="superscript"/>
          <w:lang w:val="en-GB"/>
        </w:rPr>
        <w:t>th</w:t>
      </w:r>
      <w:r>
        <w:rPr>
          <w:rFonts w:ascii="Arial" w:hAnsi="Arial" w:cs="Arial"/>
          <w:lang w:val="en-GB"/>
        </w:rPr>
        <w:t xml:space="preserve"> March 2016. It would be promoted by the use of a Post Card to be included with the next available issue of the </w:t>
      </w:r>
      <w:proofErr w:type="spellStart"/>
      <w:r>
        <w:rPr>
          <w:rFonts w:ascii="Arial" w:hAnsi="Arial" w:cs="Arial"/>
          <w:lang w:val="en-GB"/>
        </w:rPr>
        <w:t>Bigbury</w:t>
      </w:r>
      <w:proofErr w:type="spellEnd"/>
      <w:r>
        <w:rPr>
          <w:rFonts w:ascii="Arial" w:hAnsi="Arial" w:cs="Arial"/>
          <w:lang w:val="en-GB"/>
        </w:rPr>
        <w:t xml:space="preserve"> News. The</w:t>
      </w:r>
      <w:r w:rsidR="005B2E54">
        <w:rPr>
          <w:rFonts w:ascii="Arial" w:hAnsi="Arial" w:cs="Arial"/>
          <w:lang w:val="en-GB"/>
        </w:rPr>
        <w:t xml:space="preserve"> card would provide details of how to provide information/response, either digitally or in writing. </w:t>
      </w:r>
      <w:r>
        <w:rPr>
          <w:rFonts w:ascii="Arial" w:hAnsi="Arial" w:cs="Arial"/>
          <w:lang w:val="en-GB"/>
        </w:rPr>
        <w:t>VS briefly ran through the form to give an idea of the range of questions it contained.</w:t>
      </w:r>
    </w:p>
    <w:p w:rsidR="00273C97" w:rsidRDefault="00273C97" w:rsidP="00273C97">
      <w:pPr>
        <w:spacing w:after="0" w:line="240" w:lineRule="auto"/>
        <w:jc w:val="both"/>
        <w:rPr>
          <w:rFonts w:ascii="Arial" w:hAnsi="Arial" w:cs="Arial"/>
          <w:lang w:val="en-GB"/>
        </w:rPr>
      </w:pPr>
    </w:p>
    <w:p w:rsidR="00E44661" w:rsidRPr="00273C97" w:rsidRDefault="00273C97" w:rsidP="00E44661">
      <w:pPr>
        <w:spacing w:after="0" w:line="240" w:lineRule="auto"/>
        <w:jc w:val="both"/>
        <w:rPr>
          <w:rFonts w:ascii="Arial" w:hAnsi="Arial" w:cs="Arial"/>
          <w:lang w:val="en-GB"/>
        </w:rPr>
      </w:pPr>
      <w:r>
        <w:rPr>
          <w:rFonts w:ascii="Arial" w:hAnsi="Arial" w:cs="Arial"/>
          <w:u w:val="single"/>
          <w:lang w:val="en-GB"/>
        </w:rPr>
        <w:t>4</w:t>
      </w:r>
      <w:r w:rsidR="006776FD">
        <w:rPr>
          <w:rFonts w:ascii="Arial" w:hAnsi="Arial" w:cs="Arial"/>
          <w:u w:val="single"/>
          <w:lang w:val="en-GB"/>
        </w:rPr>
        <w:t>a</w:t>
      </w:r>
      <w:r>
        <w:rPr>
          <w:rFonts w:ascii="Arial" w:hAnsi="Arial" w:cs="Arial"/>
          <w:u w:val="single"/>
          <w:lang w:val="en-GB"/>
        </w:rPr>
        <w:t xml:space="preserve"> / </w:t>
      </w:r>
      <w:proofErr w:type="gramStart"/>
      <w:r>
        <w:rPr>
          <w:rFonts w:ascii="Arial" w:hAnsi="Arial" w:cs="Arial"/>
          <w:u w:val="single"/>
          <w:lang w:val="en-GB"/>
        </w:rPr>
        <w:t>What</w:t>
      </w:r>
      <w:proofErr w:type="gramEnd"/>
      <w:r>
        <w:rPr>
          <w:rFonts w:ascii="Arial" w:hAnsi="Arial" w:cs="Arial"/>
          <w:u w:val="single"/>
          <w:lang w:val="en-GB"/>
        </w:rPr>
        <w:t xml:space="preserve"> are the next Steps?</w:t>
      </w:r>
    </w:p>
    <w:p w:rsidR="00A46AF6" w:rsidRPr="004F0956" w:rsidRDefault="00350FAA" w:rsidP="004F0956">
      <w:pPr>
        <w:pStyle w:val="ListParagraph"/>
        <w:numPr>
          <w:ilvl w:val="0"/>
          <w:numId w:val="3"/>
        </w:numPr>
        <w:spacing w:after="0" w:line="240" w:lineRule="auto"/>
        <w:jc w:val="both"/>
        <w:rPr>
          <w:rFonts w:ascii="Arial" w:hAnsi="Arial" w:cs="Arial"/>
          <w:lang w:val="en-GB"/>
        </w:rPr>
      </w:pPr>
      <w:r w:rsidRPr="004F0956">
        <w:rPr>
          <w:rFonts w:ascii="Arial" w:hAnsi="Arial" w:cs="Arial"/>
          <w:lang w:val="en-GB"/>
        </w:rPr>
        <w:t>In addition to the Housing Needs Survey, a further questionnaire is proposed and will be worked-u</w:t>
      </w:r>
      <w:r w:rsidR="00E77EE0">
        <w:rPr>
          <w:rFonts w:ascii="Arial" w:hAnsi="Arial" w:cs="Arial"/>
          <w:lang w:val="en-GB"/>
        </w:rPr>
        <w:t>p to provide evidence for the N</w:t>
      </w:r>
      <w:r w:rsidRPr="004F0956">
        <w:rPr>
          <w:rFonts w:ascii="Arial" w:hAnsi="Arial" w:cs="Arial"/>
          <w:lang w:val="en-GB"/>
        </w:rPr>
        <w:t>P</w:t>
      </w:r>
      <w:r w:rsidR="004F0956" w:rsidRPr="004F0956">
        <w:rPr>
          <w:rFonts w:ascii="Arial" w:hAnsi="Arial" w:cs="Arial"/>
          <w:lang w:val="en-GB"/>
        </w:rPr>
        <w:t>. There will be further meetings to allow Parishioners to respond with their ideas of the “Visions and Objectives” to be achieved by the plan.</w:t>
      </w:r>
    </w:p>
    <w:p w:rsidR="004F0956" w:rsidRDefault="004F0956" w:rsidP="00D97A53">
      <w:pPr>
        <w:spacing w:after="0" w:line="240" w:lineRule="auto"/>
        <w:jc w:val="both"/>
        <w:rPr>
          <w:rFonts w:ascii="Arial" w:hAnsi="Arial" w:cs="Arial"/>
          <w:lang w:val="en-GB"/>
        </w:rPr>
      </w:pPr>
    </w:p>
    <w:p w:rsidR="004F0956" w:rsidRDefault="004F0956" w:rsidP="004F0956">
      <w:pPr>
        <w:pStyle w:val="ListParagraph"/>
        <w:numPr>
          <w:ilvl w:val="0"/>
          <w:numId w:val="3"/>
        </w:numPr>
        <w:spacing w:after="0" w:line="240" w:lineRule="auto"/>
        <w:jc w:val="both"/>
        <w:rPr>
          <w:rFonts w:ascii="Arial" w:hAnsi="Arial" w:cs="Arial"/>
          <w:lang w:val="en-GB"/>
        </w:rPr>
      </w:pPr>
      <w:r w:rsidRPr="004F0956">
        <w:rPr>
          <w:rFonts w:ascii="Arial" w:hAnsi="Arial" w:cs="Arial"/>
          <w:lang w:val="en-GB"/>
        </w:rPr>
        <w:t>There will also be further meetings</w:t>
      </w:r>
      <w:r w:rsidR="00E77EE0">
        <w:rPr>
          <w:rFonts w:ascii="Arial" w:hAnsi="Arial" w:cs="Arial"/>
          <w:lang w:val="en-GB"/>
        </w:rPr>
        <w:t xml:space="preserve"> with SHDC to ensure that the N</w:t>
      </w:r>
      <w:r w:rsidRPr="004F0956">
        <w:rPr>
          <w:rFonts w:ascii="Arial" w:hAnsi="Arial" w:cs="Arial"/>
          <w:lang w:val="en-GB"/>
        </w:rPr>
        <w:t>P is shaping up to be representative of the whole Parish</w:t>
      </w:r>
      <w:r w:rsidR="00E037A6">
        <w:rPr>
          <w:rFonts w:ascii="Arial" w:hAnsi="Arial" w:cs="Arial"/>
          <w:lang w:val="en-GB"/>
        </w:rPr>
        <w:t>;</w:t>
      </w:r>
      <w:r w:rsidRPr="004F0956">
        <w:rPr>
          <w:rFonts w:ascii="Arial" w:hAnsi="Arial" w:cs="Arial"/>
          <w:lang w:val="en-GB"/>
        </w:rPr>
        <w:t xml:space="preserve"> and that its evidence base is </w:t>
      </w:r>
      <w:r w:rsidR="00E037A6">
        <w:rPr>
          <w:rFonts w:ascii="Arial" w:hAnsi="Arial" w:cs="Arial"/>
          <w:lang w:val="en-GB"/>
        </w:rPr>
        <w:t>appropriate</w:t>
      </w:r>
      <w:r w:rsidRPr="004F0956">
        <w:rPr>
          <w:rFonts w:ascii="Arial" w:hAnsi="Arial" w:cs="Arial"/>
          <w:lang w:val="en-GB"/>
        </w:rPr>
        <w:t xml:space="preserve"> to be included within, not only the NH, but also the SHDC Local Plan.</w:t>
      </w:r>
    </w:p>
    <w:p w:rsidR="004F0956" w:rsidRPr="004F0956" w:rsidRDefault="004F0956" w:rsidP="004F0956">
      <w:pPr>
        <w:pStyle w:val="ListParagraph"/>
        <w:rPr>
          <w:rFonts w:ascii="Arial" w:hAnsi="Arial" w:cs="Arial"/>
          <w:lang w:val="en-GB"/>
        </w:rPr>
      </w:pPr>
    </w:p>
    <w:p w:rsidR="004F0956" w:rsidRDefault="004F0956" w:rsidP="004F0956">
      <w:pPr>
        <w:pStyle w:val="ListParagraph"/>
        <w:numPr>
          <w:ilvl w:val="0"/>
          <w:numId w:val="3"/>
        </w:numPr>
        <w:spacing w:after="0" w:line="240" w:lineRule="auto"/>
        <w:jc w:val="both"/>
        <w:rPr>
          <w:rFonts w:ascii="Arial" w:hAnsi="Arial" w:cs="Arial"/>
          <w:lang w:val="en-GB"/>
        </w:rPr>
      </w:pPr>
      <w:r>
        <w:rPr>
          <w:rFonts w:ascii="Arial" w:hAnsi="Arial" w:cs="Arial"/>
          <w:lang w:val="en-GB"/>
        </w:rPr>
        <w:t xml:space="preserve">The Steering </w:t>
      </w:r>
      <w:r w:rsidR="00C976B5">
        <w:rPr>
          <w:rFonts w:ascii="Arial" w:hAnsi="Arial" w:cs="Arial"/>
          <w:lang w:val="en-GB"/>
        </w:rPr>
        <w:t>Group will be formed to have a c</w:t>
      </w:r>
      <w:r>
        <w:rPr>
          <w:rFonts w:ascii="Arial" w:hAnsi="Arial" w:cs="Arial"/>
          <w:lang w:val="en-GB"/>
        </w:rPr>
        <w:t xml:space="preserve">ore membership of about eight, with opportunities for </w:t>
      </w:r>
      <w:r w:rsidR="00C976B5">
        <w:rPr>
          <w:rFonts w:ascii="Arial" w:hAnsi="Arial" w:cs="Arial"/>
          <w:lang w:val="en-GB"/>
        </w:rPr>
        <w:t>“</w:t>
      </w:r>
      <w:r w:rsidR="00C92EC2">
        <w:rPr>
          <w:rFonts w:ascii="Arial" w:hAnsi="Arial" w:cs="Arial"/>
          <w:lang w:val="en-GB"/>
        </w:rPr>
        <w:t>Parishioners’</w:t>
      </w:r>
      <w:r>
        <w:rPr>
          <w:rFonts w:ascii="Arial" w:hAnsi="Arial" w:cs="Arial"/>
          <w:lang w:val="en-GB"/>
        </w:rPr>
        <w:t>’ to join and contribute with their particular expertise</w:t>
      </w:r>
      <w:r w:rsidR="00BC14A5">
        <w:rPr>
          <w:rFonts w:ascii="Arial" w:hAnsi="Arial" w:cs="Arial"/>
          <w:lang w:val="en-GB"/>
        </w:rPr>
        <w:t xml:space="preserve">(s). There will also </w:t>
      </w:r>
      <w:r w:rsidR="00C976B5">
        <w:rPr>
          <w:rFonts w:ascii="Arial" w:hAnsi="Arial" w:cs="Arial"/>
          <w:lang w:val="en-GB"/>
        </w:rPr>
        <w:t xml:space="preserve">be </w:t>
      </w:r>
      <w:r w:rsidR="00BC14A5">
        <w:rPr>
          <w:rFonts w:ascii="Arial" w:hAnsi="Arial" w:cs="Arial"/>
          <w:lang w:val="en-GB"/>
        </w:rPr>
        <w:t>the ability to dip in and dip out of the Steering Group over its likely life of 18 months or so.</w:t>
      </w:r>
    </w:p>
    <w:p w:rsidR="006776FD" w:rsidRPr="006776FD" w:rsidRDefault="006776FD" w:rsidP="006776FD">
      <w:pPr>
        <w:pStyle w:val="ListParagraph"/>
        <w:rPr>
          <w:rFonts w:ascii="Arial" w:hAnsi="Arial" w:cs="Arial"/>
          <w:lang w:val="en-GB"/>
        </w:rPr>
      </w:pPr>
    </w:p>
    <w:p w:rsidR="006776FD" w:rsidRDefault="006776FD" w:rsidP="004F0956">
      <w:pPr>
        <w:pStyle w:val="ListParagraph"/>
        <w:numPr>
          <w:ilvl w:val="0"/>
          <w:numId w:val="3"/>
        </w:numPr>
        <w:spacing w:after="0" w:line="240" w:lineRule="auto"/>
        <w:jc w:val="both"/>
        <w:rPr>
          <w:rFonts w:ascii="Arial" w:hAnsi="Arial" w:cs="Arial"/>
          <w:lang w:val="en-GB"/>
        </w:rPr>
      </w:pPr>
      <w:r>
        <w:rPr>
          <w:rFonts w:ascii="Arial" w:hAnsi="Arial" w:cs="Arial"/>
          <w:lang w:val="en-GB"/>
        </w:rPr>
        <w:t>Currently there are som</w:t>
      </w:r>
      <w:r w:rsidR="0015186C">
        <w:rPr>
          <w:rFonts w:ascii="Arial" w:hAnsi="Arial" w:cs="Arial"/>
          <w:lang w:val="en-GB"/>
        </w:rPr>
        <w:t>e 13 volunteers from the Parish;</w:t>
      </w:r>
      <w:r>
        <w:rPr>
          <w:rFonts w:ascii="Arial" w:hAnsi="Arial" w:cs="Arial"/>
          <w:lang w:val="en-GB"/>
        </w:rPr>
        <w:t xml:space="preserve"> but there is room for more, in particular those who bring different skills into play.</w:t>
      </w:r>
    </w:p>
    <w:p w:rsidR="006776FD" w:rsidRPr="006776FD" w:rsidRDefault="006776FD" w:rsidP="006776FD">
      <w:pPr>
        <w:pStyle w:val="ListParagraph"/>
        <w:rPr>
          <w:rFonts w:ascii="Arial" w:hAnsi="Arial" w:cs="Arial"/>
          <w:lang w:val="en-GB"/>
        </w:rPr>
      </w:pPr>
    </w:p>
    <w:p w:rsidR="006776FD" w:rsidRDefault="006776FD" w:rsidP="004F0956">
      <w:pPr>
        <w:pStyle w:val="ListParagraph"/>
        <w:numPr>
          <w:ilvl w:val="0"/>
          <w:numId w:val="3"/>
        </w:numPr>
        <w:spacing w:after="0" w:line="240" w:lineRule="auto"/>
        <w:jc w:val="both"/>
        <w:rPr>
          <w:rFonts w:ascii="Arial" w:hAnsi="Arial" w:cs="Arial"/>
          <w:lang w:val="en-GB"/>
        </w:rPr>
      </w:pPr>
      <w:r>
        <w:rPr>
          <w:rFonts w:ascii="Arial" w:hAnsi="Arial" w:cs="Arial"/>
          <w:lang w:val="en-GB"/>
        </w:rPr>
        <w:t xml:space="preserve">It is likely that that there will be sub groups to represent the views of the main settlements within the Parish of </w:t>
      </w:r>
      <w:proofErr w:type="spellStart"/>
      <w:r>
        <w:rPr>
          <w:rFonts w:ascii="Arial" w:hAnsi="Arial" w:cs="Arial"/>
          <w:lang w:val="en-GB"/>
        </w:rPr>
        <w:t>Bigbury</w:t>
      </w:r>
      <w:proofErr w:type="spellEnd"/>
      <w:r>
        <w:rPr>
          <w:rFonts w:ascii="Arial" w:hAnsi="Arial" w:cs="Arial"/>
          <w:lang w:val="en-GB"/>
        </w:rPr>
        <w:t xml:space="preserve">, </w:t>
      </w:r>
      <w:proofErr w:type="spellStart"/>
      <w:r>
        <w:rPr>
          <w:rFonts w:ascii="Arial" w:hAnsi="Arial" w:cs="Arial"/>
          <w:lang w:val="en-GB"/>
        </w:rPr>
        <w:t>Bigbury</w:t>
      </w:r>
      <w:proofErr w:type="spellEnd"/>
      <w:r>
        <w:rPr>
          <w:rFonts w:ascii="Arial" w:hAnsi="Arial" w:cs="Arial"/>
          <w:lang w:val="en-GB"/>
        </w:rPr>
        <w:t xml:space="preserve"> on Sea and St Ann’s Chapel. The sub groups and the main NHPSG will report back to the BPC on a regular basis.</w:t>
      </w:r>
    </w:p>
    <w:p w:rsidR="006776FD" w:rsidRPr="006776FD" w:rsidRDefault="006776FD" w:rsidP="006776FD">
      <w:pPr>
        <w:pStyle w:val="ListParagraph"/>
        <w:rPr>
          <w:rFonts w:ascii="Arial" w:hAnsi="Arial" w:cs="Arial"/>
          <w:lang w:val="en-GB"/>
        </w:rPr>
      </w:pPr>
    </w:p>
    <w:p w:rsidR="006776FD" w:rsidRDefault="006776FD" w:rsidP="004F0956">
      <w:pPr>
        <w:pStyle w:val="ListParagraph"/>
        <w:numPr>
          <w:ilvl w:val="0"/>
          <w:numId w:val="3"/>
        </w:numPr>
        <w:spacing w:after="0" w:line="240" w:lineRule="auto"/>
        <w:jc w:val="both"/>
        <w:rPr>
          <w:rFonts w:ascii="Arial" w:hAnsi="Arial" w:cs="Arial"/>
          <w:lang w:val="en-GB"/>
        </w:rPr>
      </w:pPr>
      <w:r>
        <w:rPr>
          <w:rFonts w:ascii="Arial" w:hAnsi="Arial" w:cs="Arial"/>
          <w:lang w:val="en-GB"/>
        </w:rPr>
        <w:t>Volunteers are asked to let VS know of their interest</w:t>
      </w:r>
      <w:r w:rsidR="00E77EE0">
        <w:rPr>
          <w:rFonts w:ascii="Arial" w:hAnsi="Arial" w:cs="Arial"/>
          <w:lang w:val="en-GB"/>
        </w:rPr>
        <w:t xml:space="preserve"> in being part of the N</w:t>
      </w:r>
      <w:r>
        <w:rPr>
          <w:rFonts w:ascii="Arial" w:hAnsi="Arial" w:cs="Arial"/>
          <w:lang w:val="en-GB"/>
        </w:rPr>
        <w:t>PSG.</w:t>
      </w:r>
    </w:p>
    <w:p w:rsidR="006776FD" w:rsidRPr="006776FD" w:rsidRDefault="006776FD" w:rsidP="006776FD">
      <w:pPr>
        <w:pStyle w:val="ListParagraph"/>
        <w:rPr>
          <w:rFonts w:ascii="Arial" w:hAnsi="Arial" w:cs="Arial"/>
          <w:lang w:val="en-GB"/>
        </w:rPr>
      </w:pPr>
    </w:p>
    <w:p w:rsidR="006776FD" w:rsidRDefault="006776FD" w:rsidP="006776FD">
      <w:pPr>
        <w:spacing w:after="0" w:line="240" w:lineRule="auto"/>
        <w:jc w:val="both"/>
        <w:rPr>
          <w:rFonts w:ascii="Arial" w:hAnsi="Arial" w:cs="Arial"/>
          <w:u w:val="single"/>
          <w:lang w:val="en-GB"/>
        </w:rPr>
      </w:pPr>
      <w:r w:rsidRPr="006776FD">
        <w:rPr>
          <w:rFonts w:ascii="Arial" w:hAnsi="Arial" w:cs="Arial"/>
          <w:u w:val="single"/>
          <w:lang w:val="en-GB"/>
        </w:rPr>
        <w:t>4</w:t>
      </w:r>
      <w:r>
        <w:rPr>
          <w:rFonts w:ascii="Arial" w:hAnsi="Arial" w:cs="Arial"/>
          <w:u w:val="single"/>
          <w:lang w:val="en-GB"/>
        </w:rPr>
        <w:t>b / Open Spaces Sports and</w:t>
      </w:r>
      <w:r w:rsidRPr="006776FD">
        <w:rPr>
          <w:rFonts w:ascii="Arial" w:hAnsi="Arial" w:cs="Arial"/>
          <w:u w:val="single"/>
          <w:lang w:val="en-GB"/>
        </w:rPr>
        <w:t xml:space="preserve"> Recreation (OSSR)</w:t>
      </w:r>
      <w:r>
        <w:rPr>
          <w:rFonts w:ascii="Arial" w:hAnsi="Arial" w:cs="Arial"/>
          <w:u w:val="single"/>
          <w:lang w:val="en-GB"/>
        </w:rPr>
        <w:t>.</w:t>
      </w:r>
    </w:p>
    <w:p w:rsidR="00F92CE4" w:rsidRDefault="006776FD" w:rsidP="006776FD">
      <w:pPr>
        <w:spacing w:after="0" w:line="240" w:lineRule="auto"/>
        <w:jc w:val="both"/>
        <w:rPr>
          <w:rFonts w:ascii="Arial" w:hAnsi="Arial" w:cs="Arial"/>
          <w:lang w:val="en-GB"/>
        </w:rPr>
      </w:pPr>
      <w:r>
        <w:rPr>
          <w:rFonts w:ascii="Arial" w:hAnsi="Arial" w:cs="Arial"/>
          <w:lang w:val="en-GB"/>
        </w:rPr>
        <w:t>GR</w:t>
      </w:r>
      <w:r w:rsidRPr="006776FD">
        <w:rPr>
          <w:rFonts w:ascii="Arial" w:hAnsi="Arial" w:cs="Arial"/>
          <w:lang w:val="en-GB"/>
        </w:rPr>
        <w:t xml:space="preserve"> informed Parishioners</w:t>
      </w:r>
      <w:r>
        <w:rPr>
          <w:rFonts w:ascii="Arial" w:hAnsi="Arial" w:cs="Arial"/>
          <w:lang w:val="en-GB"/>
        </w:rPr>
        <w:t xml:space="preserve"> that the SHDC’</w:t>
      </w:r>
      <w:r w:rsidR="0067498D">
        <w:rPr>
          <w:rFonts w:ascii="Arial" w:hAnsi="Arial" w:cs="Arial"/>
          <w:lang w:val="en-GB"/>
        </w:rPr>
        <w:t>s</w:t>
      </w:r>
      <w:r>
        <w:rPr>
          <w:rFonts w:ascii="Arial" w:hAnsi="Arial" w:cs="Arial"/>
          <w:lang w:val="en-GB"/>
        </w:rPr>
        <w:t xml:space="preserve"> Section 106 Legal Agreements that invariably accompanied each and every development, provided for several different types of Statutory required contributions, these </w:t>
      </w:r>
      <w:r>
        <w:rPr>
          <w:rFonts w:ascii="Arial" w:hAnsi="Arial" w:cs="Arial"/>
          <w:lang w:val="en-GB"/>
        </w:rPr>
        <w:lastRenderedPageBreak/>
        <w:t>included</w:t>
      </w:r>
      <w:r w:rsidR="0067498D">
        <w:rPr>
          <w:rFonts w:ascii="Arial" w:hAnsi="Arial" w:cs="Arial"/>
          <w:lang w:val="en-GB"/>
        </w:rPr>
        <w:t>:</w:t>
      </w:r>
      <w:r>
        <w:rPr>
          <w:rFonts w:ascii="Arial" w:hAnsi="Arial" w:cs="Arial"/>
          <w:lang w:val="en-GB"/>
        </w:rPr>
        <w:t xml:space="preserve"> Education, Highways, Affordable Housing and Open Spaces Sports and Recreation.</w:t>
      </w:r>
      <w:r w:rsidR="00F92CE4">
        <w:rPr>
          <w:rFonts w:ascii="Arial" w:hAnsi="Arial" w:cs="Arial"/>
          <w:lang w:val="en-GB"/>
        </w:rPr>
        <w:t xml:space="preserve"> This latter category</w:t>
      </w:r>
      <w:r w:rsidR="0067498D">
        <w:rPr>
          <w:rFonts w:ascii="Arial" w:hAnsi="Arial" w:cs="Arial"/>
          <w:lang w:val="en-GB"/>
        </w:rPr>
        <w:t xml:space="preserve"> is of importance and value to</w:t>
      </w:r>
      <w:r w:rsidR="00F92CE4">
        <w:rPr>
          <w:rFonts w:ascii="Arial" w:hAnsi="Arial" w:cs="Arial"/>
          <w:lang w:val="en-GB"/>
        </w:rPr>
        <w:t xml:space="preserve"> the Parish.</w:t>
      </w:r>
    </w:p>
    <w:p w:rsidR="00F92CE4" w:rsidRDefault="00F92CE4" w:rsidP="006776FD">
      <w:pPr>
        <w:spacing w:after="0" w:line="240" w:lineRule="auto"/>
        <w:jc w:val="both"/>
        <w:rPr>
          <w:rFonts w:ascii="Arial" w:hAnsi="Arial" w:cs="Arial"/>
          <w:lang w:val="en-GB"/>
        </w:rPr>
      </w:pPr>
    </w:p>
    <w:p w:rsidR="001E36A5" w:rsidRDefault="001E36A5" w:rsidP="006776FD">
      <w:pPr>
        <w:spacing w:after="0" w:line="240" w:lineRule="auto"/>
        <w:jc w:val="both"/>
        <w:rPr>
          <w:rFonts w:ascii="Arial" w:hAnsi="Arial" w:cs="Arial"/>
          <w:lang w:val="en-GB"/>
        </w:rPr>
      </w:pPr>
    </w:p>
    <w:p w:rsidR="00F92CE4" w:rsidRDefault="00F92CE4" w:rsidP="006776FD">
      <w:pPr>
        <w:spacing w:after="0" w:line="240" w:lineRule="auto"/>
        <w:jc w:val="both"/>
        <w:rPr>
          <w:rFonts w:ascii="Arial" w:hAnsi="Arial" w:cs="Arial"/>
          <w:lang w:val="en-GB"/>
        </w:rPr>
      </w:pPr>
      <w:r>
        <w:rPr>
          <w:rFonts w:ascii="Arial" w:hAnsi="Arial" w:cs="Arial"/>
          <w:lang w:val="en-GB"/>
        </w:rPr>
        <w:t xml:space="preserve">The OSSR requires an audit of </w:t>
      </w:r>
      <w:proofErr w:type="gramStart"/>
      <w:r>
        <w:rPr>
          <w:rFonts w:ascii="Arial" w:hAnsi="Arial" w:cs="Arial"/>
          <w:lang w:val="en-GB"/>
        </w:rPr>
        <w:t>all of the</w:t>
      </w:r>
      <w:proofErr w:type="gramEnd"/>
      <w:r>
        <w:rPr>
          <w:rFonts w:ascii="Arial" w:hAnsi="Arial" w:cs="Arial"/>
          <w:lang w:val="en-GB"/>
        </w:rPr>
        <w:t xml:space="preserve"> Parish’s current such facilities, what is lacking</w:t>
      </w:r>
      <w:r w:rsidR="00F517B4">
        <w:rPr>
          <w:rFonts w:ascii="Arial" w:hAnsi="Arial" w:cs="Arial"/>
          <w:lang w:val="en-GB"/>
        </w:rPr>
        <w:t xml:space="preserve"> and what is</w:t>
      </w:r>
      <w:r>
        <w:rPr>
          <w:rFonts w:ascii="Arial" w:hAnsi="Arial" w:cs="Arial"/>
          <w:lang w:val="en-GB"/>
        </w:rPr>
        <w:t xml:space="preserve"> wanted or desired. This is a detailed formal process and unless it is carried out, any additions supported by Central and Local Government funds or initiatives will not be available. Furthermore, this audit “has to” be submitted through</w:t>
      </w:r>
      <w:r w:rsidR="00253994">
        <w:rPr>
          <w:rFonts w:ascii="Arial" w:hAnsi="Arial" w:cs="Arial"/>
          <w:lang w:val="en-GB"/>
        </w:rPr>
        <w:t>,</w:t>
      </w:r>
      <w:r>
        <w:rPr>
          <w:rFonts w:ascii="Arial" w:hAnsi="Arial" w:cs="Arial"/>
          <w:lang w:val="en-GB"/>
        </w:rPr>
        <w:t xml:space="preserve"> as well as</w:t>
      </w:r>
      <w:r w:rsidR="00253994">
        <w:rPr>
          <w:rFonts w:ascii="Arial" w:hAnsi="Arial" w:cs="Arial"/>
          <w:lang w:val="en-GB"/>
        </w:rPr>
        <w:t>,</w:t>
      </w:r>
      <w:r>
        <w:rPr>
          <w:rFonts w:ascii="Arial" w:hAnsi="Arial" w:cs="Arial"/>
          <w:lang w:val="en-GB"/>
        </w:rPr>
        <w:t xml:space="preserve"> in </w:t>
      </w:r>
      <w:r w:rsidR="00F517B4">
        <w:rPr>
          <w:rFonts w:ascii="Arial" w:hAnsi="Arial" w:cs="Arial"/>
          <w:lang w:val="en-GB"/>
        </w:rPr>
        <w:t>parallel</w:t>
      </w:r>
      <w:r w:rsidR="00E77EE0">
        <w:rPr>
          <w:rFonts w:ascii="Arial" w:hAnsi="Arial" w:cs="Arial"/>
          <w:lang w:val="en-GB"/>
        </w:rPr>
        <w:t xml:space="preserve"> to the N</w:t>
      </w:r>
      <w:r>
        <w:rPr>
          <w:rFonts w:ascii="Arial" w:hAnsi="Arial" w:cs="Arial"/>
          <w:lang w:val="en-GB"/>
        </w:rPr>
        <w:t>P. If it is not part of the NHP, it will not be recognised.</w:t>
      </w:r>
    </w:p>
    <w:p w:rsidR="00C15134" w:rsidRDefault="00C15134" w:rsidP="006776FD">
      <w:pPr>
        <w:spacing w:after="0" w:line="240" w:lineRule="auto"/>
        <w:jc w:val="both"/>
        <w:rPr>
          <w:rFonts w:ascii="Arial" w:hAnsi="Arial" w:cs="Arial"/>
          <w:lang w:val="en-GB"/>
        </w:rPr>
      </w:pPr>
    </w:p>
    <w:p w:rsidR="00C15134" w:rsidRDefault="00C15134" w:rsidP="006776FD">
      <w:pPr>
        <w:spacing w:after="0" w:line="240" w:lineRule="auto"/>
        <w:jc w:val="both"/>
        <w:rPr>
          <w:rFonts w:ascii="Arial" w:hAnsi="Arial" w:cs="Arial"/>
          <w:lang w:val="en-GB"/>
        </w:rPr>
      </w:pPr>
      <w:r>
        <w:rPr>
          <w:rFonts w:ascii="Arial" w:hAnsi="Arial" w:cs="Arial"/>
          <w:lang w:val="en-GB"/>
        </w:rPr>
        <w:t>For example, the two new houses in St Ann’s Chapel have OSSR contributions available in the order £5500 to £7500 in total</w:t>
      </w:r>
      <w:r w:rsidR="00853776">
        <w:rPr>
          <w:rFonts w:ascii="Arial" w:hAnsi="Arial" w:cs="Arial"/>
          <w:lang w:val="en-GB"/>
        </w:rPr>
        <w:t>;</w:t>
      </w:r>
      <w:r>
        <w:rPr>
          <w:rFonts w:ascii="Arial" w:hAnsi="Arial" w:cs="Arial"/>
          <w:lang w:val="en-GB"/>
        </w:rPr>
        <w:t xml:space="preserve"> and the Parish needs to make an expression of interest to access and use it, or it could be lost to another Parish, such as </w:t>
      </w:r>
      <w:proofErr w:type="spellStart"/>
      <w:r>
        <w:rPr>
          <w:rFonts w:ascii="Arial" w:hAnsi="Arial" w:cs="Arial"/>
          <w:lang w:val="en-GB"/>
        </w:rPr>
        <w:t>Modbury</w:t>
      </w:r>
      <w:proofErr w:type="spellEnd"/>
      <w:r>
        <w:rPr>
          <w:rFonts w:ascii="Arial" w:hAnsi="Arial" w:cs="Arial"/>
          <w:lang w:val="en-GB"/>
        </w:rPr>
        <w:t xml:space="preserve">, (who have their eye on it). At present the expression of interest </w:t>
      </w:r>
      <w:r w:rsidR="00853776">
        <w:rPr>
          <w:rFonts w:ascii="Arial" w:hAnsi="Arial" w:cs="Arial"/>
          <w:lang w:val="en-GB"/>
        </w:rPr>
        <w:t xml:space="preserve">(EOI) </w:t>
      </w:r>
      <w:r w:rsidR="00E77EE0">
        <w:rPr>
          <w:rFonts w:ascii="Arial" w:hAnsi="Arial" w:cs="Arial"/>
          <w:lang w:val="en-GB"/>
        </w:rPr>
        <w:t>can be made extant the N</w:t>
      </w:r>
      <w:r>
        <w:rPr>
          <w:rFonts w:ascii="Arial" w:hAnsi="Arial" w:cs="Arial"/>
          <w:lang w:val="en-GB"/>
        </w:rPr>
        <w:t>P as the process is too you</w:t>
      </w:r>
      <w:r w:rsidR="00853776">
        <w:rPr>
          <w:rFonts w:ascii="Arial" w:hAnsi="Arial" w:cs="Arial"/>
          <w:lang w:val="en-GB"/>
        </w:rPr>
        <w:t>ng;</w:t>
      </w:r>
      <w:r>
        <w:rPr>
          <w:rFonts w:ascii="Arial" w:hAnsi="Arial" w:cs="Arial"/>
          <w:lang w:val="en-GB"/>
        </w:rPr>
        <w:t xml:space="preserve"> but once in place, any use of the money would have to have been part of the OSSR and posited in it.</w:t>
      </w:r>
    </w:p>
    <w:p w:rsidR="007C4C65" w:rsidRDefault="007C4C65" w:rsidP="006776FD">
      <w:pPr>
        <w:spacing w:after="0" w:line="240" w:lineRule="auto"/>
        <w:jc w:val="both"/>
        <w:rPr>
          <w:rFonts w:ascii="Arial" w:hAnsi="Arial" w:cs="Arial"/>
          <w:lang w:val="en-GB"/>
        </w:rPr>
      </w:pPr>
    </w:p>
    <w:p w:rsidR="007C4C65" w:rsidRPr="007C4C65" w:rsidRDefault="007C4C65" w:rsidP="006776FD">
      <w:pPr>
        <w:spacing w:after="0" w:line="240" w:lineRule="auto"/>
        <w:jc w:val="both"/>
        <w:rPr>
          <w:rFonts w:ascii="Arial" w:hAnsi="Arial" w:cs="Arial"/>
          <w:u w:val="single"/>
          <w:lang w:val="en-GB"/>
        </w:rPr>
      </w:pPr>
      <w:r w:rsidRPr="007C4C65">
        <w:rPr>
          <w:rFonts w:ascii="Arial" w:hAnsi="Arial" w:cs="Arial"/>
          <w:u w:val="single"/>
          <w:lang w:val="en-GB"/>
        </w:rPr>
        <w:t>4c / Visions and Objectives from the Floor</w:t>
      </w:r>
    </w:p>
    <w:p w:rsidR="007C4C65" w:rsidRDefault="007C4C65" w:rsidP="006776FD">
      <w:pPr>
        <w:spacing w:after="0" w:line="240" w:lineRule="auto"/>
        <w:jc w:val="both"/>
        <w:rPr>
          <w:rFonts w:ascii="Arial" w:hAnsi="Arial" w:cs="Arial"/>
          <w:lang w:val="en-GB"/>
        </w:rPr>
      </w:pPr>
      <w:r>
        <w:rPr>
          <w:rFonts w:ascii="Arial" w:hAnsi="Arial" w:cs="Arial"/>
          <w:lang w:val="en-GB"/>
        </w:rPr>
        <w:t>The following contributions were made from the floor for inclusion in the NHPSG’s considerations.</w:t>
      </w:r>
    </w:p>
    <w:p w:rsidR="007C4C65" w:rsidRDefault="007C4C65" w:rsidP="006776FD">
      <w:pPr>
        <w:spacing w:after="0" w:line="240" w:lineRule="auto"/>
        <w:jc w:val="both"/>
        <w:rPr>
          <w:rFonts w:ascii="Arial" w:hAnsi="Arial" w:cs="Arial"/>
          <w:lang w:val="en-GB"/>
        </w:rPr>
      </w:pPr>
    </w:p>
    <w:p w:rsidR="007C4C65" w:rsidRDefault="003635D0"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Drainage and Sewage capacity:</w:t>
      </w:r>
      <w:r w:rsidR="007C4C65">
        <w:rPr>
          <w:rFonts w:ascii="Arial" w:hAnsi="Arial" w:cs="Arial"/>
          <w:lang w:val="en-GB"/>
        </w:rPr>
        <w:t xml:space="preserve"> Concern was expressed as to whether existing developments had or do put undue stress on the current infrastructure, as evidenced by waste matter ending up in the streams and on the beaches.</w:t>
      </w:r>
    </w:p>
    <w:p w:rsidR="007C4C65" w:rsidRDefault="007C4C65" w:rsidP="007C4C65">
      <w:pPr>
        <w:spacing w:after="0" w:line="240" w:lineRule="auto"/>
        <w:jc w:val="both"/>
        <w:rPr>
          <w:rFonts w:ascii="Arial" w:hAnsi="Arial" w:cs="Arial"/>
          <w:lang w:val="en-GB"/>
        </w:rPr>
      </w:pPr>
    </w:p>
    <w:p w:rsidR="007C4C65" w:rsidRDefault="003635D0"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Infrastructure:</w:t>
      </w:r>
      <w:r w:rsidR="005D5B69">
        <w:rPr>
          <w:rFonts w:ascii="Arial" w:hAnsi="Arial" w:cs="Arial"/>
          <w:lang w:val="en-GB"/>
        </w:rPr>
        <w:t xml:space="preserve"> </w:t>
      </w:r>
      <w:r w:rsidR="007C4C65">
        <w:rPr>
          <w:rFonts w:ascii="Arial" w:hAnsi="Arial" w:cs="Arial"/>
          <w:lang w:val="en-GB"/>
        </w:rPr>
        <w:t xml:space="preserve">Evidence of DCC Highways and SWW modelling for existing and future development for the Parish was called for, to be available to the BPC and the NHPSG. It was not sufficient, as in the case of </w:t>
      </w:r>
      <w:proofErr w:type="spellStart"/>
      <w:r w:rsidR="007C4C65">
        <w:rPr>
          <w:rFonts w:ascii="Arial" w:hAnsi="Arial" w:cs="Arial"/>
          <w:lang w:val="en-GB"/>
        </w:rPr>
        <w:t>Modbury</w:t>
      </w:r>
      <w:proofErr w:type="spellEnd"/>
      <w:r w:rsidR="007C4C65">
        <w:rPr>
          <w:rFonts w:ascii="Arial" w:hAnsi="Arial" w:cs="Arial"/>
          <w:lang w:val="en-GB"/>
        </w:rPr>
        <w:t xml:space="preserve"> for the issue of flooding and sewage infrastructure to be dealt</w:t>
      </w:r>
      <w:r w:rsidR="00182ACF">
        <w:rPr>
          <w:rFonts w:ascii="Arial" w:hAnsi="Arial" w:cs="Arial"/>
          <w:lang w:val="en-GB"/>
        </w:rPr>
        <w:t xml:space="preserve"> with simply because of the imperative</w:t>
      </w:r>
      <w:r w:rsidR="007C4C65">
        <w:rPr>
          <w:rFonts w:ascii="Arial" w:hAnsi="Arial" w:cs="Arial"/>
          <w:lang w:val="en-GB"/>
        </w:rPr>
        <w:t xml:space="preserve"> to protect the Blue Flag status of beaches; although it was, of itself, excellent.</w:t>
      </w:r>
    </w:p>
    <w:p w:rsidR="007C4C65" w:rsidRPr="007C4C65" w:rsidRDefault="007C4C65" w:rsidP="007C4C65">
      <w:pPr>
        <w:pStyle w:val="ListParagraph"/>
        <w:rPr>
          <w:rFonts w:ascii="Arial" w:hAnsi="Arial" w:cs="Arial"/>
          <w:lang w:val="en-GB"/>
        </w:rPr>
      </w:pPr>
    </w:p>
    <w:p w:rsidR="007C4C65" w:rsidRDefault="005D5B69"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Tour</w:t>
      </w:r>
      <w:r w:rsidR="003635D0">
        <w:rPr>
          <w:rFonts w:ascii="Arial" w:hAnsi="Arial" w:cs="Arial"/>
          <w:lang w:val="en-GB"/>
        </w:rPr>
        <w:t>ism:</w:t>
      </w:r>
      <w:r>
        <w:rPr>
          <w:rFonts w:ascii="Arial" w:hAnsi="Arial" w:cs="Arial"/>
          <w:lang w:val="en-GB"/>
        </w:rPr>
        <w:t xml:space="preserve"> Does the Parish wish to</w:t>
      </w:r>
      <w:r w:rsidR="003635D0">
        <w:rPr>
          <w:rFonts w:ascii="Arial" w:hAnsi="Arial" w:cs="Arial"/>
          <w:lang w:val="en-GB"/>
        </w:rPr>
        <w:t xml:space="preserve"> encourage a greater influx of tourists or not?</w:t>
      </w:r>
      <w:r>
        <w:rPr>
          <w:rFonts w:ascii="Arial" w:hAnsi="Arial" w:cs="Arial"/>
          <w:lang w:val="en-GB"/>
        </w:rPr>
        <w:t xml:space="preserve"> And, if so, are the roads and car parking facilities sufficient and of a sufficient standard to allow for such a greater influx?</w:t>
      </w:r>
    </w:p>
    <w:p w:rsidR="005D5B69" w:rsidRPr="005D5B69" w:rsidRDefault="005D5B69" w:rsidP="005D5B69">
      <w:pPr>
        <w:pStyle w:val="ListParagraph"/>
        <w:rPr>
          <w:rFonts w:ascii="Arial" w:hAnsi="Arial" w:cs="Arial"/>
          <w:lang w:val="en-GB"/>
        </w:rPr>
      </w:pPr>
    </w:p>
    <w:p w:rsidR="005D5B69" w:rsidRDefault="003635D0"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Employment:</w:t>
      </w:r>
      <w:r w:rsidR="005D5B69">
        <w:rPr>
          <w:rFonts w:ascii="Arial" w:hAnsi="Arial" w:cs="Arial"/>
          <w:lang w:val="en-GB"/>
        </w:rPr>
        <w:t xml:space="preserve"> Whether brought about by tourism or other means, does the Parish look to encourage a higher level of employment within its boundaries, whether that </w:t>
      </w:r>
      <w:proofErr w:type="gramStart"/>
      <w:r w:rsidR="005D5B69">
        <w:rPr>
          <w:rFonts w:ascii="Arial" w:hAnsi="Arial" w:cs="Arial"/>
          <w:lang w:val="en-GB"/>
        </w:rPr>
        <w:t>be</w:t>
      </w:r>
      <w:proofErr w:type="gramEnd"/>
      <w:r w:rsidR="005D5B69">
        <w:rPr>
          <w:rFonts w:ascii="Arial" w:hAnsi="Arial" w:cs="Arial"/>
          <w:lang w:val="en-GB"/>
        </w:rPr>
        <w:t xml:space="preserve"> for Parishioners themselves, or for others from the surrounding area?</w:t>
      </w:r>
    </w:p>
    <w:p w:rsidR="005D5B69" w:rsidRPr="005D5B69" w:rsidRDefault="005D5B69" w:rsidP="005D5B69">
      <w:pPr>
        <w:pStyle w:val="ListParagraph"/>
        <w:rPr>
          <w:rFonts w:ascii="Arial" w:hAnsi="Arial" w:cs="Arial"/>
          <w:lang w:val="en-GB"/>
        </w:rPr>
      </w:pPr>
    </w:p>
    <w:p w:rsidR="005D5B69" w:rsidRDefault="003635D0"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Community Facilities:</w:t>
      </w:r>
      <w:r w:rsidR="005D5B69">
        <w:rPr>
          <w:rFonts w:ascii="Arial" w:hAnsi="Arial" w:cs="Arial"/>
          <w:lang w:val="en-GB"/>
        </w:rPr>
        <w:t xml:space="preserve"> Whether falling within the scope of the OSSR or not, there have been significant losses since circa 2008, in terms of shops, public houses</w:t>
      </w:r>
      <w:r>
        <w:rPr>
          <w:rFonts w:ascii="Arial" w:hAnsi="Arial" w:cs="Arial"/>
          <w:lang w:val="en-GB"/>
        </w:rPr>
        <w:t>,</w:t>
      </w:r>
      <w:r w:rsidR="005D5B69">
        <w:rPr>
          <w:rFonts w:ascii="Arial" w:hAnsi="Arial" w:cs="Arial"/>
          <w:lang w:val="en-GB"/>
        </w:rPr>
        <w:t xml:space="preserve"> cafes and play areas. How is this halted and reversed?</w:t>
      </w:r>
    </w:p>
    <w:p w:rsidR="005D5B69" w:rsidRPr="005D5B69" w:rsidRDefault="005D5B69" w:rsidP="005D5B69">
      <w:pPr>
        <w:pStyle w:val="ListParagraph"/>
        <w:rPr>
          <w:rFonts w:ascii="Arial" w:hAnsi="Arial" w:cs="Arial"/>
          <w:lang w:val="en-GB"/>
        </w:rPr>
      </w:pPr>
    </w:p>
    <w:p w:rsidR="005D5B69" w:rsidRDefault="00685BB4"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Transport Li</w:t>
      </w:r>
      <w:r w:rsidR="00A700C5">
        <w:rPr>
          <w:rFonts w:ascii="Arial" w:hAnsi="Arial" w:cs="Arial"/>
          <w:lang w:val="en-GB"/>
        </w:rPr>
        <w:t>nks:</w:t>
      </w:r>
      <w:r>
        <w:rPr>
          <w:rFonts w:ascii="Arial" w:hAnsi="Arial" w:cs="Arial"/>
          <w:lang w:val="en-GB"/>
        </w:rPr>
        <w:t xml:space="preserve"> Community/Public transport. One public bus a week and a couple of taxi cars, hardly stimulating movement. Taking into account the Parish has a broad mix of</w:t>
      </w:r>
      <w:r w:rsidR="00196A4F">
        <w:rPr>
          <w:rFonts w:ascii="Arial" w:hAnsi="Arial" w:cs="Arial"/>
          <w:lang w:val="en-GB"/>
        </w:rPr>
        <w:t xml:space="preserve"> ages;</w:t>
      </w:r>
      <w:r>
        <w:rPr>
          <w:rFonts w:ascii="Arial" w:hAnsi="Arial" w:cs="Arial"/>
          <w:lang w:val="en-GB"/>
        </w:rPr>
        <w:t xml:space="preserve"> but at each end of the age spectrum, many without their own transport. Is there scope for a Parish Minibus?</w:t>
      </w:r>
    </w:p>
    <w:p w:rsidR="00685BB4" w:rsidRPr="00685BB4" w:rsidRDefault="00685BB4" w:rsidP="00685BB4">
      <w:pPr>
        <w:pStyle w:val="ListParagraph"/>
        <w:rPr>
          <w:rFonts w:ascii="Arial" w:hAnsi="Arial" w:cs="Arial"/>
          <w:lang w:val="en-GB"/>
        </w:rPr>
      </w:pPr>
    </w:p>
    <w:p w:rsidR="009864B5" w:rsidRPr="00F910EC" w:rsidRDefault="0039755A" w:rsidP="009864B5">
      <w:pPr>
        <w:pStyle w:val="ListParagraph"/>
        <w:numPr>
          <w:ilvl w:val="0"/>
          <w:numId w:val="4"/>
        </w:numPr>
        <w:spacing w:after="0" w:line="240" w:lineRule="auto"/>
        <w:jc w:val="both"/>
        <w:rPr>
          <w:rFonts w:ascii="Arial" w:hAnsi="Arial" w:cs="Arial"/>
          <w:lang w:val="en-GB"/>
        </w:rPr>
      </w:pPr>
      <w:r w:rsidRPr="00F910EC">
        <w:rPr>
          <w:rFonts w:ascii="Arial" w:hAnsi="Arial" w:cs="Arial"/>
          <w:lang w:val="en-GB"/>
        </w:rPr>
        <w:t>Recognition</w:t>
      </w:r>
      <w:r w:rsidR="00685BB4" w:rsidRPr="00F910EC">
        <w:rPr>
          <w:rFonts w:ascii="Arial" w:hAnsi="Arial" w:cs="Arial"/>
          <w:lang w:val="en-GB"/>
        </w:rPr>
        <w:t xml:space="preserve"> and Protection of </w:t>
      </w:r>
      <w:r w:rsidRPr="00F910EC">
        <w:rPr>
          <w:rFonts w:ascii="Arial" w:hAnsi="Arial" w:cs="Arial"/>
          <w:lang w:val="en-GB"/>
        </w:rPr>
        <w:t>Buildings</w:t>
      </w:r>
      <w:r w:rsidR="00E77EE0" w:rsidRPr="00F910EC">
        <w:rPr>
          <w:rFonts w:ascii="Arial" w:hAnsi="Arial" w:cs="Arial"/>
          <w:lang w:val="en-GB"/>
        </w:rPr>
        <w:t xml:space="preserve"> </w:t>
      </w:r>
      <w:r w:rsidR="00A700C5" w:rsidRPr="00F910EC">
        <w:rPr>
          <w:rFonts w:ascii="Arial" w:hAnsi="Arial" w:cs="Arial"/>
          <w:lang w:val="en-GB"/>
        </w:rPr>
        <w:t xml:space="preserve">of </w:t>
      </w:r>
      <w:r w:rsidR="00E77EE0" w:rsidRPr="00F910EC">
        <w:rPr>
          <w:rFonts w:ascii="Arial" w:hAnsi="Arial" w:cs="Arial"/>
          <w:lang w:val="en-GB"/>
        </w:rPr>
        <w:t>Local</w:t>
      </w:r>
      <w:r w:rsidR="00F910EC" w:rsidRPr="00F910EC">
        <w:rPr>
          <w:rFonts w:ascii="Arial" w:hAnsi="Arial" w:cs="Arial"/>
          <w:lang w:val="en-GB"/>
        </w:rPr>
        <w:t xml:space="preserve"> Historic or Architectural I</w:t>
      </w:r>
      <w:r w:rsidR="00A700C5" w:rsidRPr="00F910EC">
        <w:rPr>
          <w:rFonts w:ascii="Arial" w:hAnsi="Arial" w:cs="Arial"/>
          <w:lang w:val="en-GB"/>
        </w:rPr>
        <w:t>nterest:</w:t>
      </w:r>
      <w:r w:rsidRPr="00F910EC">
        <w:rPr>
          <w:rFonts w:ascii="Arial" w:hAnsi="Arial" w:cs="Arial"/>
          <w:lang w:val="en-GB"/>
        </w:rPr>
        <w:t xml:space="preserve"> Can consideration be given for some form of protection to buildings in the Parish, whether o</w:t>
      </w:r>
      <w:r w:rsidR="00F910EC" w:rsidRPr="00F910EC">
        <w:rPr>
          <w:rFonts w:ascii="Arial" w:hAnsi="Arial" w:cs="Arial"/>
          <w:lang w:val="en-GB"/>
        </w:rPr>
        <w:t>f historic or a</w:t>
      </w:r>
      <w:r w:rsidRPr="00F910EC">
        <w:rPr>
          <w:rFonts w:ascii="Arial" w:hAnsi="Arial" w:cs="Arial"/>
          <w:lang w:val="en-GB"/>
        </w:rPr>
        <w:t xml:space="preserve">rchitectural </w:t>
      </w:r>
      <w:r w:rsidR="00F910EC" w:rsidRPr="00F910EC">
        <w:rPr>
          <w:rFonts w:ascii="Arial" w:hAnsi="Arial" w:cs="Arial"/>
          <w:lang w:val="en-GB"/>
        </w:rPr>
        <w:t>interest</w:t>
      </w:r>
      <w:r w:rsidR="00B31746" w:rsidRPr="00F910EC">
        <w:rPr>
          <w:rFonts w:ascii="Arial" w:hAnsi="Arial" w:cs="Arial"/>
          <w:lang w:val="en-GB"/>
        </w:rPr>
        <w:t>?</w:t>
      </w:r>
      <w:r w:rsidRPr="00F910EC">
        <w:rPr>
          <w:rFonts w:ascii="Arial" w:hAnsi="Arial" w:cs="Arial"/>
          <w:lang w:val="en-GB"/>
        </w:rPr>
        <w:t xml:space="preserve"> Could this be through a mix of </w:t>
      </w:r>
      <w:r w:rsidR="00B31746" w:rsidRPr="00F910EC">
        <w:rPr>
          <w:rFonts w:ascii="Arial" w:hAnsi="Arial" w:cs="Arial"/>
          <w:lang w:val="en-GB"/>
        </w:rPr>
        <w:t xml:space="preserve">Environmental (AONB), </w:t>
      </w:r>
      <w:r w:rsidR="00796A10" w:rsidRPr="00F910EC">
        <w:rPr>
          <w:rFonts w:ascii="Arial" w:hAnsi="Arial" w:cs="Arial"/>
          <w:lang w:val="en-GB"/>
        </w:rPr>
        <w:t>Community</w:t>
      </w:r>
      <w:r w:rsidR="00B31746" w:rsidRPr="00F910EC">
        <w:rPr>
          <w:rFonts w:ascii="Arial" w:hAnsi="Arial" w:cs="Arial"/>
          <w:lang w:val="en-GB"/>
        </w:rPr>
        <w:t xml:space="preserve"> or formal </w:t>
      </w:r>
      <w:r w:rsidR="00F910EC" w:rsidRPr="00F910EC">
        <w:rPr>
          <w:rFonts w:ascii="Arial" w:hAnsi="Arial" w:cs="Arial"/>
          <w:lang w:val="en-GB"/>
        </w:rPr>
        <w:t>statutory l</w:t>
      </w:r>
      <w:r w:rsidR="00B31746" w:rsidRPr="00F910EC">
        <w:rPr>
          <w:rFonts w:ascii="Arial" w:hAnsi="Arial" w:cs="Arial"/>
          <w:lang w:val="en-GB"/>
        </w:rPr>
        <w:t>isting</w:t>
      </w:r>
      <w:r w:rsidR="00796A10" w:rsidRPr="00F910EC">
        <w:rPr>
          <w:rFonts w:ascii="Arial" w:hAnsi="Arial" w:cs="Arial"/>
          <w:lang w:val="en-GB"/>
        </w:rPr>
        <w:t>?</w:t>
      </w:r>
    </w:p>
    <w:p w:rsidR="009864B5" w:rsidRDefault="009864B5" w:rsidP="009864B5">
      <w:pPr>
        <w:pStyle w:val="ListParagraph"/>
        <w:spacing w:after="0" w:line="240" w:lineRule="auto"/>
        <w:ind w:left="1080"/>
        <w:jc w:val="both"/>
        <w:rPr>
          <w:rFonts w:ascii="Arial" w:hAnsi="Arial" w:cs="Arial"/>
          <w:lang w:val="en-GB"/>
        </w:rPr>
      </w:pPr>
    </w:p>
    <w:p w:rsidR="00796A10" w:rsidRPr="00796A10" w:rsidRDefault="00796A10" w:rsidP="00796A10">
      <w:pPr>
        <w:pStyle w:val="ListParagraph"/>
        <w:rPr>
          <w:rFonts w:ascii="Arial" w:hAnsi="Arial" w:cs="Arial"/>
          <w:lang w:val="en-GB"/>
        </w:rPr>
      </w:pPr>
    </w:p>
    <w:p w:rsidR="00796A10" w:rsidRDefault="000644C8" w:rsidP="007C4C65">
      <w:pPr>
        <w:pStyle w:val="ListParagraph"/>
        <w:numPr>
          <w:ilvl w:val="0"/>
          <w:numId w:val="4"/>
        </w:numPr>
        <w:spacing w:after="0" w:line="240" w:lineRule="auto"/>
        <w:jc w:val="both"/>
        <w:rPr>
          <w:rFonts w:ascii="Arial" w:hAnsi="Arial" w:cs="Arial"/>
          <w:lang w:val="en-GB"/>
        </w:rPr>
      </w:pPr>
      <w:r>
        <w:rPr>
          <w:rFonts w:ascii="Arial" w:hAnsi="Arial" w:cs="Arial"/>
          <w:lang w:val="en-GB"/>
        </w:rPr>
        <w:t>Design Preferences:</w:t>
      </w:r>
      <w:r w:rsidR="00796A10">
        <w:rPr>
          <w:rFonts w:ascii="Arial" w:hAnsi="Arial" w:cs="Arial"/>
          <w:lang w:val="en-GB"/>
        </w:rPr>
        <w:t xml:space="preserve"> Can the Parish seek to incorporate its “aspiration” as to the preferred mix of design concepts and finishes in the </w:t>
      </w:r>
      <w:r w:rsidR="00E94ADB">
        <w:rPr>
          <w:rFonts w:ascii="Arial" w:hAnsi="Arial" w:cs="Arial"/>
          <w:lang w:val="en-GB"/>
        </w:rPr>
        <w:t>Parish?</w:t>
      </w:r>
    </w:p>
    <w:p w:rsidR="009864B5" w:rsidRDefault="009864B5" w:rsidP="009864B5">
      <w:pPr>
        <w:spacing w:after="0" w:line="240" w:lineRule="auto"/>
        <w:ind w:left="360"/>
        <w:jc w:val="both"/>
        <w:rPr>
          <w:rFonts w:ascii="Arial" w:hAnsi="Arial" w:cs="Arial"/>
          <w:lang w:val="en-GB"/>
        </w:rPr>
      </w:pPr>
    </w:p>
    <w:p w:rsidR="009864B5" w:rsidRDefault="009864B5"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lastRenderedPageBreak/>
        <w:t xml:space="preserve">Sustainable and </w:t>
      </w:r>
      <w:r w:rsidR="00C5324C">
        <w:rPr>
          <w:rFonts w:ascii="Arial" w:hAnsi="Arial" w:cs="Arial"/>
          <w:lang w:val="en-GB"/>
        </w:rPr>
        <w:t xml:space="preserve">Renewable Energy considerations: Does the Parish wish to see any </w:t>
      </w:r>
      <w:r>
        <w:rPr>
          <w:rFonts w:ascii="Arial" w:hAnsi="Arial" w:cs="Arial"/>
          <w:lang w:val="en-GB"/>
        </w:rPr>
        <w:t>large scale infrastructure project, or prefer to have such an amenity simply restricted to and incorporated within individual developments, and then reflecting Parish des</w:t>
      </w:r>
      <w:r w:rsidR="00C5324C">
        <w:rPr>
          <w:rFonts w:ascii="Arial" w:hAnsi="Arial" w:cs="Arial"/>
          <w:lang w:val="en-GB"/>
        </w:rPr>
        <w:t>ign aspirations?</w:t>
      </w:r>
    </w:p>
    <w:p w:rsidR="009864B5" w:rsidRPr="009864B5" w:rsidRDefault="009864B5" w:rsidP="009864B5">
      <w:pPr>
        <w:pStyle w:val="ListParagraph"/>
        <w:rPr>
          <w:rFonts w:ascii="Arial" w:hAnsi="Arial" w:cs="Arial"/>
          <w:lang w:val="en-GB"/>
        </w:rPr>
      </w:pPr>
    </w:p>
    <w:p w:rsidR="009864B5" w:rsidRDefault="00692A4A"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t>Highways:</w:t>
      </w:r>
      <w:r w:rsidR="000C799A">
        <w:rPr>
          <w:rFonts w:ascii="Arial" w:hAnsi="Arial" w:cs="Arial"/>
          <w:lang w:val="en-GB"/>
        </w:rPr>
        <w:t xml:space="preserve"> </w:t>
      </w:r>
      <w:r w:rsidR="0060132A">
        <w:rPr>
          <w:rFonts w:ascii="Arial" w:hAnsi="Arial" w:cs="Arial"/>
          <w:lang w:val="en-GB"/>
        </w:rPr>
        <w:t xml:space="preserve">Although touched on in an earlier section of the minutes, nonetheless, does the Parish want to have </w:t>
      </w:r>
      <w:r w:rsidR="00E94ADB">
        <w:rPr>
          <w:rFonts w:ascii="Arial" w:hAnsi="Arial" w:cs="Arial"/>
          <w:lang w:val="en-GB"/>
        </w:rPr>
        <w:t>its highways infrastructure imp</w:t>
      </w:r>
      <w:r w:rsidR="0060132A">
        <w:rPr>
          <w:rFonts w:ascii="Arial" w:hAnsi="Arial" w:cs="Arial"/>
          <w:lang w:val="en-GB"/>
        </w:rPr>
        <w:t>roved, and not be constantly prone to DCC</w:t>
      </w:r>
      <w:r w:rsidR="000C799A">
        <w:rPr>
          <w:rFonts w:ascii="Arial" w:hAnsi="Arial" w:cs="Arial"/>
          <w:lang w:val="en-GB"/>
        </w:rPr>
        <w:t xml:space="preserve"> budget </w:t>
      </w:r>
      <w:r w:rsidR="00E94ADB">
        <w:rPr>
          <w:rFonts w:ascii="Arial" w:hAnsi="Arial" w:cs="Arial"/>
          <w:lang w:val="en-GB"/>
        </w:rPr>
        <w:t>restrictions?</w:t>
      </w:r>
    </w:p>
    <w:p w:rsidR="000C799A" w:rsidRPr="000C799A" w:rsidRDefault="000C799A" w:rsidP="000C799A">
      <w:pPr>
        <w:pStyle w:val="ListParagraph"/>
        <w:rPr>
          <w:rFonts w:ascii="Arial" w:hAnsi="Arial" w:cs="Arial"/>
          <w:lang w:val="en-GB"/>
        </w:rPr>
      </w:pPr>
    </w:p>
    <w:p w:rsidR="000C799A" w:rsidRDefault="00692A4A"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t>Light Pollution:</w:t>
      </w:r>
      <w:r w:rsidR="000C799A">
        <w:rPr>
          <w:rFonts w:ascii="Arial" w:hAnsi="Arial" w:cs="Arial"/>
          <w:lang w:val="en-GB"/>
        </w:rPr>
        <w:t xml:space="preserve"> Whilst there may not be suppor</w:t>
      </w:r>
      <w:r>
        <w:rPr>
          <w:rFonts w:ascii="Arial" w:hAnsi="Arial" w:cs="Arial"/>
          <w:lang w:val="en-GB"/>
        </w:rPr>
        <w:t>t for comprehensive road lights,</w:t>
      </w:r>
      <w:r w:rsidR="000C799A">
        <w:rPr>
          <w:rFonts w:ascii="Arial" w:hAnsi="Arial" w:cs="Arial"/>
          <w:lang w:val="en-GB"/>
        </w:rPr>
        <w:t xml:space="preserve"> are there areas that are vulnerable and which wou</w:t>
      </w:r>
      <w:r>
        <w:rPr>
          <w:rFonts w:ascii="Arial" w:hAnsi="Arial" w:cs="Arial"/>
          <w:lang w:val="en-GB"/>
        </w:rPr>
        <w:t>ld benefit from better lighting?</w:t>
      </w:r>
      <w:r w:rsidR="000C799A">
        <w:rPr>
          <w:rFonts w:ascii="Arial" w:hAnsi="Arial" w:cs="Arial"/>
          <w:lang w:val="en-GB"/>
        </w:rPr>
        <w:t xml:space="preserve"> In addition, many properties had somewhat inconsiderate security lighting arrangement. Would it be possible to incorporate into the design of future developments a preferred form of security lighting both in design, capability and timing?</w:t>
      </w:r>
    </w:p>
    <w:p w:rsidR="000C799A" w:rsidRPr="000C799A" w:rsidRDefault="000C799A" w:rsidP="000C799A">
      <w:pPr>
        <w:pStyle w:val="ListParagraph"/>
        <w:rPr>
          <w:rFonts w:ascii="Arial" w:hAnsi="Arial" w:cs="Arial"/>
          <w:lang w:val="en-GB"/>
        </w:rPr>
      </w:pPr>
    </w:p>
    <w:p w:rsidR="00E94ADB" w:rsidRDefault="00692A4A"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t>Wild Life Centre:</w:t>
      </w:r>
      <w:r w:rsidR="00E94ADB">
        <w:rPr>
          <w:rFonts w:ascii="Arial" w:hAnsi="Arial" w:cs="Arial"/>
          <w:lang w:val="en-GB"/>
        </w:rPr>
        <w:t xml:space="preserve"> Is there scope within the Parish, Avon Estuary or elsewhere for such a project, would it be a fee paying or non-fee paying attracti</w:t>
      </w:r>
      <w:r>
        <w:rPr>
          <w:rFonts w:ascii="Arial" w:hAnsi="Arial" w:cs="Arial"/>
          <w:lang w:val="en-GB"/>
        </w:rPr>
        <w:t>on?</w:t>
      </w:r>
      <w:r w:rsidR="00E94ADB">
        <w:rPr>
          <w:rFonts w:ascii="Arial" w:hAnsi="Arial" w:cs="Arial"/>
          <w:lang w:val="en-GB"/>
        </w:rPr>
        <w:t xml:space="preserve"> How would it be financed and how would </w:t>
      </w:r>
      <w:r>
        <w:rPr>
          <w:rFonts w:ascii="Arial" w:hAnsi="Arial" w:cs="Arial"/>
          <w:lang w:val="en-GB"/>
        </w:rPr>
        <w:t>t</w:t>
      </w:r>
      <w:r w:rsidR="00E94ADB">
        <w:rPr>
          <w:rFonts w:ascii="Arial" w:hAnsi="Arial" w:cs="Arial"/>
          <w:lang w:val="en-GB"/>
        </w:rPr>
        <w:t>he Parish deal with the influx of visitors and the requirement for car parking and coach parking?</w:t>
      </w:r>
    </w:p>
    <w:p w:rsidR="00E94ADB" w:rsidRPr="00E94ADB" w:rsidRDefault="00E94ADB" w:rsidP="00E94ADB">
      <w:pPr>
        <w:pStyle w:val="ListParagraph"/>
        <w:rPr>
          <w:rFonts w:ascii="Arial" w:hAnsi="Arial" w:cs="Arial"/>
          <w:lang w:val="en-GB"/>
        </w:rPr>
      </w:pPr>
    </w:p>
    <w:p w:rsidR="00E94ADB" w:rsidRDefault="00242FFA"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t>Avon Estuary and the Beaches:</w:t>
      </w:r>
      <w:r w:rsidR="00E94ADB">
        <w:rPr>
          <w:rFonts w:ascii="Arial" w:hAnsi="Arial" w:cs="Arial"/>
          <w:lang w:val="en-GB"/>
        </w:rPr>
        <w:t xml:space="preserve"> How can we successfully preserve these amenities and enhance them where appropriate?</w:t>
      </w:r>
    </w:p>
    <w:p w:rsidR="00E94ADB" w:rsidRPr="00E94ADB" w:rsidRDefault="00E94ADB" w:rsidP="00E94ADB">
      <w:pPr>
        <w:pStyle w:val="ListParagraph"/>
        <w:rPr>
          <w:rFonts w:ascii="Arial" w:hAnsi="Arial" w:cs="Arial"/>
          <w:lang w:val="en-GB"/>
        </w:rPr>
      </w:pPr>
    </w:p>
    <w:p w:rsidR="004B1FCE" w:rsidRDefault="00242FFA" w:rsidP="009864B5">
      <w:pPr>
        <w:pStyle w:val="ListParagraph"/>
        <w:numPr>
          <w:ilvl w:val="0"/>
          <w:numId w:val="4"/>
        </w:numPr>
        <w:spacing w:after="0" w:line="240" w:lineRule="auto"/>
        <w:jc w:val="both"/>
        <w:rPr>
          <w:rFonts w:ascii="Arial" w:hAnsi="Arial" w:cs="Arial"/>
          <w:lang w:val="en-GB"/>
        </w:rPr>
      </w:pPr>
      <w:r>
        <w:rPr>
          <w:rFonts w:ascii="Arial" w:hAnsi="Arial" w:cs="Arial"/>
          <w:lang w:val="en-GB"/>
        </w:rPr>
        <w:t>The Warren: Linked to (xiii)</w:t>
      </w:r>
      <w:r w:rsidR="004B1FCE">
        <w:rPr>
          <w:rFonts w:ascii="Arial" w:hAnsi="Arial" w:cs="Arial"/>
          <w:lang w:val="en-GB"/>
        </w:rPr>
        <w:t xml:space="preserve"> above; how could this area be improved and preserved? Bearing in mind the Parish is within the AONB.</w:t>
      </w:r>
    </w:p>
    <w:p w:rsidR="004B1FCE" w:rsidRPr="004B1FCE" w:rsidRDefault="004B1FCE" w:rsidP="004B1FCE">
      <w:pPr>
        <w:pStyle w:val="ListParagraph"/>
        <w:rPr>
          <w:rFonts w:ascii="Arial" w:hAnsi="Arial" w:cs="Arial"/>
          <w:lang w:val="en-GB"/>
        </w:rPr>
      </w:pPr>
    </w:p>
    <w:p w:rsidR="004B1FCE" w:rsidRDefault="00D8226F" w:rsidP="00D8226F">
      <w:pPr>
        <w:spacing w:after="0" w:line="240" w:lineRule="auto"/>
        <w:jc w:val="both"/>
        <w:rPr>
          <w:rFonts w:ascii="Arial" w:hAnsi="Arial" w:cs="Arial"/>
          <w:u w:val="single"/>
          <w:lang w:val="en-GB"/>
        </w:rPr>
      </w:pPr>
      <w:proofErr w:type="gramStart"/>
      <w:r w:rsidRPr="00D8226F">
        <w:rPr>
          <w:rFonts w:ascii="Arial" w:hAnsi="Arial" w:cs="Arial"/>
          <w:u w:val="single"/>
          <w:lang w:val="en-GB"/>
        </w:rPr>
        <w:t>5</w:t>
      </w:r>
      <w:r w:rsidR="00F910EC">
        <w:rPr>
          <w:rFonts w:ascii="Arial" w:hAnsi="Arial" w:cs="Arial"/>
          <w:u w:val="single"/>
          <w:lang w:val="en-GB"/>
        </w:rPr>
        <w:t>/ Volunteers for the NP</w:t>
      </w:r>
      <w:r w:rsidR="004B1FCE" w:rsidRPr="00D8226F">
        <w:rPr>
          <w:rFonts w:ascii="Arial" w:hAnsi="Arial" w:cs="Arial"/>
          <w:u w:val="single"/>
          <w:lang w:val="en-GB"/>
        </w:rPr>
        <w:t>SG and future Meetings.</w:t>
      </w:r>
      <w:proofErr w:type="gramEnd"/>
    </w:p>
    <w:p w:rsidR="00F61C90" w:rsidRDefault="00F61C90" w:rsidP="00D8226F">
      <w:pPr>
        <w:spacing w:after="0" w:line="240" w:lineRule="auto"/>
        <w:jc w:val="both"/>
        <w:rPr>
          <w:rFonts w:ascii="Arial" w:hAnsi="Arial" w:cs="Arial"/>
          <w:lang w:val="en-GB"/>
        </w:rPr>
      </w:pPr>
      <w:r w:rsidRPr="00F61C90">
        <w:rPr>
          <w:rFonts w:ascii="Arial" w:hAnsi="Arial" w:cs="Arial"/>
          <w:lang w:val="en-GB"/>
        </w:rPr>
        <w:t>Although covered already in 1b and 4a</w:t>
      </w:r>
      <w:r>
        <w:rPr>
          <w:rFonts w:ascii="Arial" w:hAnsi="Arial" w:cs="Arial"/>
          <w:lang w:val="en-GB"/>
        </w:rPr>
        <w:t xml:space="preserve"> VS reminded those attending, if they had not already volunteered there were still opportunities to do so, either by leaving contact details today, or contacting her direct or through the next issue of the </w:t>
      </w:r>
      <w:proofErr w:type="spellStart"/>
      <w:r>
        <w:rPr>
          <w:rFonts w:ascii="Arial" w:hAnsi="Arial" w:cs="Arial"/>
          <w:lang w:val="en-GB"/>
        </w:rPr>
        <w:t>Bigbury</w:t>
      </w:r>
      <w:proofErr w:type="spellEnd"/>
      <w:r>
        <w:rPr>
          <w:rFonts w:ascii="Arial" w:hAnsi="Arial" w:cs="Arial"/>
          <w:lang w:val="en-GB"/>
        </w:rPr>
        <w:t xml:space="preserve"> News.</w:t>
      </w:r>
    </w:p>
    <w:p w:rsidR="00F61C90" w:rsidRDefault="00F61C90" w:rsidP="00D8226F">
      <w:pPr>
        <w:spacing w:after="0" w:line="240" w:lineRule="auto"/>
        <w:jc w:val="both"/>
        <w:rPr>
          <w:rFonts w:ascii="Arial" w:hAnsi="Arial" w:cs="Arial"/>
          <w:lang w:val="en-GB"/>
        </w:rPr>
      </w:pPr>
    </w:p>
    <w:p w:rsidR="00F61C90" w:rsidRPr="005B019F" w:rsidRDefault="00F61C90" w:rsidP="00D8226F">
      <w:pPr>
        <w:spacing w:after="0" w:line="240" w:lineRule="auto"/>
        <w:jc w:val="both"/>
        <w:rPr>
          <w:rFonts w:ascii="Arial" w:hAnsi="Arial" w:cs="Arial"/>
          <w:i/>
          <w:lang w:val="en-GB"/>
        </w:rPr>
      </w:pPr>
      <w:r>
        <w:rPr>
          <w:rFonts w:ascii="Arial" w:hAnsi="Arial" w:cs="Arial"/>
          <w:lang w:val="en-GB"/>
        </w:rPr>
        <w:t>There would be cross-referencing wi</w:t>
      </w:r>
      <w:r w:rsidR="00F910EC">
        <w:rPr>
          <w:rFonts w:ascii="Arial" w:hAnsi="Arial" w:cs="Arial"/>
          <w:lang w:val="en-GB"/>
        </w:rPr>
        <w:t>th other N</w:t>
      </w:r>
      <w:r>
        <w:rPr>
          <w:rFonts w:ascii="Arial" w:hAnsi="Arial" w:cs="Arial"/>
          <w:lang w:val="en-GB"/>
        </w:rPr>
        <w:t xml:space="preserve">P’s on the </w:t>
      </w:r>
      <w:r w:rsidR="00AE1605">
        <w:rPr>
          <w:rFonts w:ascii="Arial" w:hAnsi="Arial" w:cs="Arial"/>
          <w:lang w:val="en-GB"/>
        </w:rPr>
        <w:t>coastal</w:t>
      </w:r>
      <w:r>
        <w:rPr>
          <w:rFonts w:ascii="Arial" w:hAnsi="Arial" w:cs="Arial"/>
          <w:lang w:val="en-GB"/>
        </w:rPr>
        <w:t xml:space="preserve"> fringe, in an attempt to both share ideas and overcome difficulties as </w:t>
      </w:r>
      <w:r w:rsidR="00AE1605">
        <w:rPr>
          <w:rFonts w:ascii="Arial" w:hAnsi="Arial" w:cs="Arial"/>
          <w:lang w:val="en-GB"/>
        </w:rPr>
        <w:t xml:space="preserve">well as potentially presenting </w:t>
      </w:r>
      <w:r>
        <w:rPr>
          <w:rFonts w:ascii="Arial" w:hAnsi="Arial" w:cs="Arial"/>
          <w:lang w:val="en-GB"/>
        </w:rPr>
        <w:t xml:space="preserve">a potential </w:t>
      </w:r>
      <w:r w:rsidR="005B019F" w:rsidRPr="005B019F">
        <w:rPr>
          <w:rFonts w:ascii="Arial" w:hAnsi="Arial" w:cs="Arial"/>
          <w:i/>
          <w:lang w:val="en-GB"/>
        </w:rPr>
        <w:t>“</w:t>
      </w:r>
      <w:r w:rsidRPr="005B019F">
        <w:rPr>
          <w:rFonts w:ascii="Arial" w:hAnsi="Arial" w:cs="Arial"/>
          <w:i/>
          <w:lang w:val="en-GB"/>
        </w:rPr>
        <w:t xml:space="preserve">united </w:t>
      </w:r>
      <w:r w:rsidR="00AE1605" w:rsidRPr="005B019F">
        <w:rPr>
          <w:rFonts w:ascii="Arial" w:hAnsi="Arial" w:cs="Arial"/>
          <w:i/>
          <w:lang w:val="en-GB"/>
        </w:rPr>
        <w:t>coastal</w:t>
      </w:r>
      <w:r w:rsidRPr="005B019F">
        <w:rPr>
          <w:rFonts w:ascii="Arial" w:hAnsi="Arial" w:cs="Arial"/>
          <w:i/>
          <w:lang w:val="en-GB"/>
        </w:rPr>
        <w:t xml:space="preserve"> fringe front</w:t>
      </w:r>
      <w:r w:rsidR="005B019F" w:rsidRPr="005B019F">
        <w:rPr>
          <w:rFonts w:ascii="Arial" w:hAnsi="Arial" w:cs="Arial"/>
          <w:i/>
          <w:lang w:val="en-GB"/>
        </w:rPr>
        <w:t>”</w:t>
      </w:r>
      <w:r w:rsidRPr="005B019F">
        <w:rPr>
          <w:rFonts w:ascii="Arial" w:hAnsi="Arial" w:cs="Arial"/>
          <w:i/>
          <w:lang w:val="en-GB"/>
        </w:rPr>
        <w:t>!</w:t>
      </w:r>
    </w:p>
    <w:p w:rsidR="000C799A" w:rsidRPr="00D8226F" w:rsidRDefault="00E94ADB" w:rsidP="00D8226F">
      <w:pPr>
        <w:spacing w:after="0" w:line="240" w:lineRule="auto"/>
        <w:ind w:left="360"/>
        <w:jc w:val="both"/>
        <w:rPr>
          <w:rFonts w:ascii="Arial" w:hAnsi="Arial" w:cs="Arial"/>
          <w:lang w:val="en-GB"/>
        </w:rPr>
      </w:pPr>
      <w:r w:rsidRPr="00D8226F">
        <w:rPr>
          <w:rFonts w:ascii="Arial" w:hAnsi="Arial" w:cs="Arial"/>
          <w:lang w:val="en-GB"/>
        </w:rPr>
        <w:t>.</w:t>
      </w:r>
    </w:p>
    <w:p w:rsidR="00F92CE4" w:rsidRDefault="00F910EC" w:rsidP="006776FD">
      <w:pPr>
        <w:spacing w:after="0" w:line="240" w:lineRule="auto"/>
        <w:jc w:val="both"/>
        <w:rPr>
          <w:rFonts w:ascii="Arial" w:hAnsi="Arial" w:cs="Arial"/>
          <w:lang w:val="en-GB"/>
        </w:rPr>
      </w:pPr>
      <w:r>
        <w:rPr>
          <w:rFonts w:ascii="Arial" w:hAnsi="Arial" w:cs="Arial"/>
          <w:lang w:val="en-GB"/>
        </w:rPr>
        <w:t>In addition the Parish and N</w:t>
      </w:r>
      <w:r w:rsidR="005B019F">
        <w:rPr>
          <w:rFonts w:ascii="Arial" w:hAnsi="Arial" w:cs="Arial"/>
          <w:lang w:val="en-GB"/>
        </w:rPr>
        <w:t>PSG must consider how to overcome the reservations of those members of the community who have “been here before” and seen the fruits of their labour amount to little.</w:t>
      </w:r>
      <w:r w:rsidR="00BD504A">
        <w:rPr>
          <w:rFonts w:ascii="Arial" w:hAnsi="Arial" w:cs="Arial"/>
          <w:lang w:val="en-GB"/>
        </w:rPr>
        <w:t xml:space="preserve"> There needs to be a considered and well developed PR case to make to </w:t>
      </w:r>
      <w:r w:rsidR="00303121">
        <w:rPr>
          <w:rFonts w:ascii="Arial" w:hAnsi="Arial" w:cs="Arial"/>
          <w:lang w:val="en-GB"/>
        </w:rPr>
        <w:t>bring everyone including</w:t>
      </w:r>
      <w:r w:rsidR="00BD504A">
        <w:rPr>
          <w:rFonts w:ascii="Arial" w:hAnsi="Arial" w:cs="Arial"/>
          <w:lang w:val="en-GB"/>
        </w:rPr>
        <w:t xml:space="preserve"> any jaundiced </w:t>
      </w:r>
      <w:r w:rsidR="00303121">
        <w:rPr>
          <w:rFonts w:ascii="Arial" w:hAnsi="Arial" w:cs="Arial"/>
          <w:lang w:val="en-GB"/>
        </w:rPr>
        <w:t>parishioners on board.</w:t>
      </w:r>
    </w:p>
    <w:p w:rsidR="006776FD" w:rsidRPr="006776FD" w:rsidRDefault="006776FD" w:rsidP="006776FD">
      <w:pPr>
        <w:spacing w:after="0" w:line="240" w:lineRule="auto"/>
        <w:jc w:val="both"/>
        <w:rPr>
          <w:rFonts w:ascii="Arial" w:hAnsi="Arial" w:cs="Arial"/>
          <w:lang w:val="en-GB"/>
        </w:rPr>
      </w:pPr>
      <w:r w:rsidRPr="006776FD">
        <w:rPr>
          <w:rFonts w:ascii="Arial" w:hAnsi="Arial" w:cs="Arial"/>
          <w:lang w:val="en-GB"/>
        </w:rPr>
        <w:t xml:space="preserve"> </w:t>
      </w:r>
    </w:p>
    <w:p w:rsidR="006776FD" w:rsidRDefault="00C6292A" w:rsidP="006776FD">
      <w:pPr>
        <w:spacing w:after="0" w:line="240" w:lineRule="auto"/>
        <w:jc w:val="both"/>
        <w:rPr>
          <w:rFonts w:ascii="Arial" w:hAnsi="Arial" w:cs="Arial"/>
          <w:lang w:val="en-GB"/>
        </w:rPr>
      </w:pPr>
      <w:r>
        <w:rPr>
          <w:rFonts w:ascii="Arial" w:hAnsi="Arial" w:cs="Arial"/>
          <w:lang w:val="en-GB"/>
        </w:rPr>
        <w:t>VS thanked everyone for attending and she then closed the meeting.</w:t>
      </w:r>
    </w:p>
    <w:p w:rsidR="006776FD" w:rsidRPr="006776FD" w:rsidRDefault="006776FD" w:rsidP="006776FD">
      <w:pPr>
        <w:spacing w:after="0" w:line="240" w:lineRule="auto"/>
        <w:jc w:val="both"/>
        <w:rPr>
          <w:rFonts w:ascii="Arial" w:hAnsi="Arial" w:cs="Arial"/>
          <w:lang w:val="en-GB"/>
        </w:rPr>
      </w:pPr>
    </w:p>
    <w:p w:rsidR="001833D1" w:rsidRDefault="00C6292A" w:rsidP="00C64104">
      <w:pPr>
        <w:spacing w:line="240" w:lineRule="auto"/>
        <w:jc w:val="both"/>
        <w:rPr>
          <w:rFonts w:ascii="Arial" w:hAnsi="Arial" w:cs="Arial"/>
          <w:lang w:val="en-GB"/>
        </w:rPr>
      </w:pPr>
      <w:proofErr w:type="gramStart"/>
      <w:r>
        <w:rPr>
          <w:rFonts w:ascii="Arial" w:hAnsi="Arial" w:cs="Arial"/>
          <w:lang w:val="en-GB"/>
        </w:rPr>
        <w:t>Meeting Closed 13.45</w:t>
      </w:r>
      <w:r w:rsidR="0021264C">
        <w:rPr>
          <w:rFonts w:ascii="Arial" w:hAnsi="Arial" w:cs="Arial"/>
          <w:lang w:val="en-GB"/>
        </w:rPr>
        <w:t>.</w:t>
      </w:r>
      <w:proofErr w:type="gramEnd"/>
    </w:p>
    <w:p w:rsidR="0021264C" w:rsidRDefault="0021264C" w:rsidP="00C64104">
      <w:pPr>
        <w:spacing w:line="240" w:lineRule="auto"/>
        <w:jc w:val="both"/>
        <w:rPr>
          <w:rFonts w:ascii="Arial" w:hAnsi="Arial" w:cs="Arial"/>
          <w:lang w:val="en-GB"/>
        </w:rPr>
      </w:pPr>
    </w:p>
    <w:p w:rsidR="00AC2582" w:rsidRPr="00AC2582" w:rsidRDefault="00AC2582" w:rsidP="00AC2582">
      <w:pPr>
        <w:spacing w:after="0" w:line="240" w:lineRule="auto"/>
        <w:jc w:val="both"/>
        <w:rPr>
          <w:rFonts w:ascii="Arial" w:hAnsi="Arial" w:cs="Arial"/>
          <w:b/>
          <w:lang w:val="en-GB"/>
        </w:rPr>
      </w:pPr>
      <w:r w:rsidRPr="00AC2582">
        <w:rPr>
          <w:rFonts w:ascii="Arial" w:hAnsi="Arial" w:cs="Arial"/>
          <w:b/>
          <w:lang w:val="en-GB"/>
        </w:rPr>
        <w:t>………………………………………..</w:t>
      </w:r>
    </w:p>
    <w:p w:rsidR="00836F6C" w:rsidRDefault="00C6292A" w:rsidP="009E3ECF">
      <w:pPr>
        <w:spacing w:after="0" w:line="240" w:lineRule="auto"/>
        <w:jc w:val="both"/>
        <w:rPr>
          <w:rFonts w:ascii="Arial" w:hAnsi="Arial" w:cs="Arial"/>
          <w:lang w:val="en-GB"/>
        </w:rPr>
      </w:pPr>
      <w:r>
        <w:rPr>
          <w:rFonts w:ascii="Arial" w:hAnsi="Arial" w:cs="Arial"/>
          <w:lang w:val="en-GB"/>
        </w:rPr>
        <w:t xml:space="preserve">Valerie Scott – </w:t>
      </w:r>
      <w:r w:rsidR="001833D1">
        <w:rPr>
          <w:rFonts w:ascii="Arial" w:hAnsi="Arial" w:cs="Arial"/>
          <w:lang w:val="en-GB"/>
        </w:rPr>
        <w:t>Chair</w:t>
      </w:r>
      <w:r>
        <w:rPr>
          <w:rFonts w:ascii="Arial" w:hAnsi="Arial" w:cs="Arial"/>
          <w:lang w:val="en-GB"/>
        </w:rPr>
        <w:t xml:space="preserve"> NHPSG</w:t>
      </w:r>
    </w:p>
    <w:p w:rsidR="001833D1" w:rsidRDefault="001833D1" w:rsidP="009E3ECF">
      <w:pPr>
        <w:spacing w:after="0" w:line="240" w:lineRule="auto"/>
        <w:jc w:val="both"/>
        <w:rPr>
          <w:rFonts w:ascii="Arial" w:hAnsi="Arial" w:cs="Arial"/>
          <w:lang w:val="en-GB"/>
        </w:rPr>
      </w:pPr>
    </w:p>
    <w:p w:rsidR="00CF1B08" w:rsidRPr="0026179F" w:rsidRDefault="00CF1B08" w:rsidP="00C64104">
      <w:pPr>
        <w:spacing w:line="240" w:lineRule="auto"/>
        <w:jc w:val="both"/>
        <w:rPr>
          <w:rFonts w:ascii="Arial" w:hAnsi="Arial" w:cs="Arial"/>
          <w:lang w:val="en-GB"/>
        </w:rPr>
      </w:pPr>
    </w:p>
    <w:sectPr w:rsidR="00CF1B08" w:rsidRPr="0026179F" w:rsidSect="00C16B03">
      <w:footerReference w:type="default" r:id="rId9"/>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35" w:rsidRDefault="00034835" w:rsidP="00952BF3">
      <w:pPr>
        <w:spacing w:after="0" w:line="240" w:lineRule="auto"/>
      </w:pPr>
      <w:r>
        <w:separator/>
      </w:r>
    </w:p>
  </w:endnote>
  <w:endnote w:type="continuationSeparator" w:id="0">
    <w:p w:rsidR="00034835" w:rsidRDefault="00034835" w:rsidP="0095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735"/>
      <w:docPartObj>
        <w:docPartGallery w:val="Page Numbers (Bottom of Page)"/>
        <w:docPartUnique/>
      </w:docPartObj>
    </w:sdtPr>
    <w:sdtEndPr/>
    <w:sdtContent>
      <w:sdt>
        <w:sdtPr>
          <w:id w:val="565050523"/>
          <w:docPartObj>
            <w:docPartGallery w:val="Page Numbers (Top of Page)"/>
            <w:docPartUnique/>
          </w:docPartObj>
        </w:sdtPr>
        <w:sdtEndPr/>
        <w:sdtContent>
          <w:p w:rsidR="00952BF3" w:rsidRDefault="00952BF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B02EF">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02EF">
              <w:rPr>
                <w:b/>
                <w:noProof/>
              </w:rPr>
              <w:t>4</w:t>
            </w:r>
            <w:r>
              <w:rPr>
                <w:b/>
                <w:sz w:val="24"/>
                <w:szCs w:val="24"/>
              </w:rPr>
              <w:fldChar w:fldCharType="end"/>
            </w:r>
          </w:p>
        </w:sdtContent>
      </w:sdt>
    </w:sdtContent>
  </w:sdt>
  <w:p w:rsidR="00952BF3" w:rsidRDefault="00952B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35" w:rsidRDefault="00034835" w:rsidP="00952BF3">
      <w:pPr>
        <w:spacing w:after="0" w:line="240" w:lineRule="auto"/>
      </w:pPr>
      <w:r>
        <w:separator/>
      </w:r>
    </w:p>
  </w:footnote>
  <w:footnote w:type="continuationSeparator" w:id="0">
    <w:p w:rsidR="00034835" w:rsidRDefault="00034835" w:rsidP="00952B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FB9"/>
    <w:multiLevelType w:val="hybridMultilevel"/>
    <w:tmpl w:val="D9F048E6"/>
    <w:lvl w:ilvl="0" w:tplc="2A4E7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A320F"/>
    <w:multiLevelType w:val="hybridMultilevel"/>
    <w:tmpl w:val="885830CA"/>
    <w:lvl w:ilvl="0" w:tplc="FEB07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A2161A"/>
    <w:multiLevelType w:val="hybridMultilevel"/>
    <w:tmpl w:val="5594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70371"/>
    <w:multiLevelType w:val="hybridMultilevel"/>
    <w:tmpl w:val="CE2E478A"/>
    <w:lvl w:ilvl="0" w:tplc="DD106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05372D"/>
    <w:multiLevelType w:val="hybridMultilevel"/>
    <w:tmpl w:val="4B2891C2"/>
    <w:lvl w:ilvl="0" w:tplc="DC5C58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A0D38"/>
    <w:multiLevelType w:val="hybridMultilevel"/>
    <w:tmpl w:val="AF46B2E0"/>
    <w:lvl w:ilvl="0" w:tplc="22FA3C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98"/>
    <w:rsid w:val="000022DB"/>
    <w:rsid w:val="000152B9"/>
    <w:rsid w:val="00034835"/>
    <w:rsid w:val="000578BD"/>
    <w:rsid w:val="000644C8"/>
    <w:rsid w:val="00065DB7"/>
    <w:rsid w:val="00070F8B"/>
    <w:rsid w:val="000868D7"/>
    <w:rsid w:val="000A4BA0"/>
    <w:rsid w:val="000B500C"/>
    <w:rsid w:val="000C2018"/>
    <w:rsid w:val="000C799A"/>
    <w:rsid w:val="000C79B9"/>
    <w:rsid w:val="000D0552"/>
    <w:rsid w:val="000F032E"/>
    <w:rsid w:val="000F231D"/>
    <w:rsid w:val="000F4D65"/>
    <w:rsid w:val="00110AA3"/>
    <w:rsid w:val="0012605E"/>
    <w:rsid w:val="001303C6"/>
    <w:rsid w:val="0015186C"/>
    <w:rsid w:val="00182ACF"/>
    <w:rsid w:val="001833D1"/>
    <w:rsid w:val="00185D00"/>
    <w:rsid w:val="00196A4F"/>
    <w:rsid w:val="00196F48"/>
    <w:rsid w:val="001A551F"/>
    <w:rsid w:val="001B41B4"/>
    <w:rsid w:val="001B4CFE"/>
    <w:rsid w:val="001E0470"/>
    <w:rsid w:val="001E36A5"/>
    <w:rsid w:val="001E70D7"/>
    <w:rsid w:val="001F00F9"/>
    <w:rsid w:val="00203754"/>
    <w:rsid w:val="0021264C"/>
    <w:rsid w:val="00212ECD"/>
    <w:rsid w:val="00215E4E"/>
    <w:rsid w:val="00226305"/>
    <w:rsid w:val="00240964"/>
    <w:rsid w:val="00242FFA"/>
    <w:rsid w:val="00252A8F"/>
    <w:rsid w:val="00252D08"/>
    <w:rsid w:val="00253994"/>
    <w:rsid w:val="00253A6F"/>
    <w:rsid w:val="0026179F"/>
    <w:rsid w:val="00265DB8"/>
    <w:rsid w:val="00273C97"/>
    <w:rsid w:val="00276DDC"/>
    <w:rsid w:val="0028621B"/>
    <w:rsid w:val="0029257D"/>
    <w:rsid w:val="002A3672"/>
    <w:rsid w:val="002A4692"/>
    <w:rsid w:val="002B3B9C"/>
    <w:rsid w:val="002C3E93"/>
    <w:rsid w:val="002E0BC0"/>
    <w:rsid w:val="002E182D"/>
    <w:rsid w:val="00300031"/>
    <w:rsid w:val="00303121"/>
    <w:rsid w:val="0031205B"/>
    <w:rsid w:val="00331038"/>
    <w:rsid w:val="003336F6"/>
    <w:rsid w:val="00333E3F"/>
    <w:rsid w:val="003417B4"/>
    <w:rsid w:val="00347E12"/>
    <w:rsid w:val="00350FAA"/>
    <w:rsid w:val="00354E0F"/>
    <w:rsid w:val="003635D0"/>
    <w:rsid w:val="00382D4C"/>
    <w:rsid w:val="0039755A"/>
    <w:rsid w:val="003A2011"/>
    <w:rsid w:val="003B36CA"/>
    <w:rsid w:val="003B7676"/>
    <w:rsid w:val="003C06A1"/>
    <w:rsid w:val="003C2372"/>
    <w:rsid w:val="003E5410"/>
    <w:rsid w:val="003F4A14"/>
    <w:rsid w:val="0040733B"/>
    <w:rsid w:val="0041689C"/>
    <w:rsid w:val="004209E6"/>
    <w:rsid w:val="00435D3B"/>
    <w:rsid w:val="00443AB2"/>
    <w:rsid w:val="004565EE"/>
    <w:rsid w:val="00460BC4"/>
    <w:rsid w:val="0049193E"/>
    <w:rsid w:val="00493A69"/>
    <w:rsid w:val="004A02EA"/>
    <w:rsid w:val="004A3F85"/>
    <w:rsid w:val="004A4208"/>
    <w:rsid w:val="004A7CE4"/>
    <w:rsid w:val="004B1FCE"/>
    <w:rsid w:val="004B2BD2"/>
    <w:rsid w:val="004C19F9"/>
    <w:rsid w:val="004C4D98"/>
    <w:rsid w:val="004C5398"/>
    <w:rsid w:val="004D55A9"/>
    <w:rsid w:val="004D5ED6"/>
    <w:rsid w:val="004E7733"/>
    <w:rsid w:val="004F0956"/>
    <w:rsid w:val="00502FAC"/>
    <w:rsid w:val="00510097"/>
    <w:rsid w:val="005218AE"/>
    <w:rsid w:val="00544CFA"/>
    <w:rsid w:val="005457E1"/>
    <w:rsid w:val="005507BA"/>
    <w:rsid w:val="00565B27"/>
    <w:rsid w:val="00587169"/>
    <w:rsid w:val="005A45C8"/>
    <w:rsid w:val="005B019F"/>
    <w:rsid w:val="005B2E54"/>
    <w:rsid w:val="005C0DB3"/>
    <w:rsid w:val="005D5B69"/>
    <w:rsid w:val="005D6FB1"/>
    <w:rsid w:val="005E22EC"/>
    <w:rsid w:val="005E29BE"/>
    <w:rsid w:val="005F5B0F"/>
    <w:rsid w:val="0060132A"/>
    <w:rsid w:val="00603AE7"/>
    <w:rsid w:val="0064598B"/>
    <w:rsid w:val="006475E0"/>
    <w:rsid w:val="00667EF2"/>
    <w:rsid w:val="0067498D"/>
    <w:rsid w:val="006776FD"/>
    <w:rsid w:val="00682577"/>
    <w:rsid w:val="00685AEE"/>
    <w:rsid w:val="00685BB4"/>
    <w:rsid w:val="00692A4A"/>
    <w:rsid w:val="00695A26"/>
    <w:rsid w:val="006A3383"/>
    <w:rsid w:val="006A58C2"/>
    <w:rsid w:val="006B02EF"/>
    <w:rsid w:val="006B5BDB"/>
    <w:rsid w:val="006D1218"/>
    <w:rsid w:val="006D2529"/>
    <w:rsid w:val="006E5DBF"/>
    <w:rsid w:val="00703DE1"/>
    <w:rsid w:val="00721E20"/>
    <w:rsid w:val="007345F7"/>
    <w:rsid w:val="00736CAA"/>
    <w:rsid w:val="00745B55"/>
    <w:rsid w:val="007556D2"/>
    <w:rsid w:val="00756B36"/>
    <w:rsid w:val="007708B7"/>
    <w:rsid w:val="00787D21"/>
    <w:rsid w:val="00796A10"/>
    <w:rsid w:val="007B2B4C"/>
    <w:rsid w:val="007B2E88"/>
    <w:rsid w:val="007C4C65"/>
    <w:rsid w:val="007D2B5F"/>
    <w:rsid w:val="00806EEC"/>
    <w:rsid w:val="00817883"/>
    <w:rsid w:val="00822853"/>
    <w:rsid w:val="00836F6C"/>
    <w:rsid w:val="00843757"/>
    <w:rsid w:val="00852200"/>
    <w:rsid w:val="00853776"/>
    <w:rsid w:val="00854AF2"/>
    <w:rsid w:val="00862A8D"/>
    <w:rsid w:val="008A5D2C"/>
    <w:rsid w:val="008B2213"/>
    <w:rsid w:val="008D0787"/>
    <w:rsid w:val="008E2B1D"/>
    <w:rsid w:val="008F1FAE"/>
    <w:rsid w:val="0090446A"/>
    <w:rsid w:val="009131B3"/>
    <w:rsid w:val="009139BD"/>
    <w:rsid w:val="00923478"/>
    <w:rsid w:val="00942B9B"/>
    <w:rsid w:val="00952BF3"/>
    <w:rsid w:val="00954B4C"/>
    <w:rsid w:val="00977DE5"/>
    <w:rsid w:val="009812FF"/>
    <w:rsid w:val="009864B5"/>
    <w:rsid w:val="009918BD"/>
    <w:rsid w:val="00997AD0"/>
    <w:rsid w:val="009A3088"/>
    <w:rsid w:val="009A56EB"/>
    <w:rsid w:val="009B793A"/>
    <w:rsid w:val="009D6C10"/>
    <w:rsid w:val="009E108A"/>
    <w:rsid w:val="009E3ECF"/>
    <w:rsid w:val="009E53C0"/>
    <w:rsid w:val="009F0DFD"/>
    <w:rsid w:val="009F2A52"/>
    <w:rsid w:val="00A03C06"/>
    <w:rsid w:val="00A24D81"/>
    <w:rsid w:val="00A3272C"/>
    <w:rsid w:val="00A46AF6"/>
    <w:rsid w:val="00A571EA"/>
    <w:rsid w:val="00A700C5"/>
    <w:rsid w:val="00A7683D"/>
    <w:rsid w:val="00A85FF8"/>
    <w:rsid w:val="00AA0138"/>
    <w:rsid w:val="00AA37D8"/>
    <w:rsid w:val="00AB0A0C"/>
    <w:rsid w:val="00AC2582"/>
    <w:rsid w:val="00AD3F68"/>
    <w:rsid w:val="00AE1605"/>
    <w:rsid w:val="00AE2262"/>
    <w:rsid w:val="00AF70D8"/>
    <w:rsid w:val="00B03EE3"/>
    <w:rsid w:val="00B11CB4"/>
    <w:rsid w:val="00B26B55"/>
    <w:rsid w:val="00B31598"/>
    <w:rsid w:val="00B31746"/>
    <w:rsid w:val="00B542EB"/>
    <w:rsid w:val="00B56CF5"/>
    <w:rsid w:val="00B65C63"/>
    <w:rsid w:val="00B669DB"/>
    <w:rsid w:val="00BA0F5A"/>
    <w:rsid w:val="00BA11A8"/>
    <w:rsid w:val="00BB59E1"/>
    <w:rsid w:val="00BB6AC0"/>
    <w:rsid w:val="00BC14A5"/>
    <w:rsid w:val="00BC65C7"/>
    <w:rsid w:val="00BD504A"/>
    <w:rsid w:val="00BE45B9"/>
    <w:rsid w:val="00BE6E78"/>
    <w:rsid w:val="00C03738"/>
    <w:rsid w:val="00C07A94"/>
    <w:rsid w:val="00C15134"/>
    <w:rsid w:val="00C16B03"/>
    <w:rsid w:val="00C27FB2"/>
    <w:rsid w:val="00C31D86"/>
    <w:rsid w:val="00C512BB"/>
    <w:rsid w:val="00C5324C"/>
    <w:rsid w:val="00C61055"/>
    <w:rsid w:val="00C61305"/>
    <w:rsid w:val="00C6292A"/>
    <w:rsid w:val="00C64104"/>
    <w:rsid w:val="00C73E79"/>
    <w:rsid w:val="00C84F15"/>
    <w:rsid w:val="00C92EC2"/>
    <w:rsid w:val="00C95A77"/>
    <w:rsid w:val="00C976B5"/>
    <w:rsid w:val="00CB00E1"/>
    <w:rsid w:val="00CB34C2"/>
    <w:rsid w:val="00CB4256"/>
    <w:rsid w:val="00CC0B53"/>
    <w:rsid w:val="00CD44F4"/>
    <w:rsid w:val="00CF1B08"/>
    <w:rsid w:val="00D068D5"/>
    <w:rsid w:val="00D06CDD"/>
    <w:rsid w:val="00D13BC9"/>
    <w:rsid w:val="00D20887"/>
    <w:rsid w:val="00D2406A"/>
    <w:rsid w:val="00D3601A"/>
    <w:rsid w:val="00D40A8A"/>
    <w:rsid w:val="00D5206B"/>
    <w:rsid w:val="00D54ADA"/>
    <w:rsid w:val="00D8226F"/>
    <w:rsid w:val="00D957EF"/>
    <w:rsid w:val="00D97A53"/>
    <w:rsid w:val="00DB0F4B"/>
    <w:rsid w:val="00DC0D7E"/>
    <w:rsid w:val="00DF2647"/>
    <w:rsid w:val="00E037A6"/>
    <w:rsid w:val="00E03D0E"/>
    <w:rsid w:val="00E32E83"/>
    <w:rsid w:val="00E3665B"/>
    <w:rsid w:val="00E44661"/>
    <w:rsid w:val="00E56389"/>
    <w:rsid w:val="00E5686B"/>
    <w:rsid w:val="00E77EE0"/>
    <w:rsid w:val="00E835B9"/>
    <w:rsid w:val="00E846AF"/>
    <w:rsid w:val="00E94ADB"/>
    <w:rsid w:val="00E96284"/>
    <w:rsid w:val="00E96DC3"/>
    <w:rsid w:val="00EA39E9"/>
    <w:rsid w:val="00EB7390"/>
    <w:rsid w:val="00EC0D59"/>
    <w:rsid w:val="00EC1D62"/>
    <w:rsid w:val="00EC2971"/>
    <w:rsid w:val="00ED00AE"/>
    <w:rsid w:val="00ED559F"/>
    <w:rsid w:val="00ED689E"/>
    <w:rsid w:val="00EF4C25"/>
    <w:rsid w:val="00F1301E"/>
    <w:rsid w:val="00F13B2A"/>
    <w:rsid w:val="00F14F62"/>
    <w:rsid w:val="00F36312"/>
    <w:rsid w:val="00F517B4"/>
    <w:rsid w:val="00F55570"/>
    <w:rsid w:val="00F61C90"/>
    <w:rsid w:val="00F71045"/>
    <w:rsid w:val="00F910EC"/>
    <w:rsid w:val="00F92CE4"/>
    <w:rsid w:val="00F93C67"/>
    <w:rsid w:val="00FB4685"/>
    <w:rsid w:val="00FF4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9F"/>
    <w:pPr>
      <w:ind w:left="720"/>
      <w:contextualSpacing/>
    </w:pPr>
  </w:style>
  <w:style w:type="paragraph" w:styleId="BalloonText">
    <w:name w:val="Balloon Text"/>
    <w:basedOn w:val="Normal"/>
    <w:link w:val="BalloonTextChar"/>
    <w:uiPriority w:val="99"/>
    <w:semiHidden/>
    <w:unhideWhenUsed/>
    <w:rsid w:val="00AF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D8"/>
    <w:rPr>
      <w:rFonts w:ascii="Segoe UI" w:hAnsi="Segoe UI" w:cs="Segoe UI"/>
      <w:sz w:val="18"/>
      <w:szCs w:val="18"/>
    </w:rPr>
  </w:style>
  <w:style w:type="paragraph" w:styleId="Header">
    <w:name w:val="header"/>
    <w:basedOn w:val="Normal"/>
    <w:link w:val="HeaderChar"/>
    <w:uiPriority w:val="99"/>
    <w:semiHidden/>
    <w:unhideWhenUsed/>
    <w:rsid w:val="00952B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BF3"/>
  </w:style>
  <w:style w:type="paragraph" w:styleId="Footer">
    <w:name w:val="footer"/>
    <w:basedOn w:val="Normal"/>
    <w:link w:val="FooterChar"/>
    <w:uiPriority w:val="99"/>
    <w:unhideWhenUsed/>
    <w:rsid w:val="00952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9F"/>
    <w:pPr>
      <w:ind w:left="720"/>
      <w:contextualSpacing/>
    </w:pPr>
  </w:style>
  <w:style w:type="paragraph" w:styleId="BalloonText">
    <w:name w:val="Balloon Text"/>
    <w:basedOn w:val="Normal"/>
    <w:link w:val="BalloonTextChar"/>
    <w:uiPriority w:val="99"/>
    <w:semiHidden/>
    <w:unhideWhenUsed/>
    <w:rsid w:val="00AF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D8"/>
    <w:rPr>
      <w:rFonts w:ascii="Segoe UI" w:hAnsi="Segoe UI" w:cs="Segoe UI"/>
      <w:sz w:val="18"/>
      <w:szCs w:val="18"/>
    </w:rPr>
  </w:style>
  <w:style w:type="paragraph" w:styleId="Header">
    <w:name w:val="header"/>
    <w:basedOn w:val="Normal"/>
    <w:link w:val="HeaderChar"/>
    <w:uiPriority w:val="99"/>
    <w:semiHidden/>
    <w:unhideWhenUsed/>
    <w:rsid w:val="00952B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BF3"/>
  </w:style>
  <w:style w:type="paragraph" w:styleId="Footer">
    <w:name w:val="footer"/>
    <w:basedOn w:val="Normal"/>
    <w:link w:val="FooterChar"/>
    <w:uiPriority w:val="99"/>
    <w:unhideWhenUsed/>
    <w:rsid w:val="00952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EA161-626B-9048-8BCC-FCC34C5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1563</Words>
  <Characters>8913</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Watts</cp:lastModifiedBy>
  <cp:revision>2</cp:revision>
  <cp:lastPrinted>2016-03-22T13:55:00Z</cp:lastPrinted>
  <dcterms:created xsi:type="dcterms:W3CDTF">2016-03-22T15:06:00Z</dcterms:created>
  <dcterms:modified xsi:type="dcterms:W3CDTF">2016-03-22T15:06:00Z</dcterms:modified>
</cp:coreProperties>
</file>