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B5E" w:rsidRDefault="008104FC" w:rsidP="008104FC">
      <w:pPr>
        <w:jc w:val="center"/>
        <w:rPr>
          <w:b/>
          <w:sz w:val="28"/>
          <w:szCs w:val="28"/>
        </w:rPr>
      </w:pPr>
      <w:bookmarkStart w:id="0" w:name="_GoBack"/>
      <w:bookmarkEnd w:id="0"/>
      <w:r>
        <w:rPr>
          <w:b/>
          <w:sz w:val="28"/>
          <w:szCs w:val="28"/>
        </w:rPr>
        <w:t>BIGBURY VILLAGE</w:t>
      </w:r>
    </w:p>
    <w:p w:rsidR="008104FC" w:rsidRDefault="008104FC" w:rsidP="008104FC">
      <w:pPr>
        <w:rPr>
          <w:b/>
          <w:sz w:val="28"/>
          <w:szCs w:val="28"/>
        </w:rPr>
      </w:pPr>
    </w:p>
    <w:p w:rsidR="008104FC" w:rsidRDefault="008104FC" w:rsidP="008104FC">
      <w:pPr>
        <w:rPr>
          <w:b/>
          <w:sz w:val="24"/>
          <w:szCs w:val="24"/>
        </w:rPr>
      </w:pPr>
      <w:r>
        <w:rPr>
          <w:b/>
          <w:sz w:val="24"/>
          <w:szCs w:val="24"/>
        </w:rPr>
        <w:t>Introduction</w:t>
      </w:r>
    </w:p>
    <w:p w:rsidR="00E44A13" w:rsidRDefault="00B920DA" w:rsidP="008104FC">
      <w:pPr>
        <w:rPr>
          <w:sz w:val="24"/>
          <w:szCs w:val="24"/>
        </w:rPr>
      </w:pPr>
      <w:r>
        <w:rPr>
          <w:sz w:val="24"/>
          <w:szCs w:val="24"/>
        </w:rPr>
        <w:t xml:space="preserve">The village of </w:t>
      </w:r>
      <w:proofErr w:type="spellStart"/>
      <w:r>
        <w:rPr>
          <w:sz w:val="24"/>
          <w:szCs w:val="24"/>
        </w:rPr>
        <w:t>Bigbury</w:t>
      </w:r>
      <w:proofErr w:type="spellEnd"/>
      <w:r>
        <w:rPr>
          <w:sz w:val="24"/>
          <w:szCs w:val="24"/>
        </w:rPr>
        <w:t xml:space="preserve"> lies roughly in the centre of the parish approximately </w:t>
      </w:r>
      <w:r w:rsidR="00183B12">
        <w:rPr>
          <w:sz w:val="24"/>
          <w:szCs w:val="24"/>
        </w:rPr>
        <w:t>2</w:t>
      </w:r>
      <w:r>
        <w:rPr>
          <w:sz w:val="24"/>
          <w:szCs w:val="24"/>
        </w:rPr>
        <w:t xml:space="preserve">km </w:t>
      </w:r>
      <w:r w:rsidR="00183B12">
        <w:rPr>
          <w:sz w:val="24"/>
          <w:szCs w:val="24"/>
        </w:rPr>
        <w:t>(one and a quarter</w:t>
      </w:r>
      <w:r>
        <w:rPr>
          <w:sz w:val="24"/>
          <w:szCs w:val="24"/>
        </w:rPr>
        <w:t xml:space="preserve"> miles) from </w:t>
      </w:r>
      <w:proofErr w:type="spellStart"/>
      <w:r>
        <w:rPr>
          <w:sz w:val="24"/>
          <w:szCs w:val="24"/>
        </w:rPr>
        <w:t>Bigbury</w:t>
      </w:r>
      <w:proofErr w:type="spellEnd"/>
      <w:r>
        <w:rPr>
          <w:sz w:val="24"/>
          <w:szCs w:val="24"/>
        </w:rPr>
        <w:t xml:space="preserve"> on Sea and </w:t>
      </w:r>
      <w:proofErr w:type="spellStart"/>
      <w:r>
        <w:rPr>
          <w:sz w:val="24"/>
          <w:szCs w:val="24"/>
        </w:rPr>
        <w:t>Challaborough</w:t>
      </w:r>
      <w:proofErr w:type="spellEnd"/>
      <w:r>
        <w:rPr>
          <w:sz w:val="24"/>
          <w:szCs w:val="24"/>
        </w:rPr>
        <w:t xml:space="preserve"> on the coast and about 1km </w:t>
      </w:r>
      <w:proofErr w:type="gramStart"/>
      <w:r>
        <w:rPr>
          <w:sz w:val="24"/>
          <w:szCs w:val="24"/>
        </w:rPr>
        <w:t xml:space="preserve">( </w:t>
      </w:r>
      <w:r w:rsidR="00183B12">
        <w:rPr>
          <w:sz w:val="24"/>
          <w:szCs w:val="24"/>
        </w:rPr>
        <w:t>three</w:t>
      </w:r>
      <w:proofErr w:type="gramEnd"/>
      <w:r w:rsidR="00183B12">
        <w:rPr>
          <w:sz w:val="24"/>
          <w:szCs w:val="24"/>
        </w:rPr>
        <w:t xml:space="preserve"> quarters of a mile</w:t>
      </w:r>
      <w:r>
        <w:rPr>
          <w:sz w:val="24"/>
          <w:szCs w:val="24"/>
        </w:rPr>
        <w:t xml:space="preserve">) from St Ann’s Chapel.   </w:t>
      </w:r>
      <w:r w:rsidR="00D43EAA">
        <w:rPr>
          <w:sz w:val="24"/>
          <w:szCs w:val="24"/>
        </w:rPr>
        <w:t>U</w:t>
      </w:r>
      <w:r w:rsidR="008104FC">
        <w:rPr>
          <w:sz w:val="24"/>
          <w:szCs w:val="24"/>
        </w:rPr>
        <w:t xml:space="preserve">ntil </w:t>
      </w:r>
      <w:r w:rsidR="00E44A13">
        <w:rPr>
          <w:sz w:val="24"/>
          <w:szCs w:val="24"/>
        </w:rPr>
        <w:t>the beginning of the 20</w:t>
      </w:r>
      <w:r w:rsidR="00E44A13" w:rsidRPr="00E44A13">
        <w:rPr>
          <w:sz w:val="24"/>
          <w:szCs w:val="24"/>
          <w:vertAlign w:val="superscript"/>
        </w:rPr>
        <w:t>th</w:t>
      </w:r>
      <w:r w:rsidR="00E44A13">
        <w:rPr>
          <w:sz w:val="24"/>
          <w:szCs w:val="24"/>
        </w:rPr>
        <w:t xml:space="preserve"> century</w:t>
      </w:r>
      <w:r w:rsidR="00D43EAA">
        <w:rPr>
          <w:sz w:val="24"/>
          <w:szCs w:val="24"/>
        </w:rPr>
        <w:t xml:space="preserve"> it was</w:t>
      </w:r>
      <w:r w:rsidR="00E44A13">
        <w:rPr>
          <w:sz w:val="24"/>
          <w:szCs w:val="24"/>
        </w:rPr>
        <w:t xml:space="preserve"> </w:t>
      </w:r>
      <w:r w:rsidR="008104FC">
        <w:rPr>
          <w:sz w:val="24"/>
          <w:szCs w:val="24"/>
        </w:rPr>
        <w:t xml:space="preserve">the </w:t>
      </w:r>
      <w:r w:rsidR="00E44A13">
        <w:rPr>
          <w:sz w:val="24"/>
          <w:szCs w:val="24"/>
        </w:rPr>
        <w:t>only village in the parish with two small</w:t>
      </w:r>
      <w:r w:rsidR="008104FC">
        <w:rPr>
          <w:sz w:val="24"/>
          <w:szCs w:val="24"/>
        </w:rPr>
        <w:t xml:space="preserve"> settlement</w:t>
      </w:r>
      <w:r w:rsidR="00E44A13">
        <w:rPr>
          <w:sz w:val="24"/>
          <w:szCs w:val="24"/>
        </w:rPr>
        <w:t xml:space="preserve">s at St Ann’s Chapel and Easton. </w:t>
      </w:r>
      <w:proofErr w:type="spellStart"/>
      <w:r w:rsidR="00E44A13">
        <w:rPr>
          <w:sz w:val="24"/>
          <w:szCs w:val="24"/>
        </w:rPr>
        <w:t>Bigbury</w:t>
      </w:r>
      <w:proofErr w:type="spellEnd"/>
      <w:r w:rsidR="00E44A13">
        <w:rPr>
          <w:sz w:val="24"/>
          <w:szCs w:val="24"/>
        </w:rPr>
        <w:t xml:space="preserve"> on Sea was mainly in fields at that time.</w:t>
      </w:r>
    </w:p>
    <w:p w:rsidR="003D43BD" w:rsidRDefault="00E44A13" w:rsidP="008104FC">
      <w:pPr>
        <w:rPr>
          <w:sz w:val="24"/>
          <w:szCs w:val="24"/>
        </w:rPr>
      </w:pPr>
      <w:r>
        <w:rPr>
          <w:sz w:val="24"/>
          <w:szCs w:val="24"/>
        </w:rPr>
        <w:t>The character of the parish went through a considerable change in the 20</w:t>
      </w:r>
      <w:r w:rsidRPr="00E44A13">
        <w:rPr>
          <w:sz w:val="24"/>
          <w:szCs w:val="24"/>
          <w:vertAlign w:val="superscript"/>
        </w:rPr>
        <w:t>th</w:t>
      </w:r>
      <w:r>
        <w:rPr>
          <w:sz w:val="24"/>
          <w:szCs w:val="24"/>
        </w:rPr>
        <w:t xml:space="preserve"> century</w:t>
      </w:r>
      <w:r w:rsidR="009B2AF6">
        <w:rPr>
          <w:sz w:val="24"/>
          <w:szCs w:val="24"/>
        </w:rPr>
        <w:t xml:space="preserve"> following the death of the Duchess of Cleveland, who had owned all of the village and </w:t>
      </w:r>
      <w:r w:rsidR="00D43EAA">
        <w:rPr>
          <w:sz w:val="24"/>
          <w:szCs w:val="24"/>
        </w:rPr>
        <w:t xml:space="preserve">the </w:t>
      </w:r>
      <w:r w:rsidR="009B2AF6">
        <w:rPr>
          <w:sz w:val="24"/>
          <w:szCs w:val="24"/>
        </w:rPr>
        <w:t xml:space="preserve">land down to the coast.  The land had been in the Cleveland family for many years with her ancestors having built the Manor House, now </w:t>
      </w:r>
      <w:proofErr w:type="spellStart"/>
      <w:r w:rsidR="009B2AF6">
        <w:rPr>
          <w:sz w:val="24"/>
          <w:szCs w:val="24"/>
        </w:rPr>
        <w:t>Bigbury</w:t>
      </w:r>
      <w:proofErr w:type="spellEnd"/>
      <w:r w:rsidR="009B2AF6">
        <w:rPr>
          <w:sz w:val="24"/>
          <w:szCs w:val="24"/>
        </w:rPr>
        <w:t xml:space="preserve"> Court</w:t>
      </w:r>
      <w:r w:rsidR="00D43EAA">
        <w:rPr>
          <w:sz w:val="24"/>
          <w:szCs w:val="24"/>
        </w:rPr>
        <w:t>,</w:t>
      </w:r>
      <w:r w:rsidR="009B2AF6">
        <w:rPr>
          <w:sz w:val="24"/>
          <w:szCs w:val="24"/>
        </w:rPr>
        <w:t xml:space="preserve"> and deve</w:t>
      </w:r>
      <w:r w:rsidR="003D43BD">
        <w:rPr>
          <w:sz w:val="24"/>
          <w:szCs w:val="24"/>
        </w:rPr>
        <w:t>loped the village</w:t>
      </w:r>
      <w:r w:rsidR="00351D2A">
        <w:rPr>
          <w:sz w:val="24"/>
          <w:szCs w:val="24"/>
        </w:rPr>
        <w:t>,</w:t>
      </w:r>
      <w:r w:rsidR="003D43BD">
        <w:rPr>
          <w:sz w:val="24"/>
          <w:szCs w:val="24"/>
        </w:rPr>
        <w:t xml:space="preserve"> primarily</w:t>
      </w:r>
      <w:r w:rsidR="00351D2A">
        <w:rPr>
          <w:sz w:val="24"/>
          <w:szCs w:val="24"/>
        </w:rPr>
        <w:t xml:space="preserve"> to house</w:t>
      </w:r>
      <w:r w:rsidR="009B2AF6">
        <w:rPr>
          <w:sz w:val="24"/>
          <w:szCs w:val="24"/>
        </w:rPr>
        <w:t xml:space="preserve"> agricultural workers</w:t>
      </w:r>
      <w:r>
        <w:rPr>
          <w:sz w:val="24"/>
          <w:szCs w:val="24"/>
        </w:rPr>
        <w:t>.</w:t>
      </w:r>
      <w:r w:rsidR="008104FC">
        <w:rPr>
          <w:sz w:val="24"/>
          <w:szCs w:val="24"/>
        </w:rPr>
        <w:t xml:space="preserve"> </w:t>
      </w:r>
    </w:p>
    <w:p w:rsidR="009B2AF6" w:rsidRDefault="009B2AF6" w:rsidP="008104FC">
      <w:pPr>
        <w:rPr>
          <w:sz w:val="24"/>
          <w:szCs w:val="24"/>
        </w:rPr>
      </w:pPr>
      <w:r>
        <w:rPr>
          <w:sz w:val="24"/>
          <w:szCs w:val="24"/>
        </w:rPr>
        <w:t xml:space="preserve">The village was much larger in size in the </w:t>
      </w:r>
      <w:r w:rsidR="003D43BD">
        <w:rPr>
          <w:sz w:val="24"/>
          <w:szCs w:val="24"/>
        </w:rPr>
        <w:t>19</w:t>
      </w:r>
      <w:r w:rsidR="003D43BD" w:rsidRPr="003D43BD">
        <w:rPr>
          <w:sz w:val="24"/>
          <w:szCs w:val="24"/>
          <w:vertAlign w:val="superscript"/>
        </w:rPr>
        <w:t>th</w:t>
      </w:r>
      <w:r w:rsidR="003D43BD">
        <w:rPr>
          <w:sz w:val="24"/>
          <w:szCs w:val="24"/>
        </w:rPr>
        <w:t xml:space="preserve"> century but in the 1870s </w:t>
      </w:r>
      <w:r>
        <w:rPr>
          <w:sz w:val="24"/>
          <w:szCs w:val="24"/>
        </w:rPr>
        <w:t xml:space="preserve">the population was </w:t>
      </w:r>
      <w:r w:rsidR="003D43BD">
        <w:rPr>
          <w:sz w:val="24"/>
          <w:szCs w:val="24"/>
        </w:rPr>
        <w:t xml:space="preserve">significantly </w:t>
      </w:r>
      <w:r>
        <w:rPr>
          <w:sz w:val="24"/>
          <w:szCs w:val="24"/>
        </w:rPr>
        <w:t>reduced following the change from the labour intensive arable farming to livestock farming</w:t>
      </w:r>
      <w:r w:rsidR="003D43BD">
        <w:rPr>
          <w:sz w:val="24"/>
          <w:szCs w:val="24"/>
        </w:rPr>
        <w:t>.  This also resulted in the</w:t>
      </w:r>
      <w:r>
        <w:rPr>
          <w:sz w:val="24"/>
          <w:szCs w:val="24"/>
        </w:rPr>
        <w:t xml:space="preserve"> construction of</w:t>
      </w:r>
      <w:r w:rsidR="00797A24">
        <w:rPr>
          <w:sz w:val="24"/>
          <w:szCs w:val="24"/>
        </w:rPr>
        <w:t xml:space="preserve"> many</w:t>
      </w:r>
      <w:r>
        <w:rPr>
          <w:sz w:val="24"/>
          <w:szCs w:val="24"/>
        </w:rPr>
        <w:t xml:space="preserve"> barns </w:t>
      </w:r>
      <w:r w:rsidR="003D43BD">
        <w:rPr>
          <w:sz w:val="24"/>
          <w:szCs w:val="24"/>
        </w:rPr>
        <w:t xml:space="preserve">within the parish, </w:t>
      </w:r>
      <w:r w:rsidR="00797A24">
        <w:rPr>
          <w:sz w:val="24"/>
          <w:szCs w:val="24"/>
        </w:rPr>
        <w:t xml:space="preserve">including those </w:t>
      </w:r>
      <w:r w:rsidR="0081359D">
        <w:rPr>
          <w:sz w:val="24"/>
          <w:szCs w:val="24"/>
        </w:rPr>
        <w:t xml:space="preserve">at </w:t>
      </w:r>
      <w:proofErr w:type="spellStart"/>
      <w:r w:rsidR="0081359D">
        <w:rPr>
          <w:sz w:val="24"/>
          <w:szCs w:val="24"/>
        </w:rPr>
        <w:t>Bigbury</w:t>
      </w:r>
      <w:proofErr w:type="spellEnd"/>
      <w:r w:rsidR="0081359D">
        <w:rPr>
          <w:sz w:val="24"/>
          <w:szCs w:val="24"/>
        </w:rPr>
        <w:t xml:space="preserve"> Court, </w:t>
      </w:r>
      <w:proofErr w:type="spellStart"/>
      <w:r>
        <w:rPr>
          <w:sz w:val="24"/>
          <w:szCs w:val="24"/>
        </w:rPr>
        <w:t>Willings</w:t>
      </w:r>
      <w:proofErr w:type="spellEnd"/>
      <w:r>
        <w:rPr>
          <w:sz w:val="24"/>
          <w:szCs w:val="24"/>
        </w:rPr>
        <w:t xml:space="preserve"> Farm, Easton and </w:t>
      </w:r>
      <w:proofErr w:type="spellStart"/>
      <w:r>
        <w:rPr>
          <w:sz w:val="24"/>
          <w:szCs w:val="24"/>
        </w:rPr>
        <w:t>Hexdown</w:t>
      </w:r>
      <w:proofErr w:type="spellEnd"/>
      <w:r>
        <w:rPr>
          <w:sz w:val="24"/>
          <w:szCs w:val="24"/>
        </w:rPr>
        <w:t>.</w:t>
      </w:r>
      <w:r w:rsidR="003D43BD">
        <w:rPr>
          <w:sz w:val="24"/>
          <w:szCs w:val="24"/>
        </w:rPr>
        <w:t xml:space="preserve">  Within a period of 40 years the population of </w:t>
      </w:r>
      <w:proofErr w:type="spellStart"/>
      <w:r w:rsidR="003D43BD">
        <w:rPr>
          <w:sz w:val="24"/>
          <w:szCs w:val="24"/>
        </w:rPr>
        <w:t>Bigbury</w:t>
      </w:r>
      <w:proofErr w:type="spellEnd"/>
      <w:r w:rsidR="003D43BD">
        <w:rPr>
          <w:sz w:val="24"/>
          <w:szCs w:val="24"/>
        </w:rPr>
        <w:t xml:space="preserve"> Village was halved and many of the cottages, particularly lower down the valley, were lost.</w:t>
      </w:r>
    </w:p>
    <w:p w:rsidR="00797A24" w:rsidRDefault="009B2AF6" w:rsidP="008104FC">
      <w:pPr>
        <w:rPr>
          <w:sz w:val="24"/>
          <w:szCs w:val="24"/>
        </w:rPr>
      </w:pPr>
      <w:r>
        <w:rPr>
          <w:sz w:val="24"/>
          <w:szCs w:val="24"/>
        </w:rPr>
        <w:t xml:space="preserve">The </w:t>
      </w:r>
      <w:r w:rsidR="00797A24">
        <w:rPr>
          <w:sz w:val="24"/>
          <w:szCs w:val="24"/>
        </w:rPr>
        <w:t xml:space="preserve">importance of the </w:t>
      </w:r>
      <w:r>
        <w:rPr>
          <w:sz w:val="24"/>
          <w:szCs w:val="24"/>
        </w:rPr>
        <w:t xml:space="preserve">village </w:t>
      </w:r>
      <w:r w:rsidR="003D43BD">
        <w:rPr>
          <w:sz w:val="24"/>
          <w:szCs w:val="24"/>
        </w:rPr>
        <w:t xml:space="preserve">was further </w:t>
      </w:r>
      <w:r>
        <w:rPr>
          <w:sz w:val="24"/>
          <w:szCs w:val="24"/>
        </w:rPr>
        <w:t xml:space="preserve">reduced </w:t>
      </w:r>
      <w:r w:rsidR="00547927">
        <w:rPr>
          <w:sz w:val="24"/>
          <w:szCs w:val="24"/>
        </w:rPr>
        <w:t>in the early 20</w:t>
      </w:r>
      <w:r w:rsidR="00547927" w:rsidRPr="00547927">
        <w:rPr>
          <w:sz w:val="24"/>
          <w:szCs w:val="24"/>
          <w:vertAlign w:val="superscript"/>
        </w:rPr>
        <w:t>th</w:t>
      </w:r>
      <w:r w:rsidR="00547927">
        <w:rPr>
          <w:sz w:val="24"/>
          <w:szCs w:val="24"/>
        </w:rPr>
        <w:t xml:space="preserve"> century </w:t>
      </w:r>
      <w:r w:rsidR="003D43BD">
        <w:rPr>
          <w:sz w:val="24"/>
          <w:szCs w:val="24"/>
        </w:rPr>
        <w:t>following</w:t>
      </w:r>
      <w:r>
        <w:rPr>
          <w:sz w:val="24"/>
          <w:szCs w:val="24"/>
        </w:rPr>
        <w:t xml:space="preserve"> the </w:t>
      </w:r>
      <w:r w:rsidR="00547927">
        <w:rPr>
          <w:sz w:val="24"/>
          <w:szCs w:val="24"/>
        </w:rPr>
        <w:t>development of the</w:t>
      </w:r>
      <w:r w:rsidR="003D43BD">
        <w:rPr>
          <w:sz w:val="24"/>
          <w:szCs w:val="24"/>
        </w:rPr>
        <w:t xml:space="preserve"> seaside resort at </w:t>
      </w:r>
      <w:proofErr w:type="spellStart"/>
      <w:r>
        <w:rPr>
          <w:sz w:val="24"/>
          <w:szCs w:val="24"/>
        </w:rPr>
        <w:t>Bigbury</w:t>
      </w:r>
      <w:proofErr w:type="spellEnd"/>
      <w:r>
        <w:rPr>
          <w:sz w:val="24"/>
          <w:szCs w:val="24"/>
        </w:rPr>
        <w:t xml:space="preserve"> on Sea</w:t>
      </w:r>
      <w:r w:rsidR="00547927">
        <w:rPr>
          <w:sz w:val="24"/>
          <w:szCs w:val="24"/>
        </w:rPr>
        <w:t xml:space="preserve"> and</w:t>
      </w:r>
      <w:r w:rsidR="003B3BF2">
        <w:rPr>
          <w:sz w:val="24"/>
          <w:szCs w:val="24"/>
        </w:rPr>
        <w:t>,</w:t>
      </w:r>
      <w:r w:rsidR="00547927">
        <w:rPr>
          <w:sz w:val="24"/>
          <w:szCs w:val="24"/>
        </w:rPr>
        <w:t xml:space="preserve"> in the</w:t>
      </w:r>
      <w:r>
        <w:rPr>
          <w:sz w:val="24"/>
          <w:szCs w:val="24"/>
        </w:rPr>
        <w:t xml:space="preserve"> more recent</w:t>
      </w:r>
      <w:r w:rsidR="00547927">
        <w:rPr>
          <w:sz w:val="24"/>
          <w:szCs w:val="24"/>
        </w:rPr>
        <w:t xml:space="preserve"> post war</w:t>
      </w:r>
      <w:r>
        <w:rPr>
          <w:sz w:val="24"/>
          <w:szCs w:val="24"/>
        </w:rPr>
        <w:t xml:space="preserve"> years</w:t>
      </w:r>
      <w:r w:rsidR="003B3BF2">
        <w:rPr>
          <w:sz w:val="24"/>
          <w:szCs w:val="24"/>
        </w:rPr>
        <w:t>,</w:t>
      </w:r>
      <w:r>
        <w:rPr>
          <w:sz w:val="24"/>
          <w:szCs w:val="24"/>
        </w:rPr>
        <w:t xml:space="preserve"> the </w:t>
      </w:r>
      <w:r w:rsidR="00797A24">
        <w:rPr>
          <w:sz w:val="24"/>
          <w:szCs w:val="24"/>
        </w:rPr>
        <w:t>growth of St Ann’s Chapel</w:t>
      </w:r>
      <w:r w:rsidR="00547927">
        <w:rPr>
          <w:sz w:val="24"/>
          <w:szCs w:val="24"/>
        </w:rPr>
        <w:t xml:space="preserve">.  St Ann’s Chapel was extended eastwards along the Stakes Hill road in </w:t>
      </w:r>
      <w:r w:rsidR="00F5752B">
        <w:rPr>
          <w:sz w:val="24"/>
          <w:szCs w:val="24"/>
        </w:rPr>
        <w:t>the 1</w:t>
      </w:r>
      <w:r w:rsidR="00547927">
        <w:rPr>
          <w:sz w:val="24"/>
          <w:szCs w:val="24"/>
        </w:rPr>
        <w:t>950’s and</w:t>
      </w:r>
      <w:r w:rsidR="00F5752B">
        <w:rPr>
          <w:sz w:val="24"/>
          <w:szCs w:val="24"/>
        </w:rPr>
        <w:t xml:space="preserve"> at the same time a new village hall, The Memorial Hall, was constructed.  This replaced the </w:t>
      </w:r>
      <w:r w:rsidR="00565654">
        <w:rPr>
          <w:sz w:val="24"/>
          <w:szCs w:val="24"/>
        </w:rPr>
        <w:t xml:space="preserve">previous </w:t>
      </w:r>
      <w:r w:rsidR="00F5752B">
        <w:rPr>
          <w:sz w:val="24"/>
          <w:szCs w:val="24"/>
        </w:rPr>
        <w:t xml:space="preserve">village hall, known as The </w:t>
      </w:r>
      <w:r w:rsidR="003A0413">
        <w:rPr>
          <w:sz w:val="24"/>
          <w:szCs w:val="24"/>
        </w:rPr>
        <w:t>Village Institute</w:t>
      </w:r>
      <w:r w:rsidR="00F5752B">
        <w:rPr>
          <w:sz w:val="24"/>
          <w:szCs w:val="24"/>
        </w:rPr>
        <w:t xml:space="preserve">, which had been at </w:t>
      </w:r>
      <w:proofErr w:type="spellStart"/>
      <w:r w:rsidR="00F5752B">
        <w:rPr>
          <w:sz w:val="24"/>
          <w:szCs w:val="24"/>
        </w:rPr>
        <w:t>Bigbury</w:t>
      </w:r>
      <w:proofErr w:type="spellEnd"/>
      <w:r w:rsidR="00F5752B">
        <w:rPr>
          <w:sz w:val="24"/>
          <w:szCs w:val="24"/>
        </w:rPr>
        <w:t xml:space="preserve"> Village. </w:t>
      </w:r>
      <w:r w:rsidR="00547927">
        <w:rPr>
          <w:sz w:val="24"/>
          <w:szCs w:val="24"/>
        </w:rPr>
        <w:t xml:space="preserve"> </w:t>
      </w:r>
    </w:p>
    <w:p w:rsidR="00D57044" w:rsidRDefault="00F5752B" w:rsidP="008104FC">
      <w:pPr>
        <w:rPr>
          <w:sz w:val="24"/>
          <w:szCs w:val="24"/>
        </w:rPr>
      </w:pPr>
      <w:r>
        <w:rPr>
          <w:sz w:val="24"/>
          <w:szCs w:val="24"/>
        </w:rPr>
        <w:t xml:space="preserve">In addition to the </w:t>
      </w:r>
      <w:r w:rsidR="003A0413">
        <w:rPr>
          <w:sz w:val="24"/>
          <w:szCs w:val="24"/>
        </w:rPr>
        <w:t>Village Institute</w:t>
      </w:r>
      <w:r>
        <w:rPr>
          <w:sz w:val="24"/>
          <w:szCs w:val="24"/>
        </w:rPr>
        <w:t xml:space="preserve"> </w:t>
      </w:r>
      <w:proofErr w:type="spellStart"/>
      <w:r>
        <w:rPr>
          <w:sz w:val="24"/>
          <w:szCs w:val="24"/>
        </w:rPr>
        <w:t>Bigbury</w:t>
      </w:r>
      <w:proofErr w:type="spellEnd"/>
      <w:r>
        <w:rPr>
          <w:sz w:val="24"/>
          <w:szCs w:val="24"/>
        </w:rPr>
        <w:t xml:space="preserve"> Village</w:t>
      </w:r>
      <w:r w:rsidR="00D57044">
        <w:rPr>
          <w:sz w:val="24"/>
          <w:szCs w:val="24"/>
        </w:rPr>
        <w:t xml:space="preserve"> also</w:t>
      </w:r>
      <w:r w:rsidR="003A0413">
        <w:rPr>
          <w:sz w:val="24"/>
          <w:szCs w:val="24"/>
        </w:rPr>
        <w:t xml:space="preserve"> used to have a</w:t>
      </w:r>
      <w:r w:rsidR="00D01B20">
        <w:rPr>
          <w:sz w:val="24"/>
          <w:szCs w:val="24"/>
        </w:rPr>
        <w:t xml:space="preserve"> </w:t>
      </w:r>
      <w:r w:rsidR="0081359D">
        <w:rPr>
          <w:sz w:val="24"/>
          <w:szCs w:val="24"/>
        </w:rPr>
        <w:t xml:space="preserve">school, </w:t>
      </w:r>
      <w:r w:rsidR="00490D6A">
        <w:rPr>
          <w:sz w:val="24"/>
          <w:szCs w:val="24"/>
        </w:rPr>
        <w:t xml:space="preserve">a blacksmith </w:t>
      </w:r>
      <w:r>
        <w:rPr>
          <w:sz w:val="24"/>
          <w:szCs w:val="24"/>
        </w:rPr>
        <w:t>and</w:t>
      </w:r>
      <w:r w:rsidR="0081359D">
        <w:rPr>
          <w:sz w:val="24"/>
          <w:szCs w:val="24"/>
        </w:rPr>
        <w:t xml:space="preserve"> </w:t>
      </w:r>
      <w:r>
        <w:rPr>
          <w:sz w:val="24"/>
          <w:szCs w:val="24"/>
        </w:rPr>
        <w:t xml:space="preserve">wheelwright </w:t>
      </w:r>
      <w:r w:rsidR="00490D6A">
        <w:rPr>
          <w:sz w:val="24"/>
          <w:szCs w:val="24"/>
        </w:rPr>
        <w:t>carpenter</w:t>
      </w:r>
      <w:r w:rsidR="00D01B20">
        <w:rPr>
          <w:sz w:val="24"/>
          <w:szCs w:val="24"/>
        </w:rPr>
        <w:t xml:space="preserve">, </w:t>
      </w:r>
      <w:r>
        <w:rPr>
          <w:sz w:val="24"/>
          <w:szCs w:val="24"/>
        </w:rPr>
        <w:t xml:space="preserve">a </w:t>
      </w:r>
      <w:r w:rsidR="00D01B20">
        <w:rPr>
          <w:sz w:val="24"/>
          <w:szCs w:val="24"/>
        </w:rPr>
        <w:t>post office</w:t>
      </w:r>
      <w:r>
        <w:rPr>
          <w:sz w:val="24"/>
          <w:szCs w:val="24"/>
        </w:rPr>
        <w:t xml:space="preserve"> and </w:t>
      </w:r>
      <w:r w:rsidR="00D01B20">
        <w:rPr>
          <w:sz w:val="24"/>
          <w:szCs w:val="24"/>
        </w:rPr>
        <w:t>local sto</w:t>
      </w:r>
      <w:r>
        <w:rPr>
          <w:sz w:val="24"/>
          <w:szCs w:val="24"/>
        </w:rPr>
        <w:t>re and a public house</w:t>
      </w:r>
      <w:r w:rsidR="00D01B20">
        <w:rPr>
          <w:sz w:val="24"/>
          <w:szCs w:val="24"/>
        </w:rPr>
        <w:t xml:space="preserve">.  </w:t>
      </w:r>
      <w:r>
        <w:rPr>
          <w:sz w:val="24"/>
          <w:szCs w:val="24"/>
        </w:rPr>
        <w:t>The Royal Oak Public House</w:t>
      </w:r>
      <w:r w:rsidR="00490D6A">
        <w:rPr>
          <w:sz w:val="24"/>
          <w:szCs w:val="24"/>
        </w:rPr>
        <w:t xml:space="preserve"> was formed in 1850 replacing </w:t>
      </w:r>
      <w:r w:rsidR="00565654">
        <w:rPr>
          <w:sz w:val="24"/>
          <w:szCs w:val="24"/>
        </w:rPr>
        <w:t xml:space="preserve">the </w:t>
      </w:r>
      <w:proofErr w:type="gramStart"/>
      <w:r w:rsidR="00490D6A">
        <w:rPr>
          <w:sz w:val="24"/>
          <w:szCs w:val="24"/>
        </w:rPr>
        <w:t>one which</w:t>
      </w:r>
      <w:proofErr w:type="gramEnd"/>
      <w:r w:rsidR="00490D6A">
        <w:rPr>
          <w:sz w:val="24"/>
          <w:szCs w:val="24"/>
        </w:rPr>
        <w:t xml:space="preserve"> had been in </w:t>
      </w:r>
      <w:proofErr w:type="spellStart"/>
      <w:r w:rsidR="00490D6A">
        <w:rPr>
          <w:sz w:val="24"/>
          <w:szCs w:val="24"/>
        </w:rPr>
        <w:t>Bigbury</w:t>
      </w:r>
      <w:proofErr w:type="spellEnd"/>
      <w:r w:rsidR="00490D6A">
        <w:rPr>
          <w:sz w:val="24"/>
          <w:szCs w:val="24"/>
        </w:rPr>
        <w:t xml:space="preserve"> Cottage on the village green.</w:t>
      </w:r>
    </w:p>
    <w:p w:rsidR="00490D6A" w:rsidRDefault="00490D6A" w:rsidP="008104FC">
      <w:pPr>
        <w:rPr>
          <w:sz w:val="24"/>
          <w:szCs w:val="24"/>
        </w:rPr>
      </w:pPr>
      <w:r>
        <w:rPr>
          <w:sz w:val="24"/>
          <w:szCs w:val="24"/>
        </w:rPr>
        <w:t xml:space="preserve">In the </w:t>
      </w:r>
      <w:r w:rsidR="00A52B18">
        <w:rPr>
          <w:sz w:val="24"/>
          <w:szCs w:val="24"/>
        </w:rPr>
        <w:t>first half of the 20</w:t>
      </w:r>
      <w:r w:rsidR="00A52B18" w:rsidRPr="00A52B18">
        <w:rPr>
          <w:sz w:val="24"/>
          <w:szCs w:val="24"/>
          <w:vertAlign w:val="superscript"/>
        </w:rPr>
        <w:t>th</w:t>
      </w:r>
      <w:r w:rsidR="00A52B18">
        <w:rPr>
          <w:sz w:val="24"/>
          <w:szCs w:val="24"/>
        </w:rPr>
        <w:t xml:space="preserve"> century</w:t>
      </w:r>
      <w:r>
        <w:rPr>
          <w:sz w:val="24"/>
          <w:szCs w:val="24"/>
        </w:rPr>
        <w:t xml:space="preserve"> the blacksmith and carpenters was replac</w:t>
      </w:r>
      <w:r w:rsidR="00A52B18">
        <w:rPr>
          <w:sz w:val="24"/>
          <w:szCs w:val="24"/>
        </w:rPr>
        <w:t xml:space="preserve">ed with a car repair garage, </w:t>
      </w:r>
      <w:r>
        <w:rPr>
          <w:sz w:val="24"/>
          <w:szCs w:val="24"/>
        </w:rPr>
        <w:t>petrol filling station</w:t>
      </w:r>
      <w:r w:rsidR="00A52B18">
        <w:rPr>
          <w:sz w:val="24"/>
          <w:szCs w:val="24"/>
        </w:rPr>
        <w:t xml:space="preserve"> and a shop</w:t>
      </w:r>
      <w:r>
        <w:rPr>
          <w:sz w:val="24"/>
          <w:szCs w:val="24"/>
        </w:rPr>
        <w:t>.  The post office</w:t>
      </w:r>
      <w:r w:rsidR="00A52B18">
        <w:rPr>
          <w:sz w:val="24"/>
          <w:szCs w:val="24"/>
        </w:rPr>
        <w:t xml:space="preserve"> was </w:t>
      </w:r>
      <w:r>
        <w:rPr>
          <w:sz w:val="24"/>
          <w:szCs w:val="24"/>
        </w:rPr>
        <w:t xml:space="preserve">moved to this site </w:t>
      </w:r>
      <w:r w:rsidR="00A52B18">
        <w:rPr>
          <w:sz w:val="24"/>
          <w:szCs w:val="24"/>
        </w:rPr>
        <w:t>in the 1960s</w:t>
      </w:r>
      <w:r w:rsidR="00A26781">
        <w:rPr>
          <w:sz w:val="24"/>
          <w:szCs w:val="24"/>
        </w:rPr>
        <w:t xml:space="preserve"> </w:t>
      </w:r>
      <w:r>
        <w:rPr>
          <w:sz w:val="24"/>
          <w:szCs w:val="24"/>
        </w:rPr>
        <w:t xml:space="preserve">having previously been in </w:t>
      </w:r>
      <w:r w:rsidR="00A52B18">
        <w:rPr>
          <w:sz w:val="24"/>
          <w:szCs w:val="24"/>
        </w:rPr>
        <w:t>one of the cottages, Wa</w:t>
      </w:r>
      <w:r>
        <w:rPr>
          <w:sz w:val="24"/>
          <w:szCs w:val="24"/>
        </w:rPr>
        <w:t>yside, and prior to that in a cottage on the village green, Old Post.</w:t>
      </w:r>
    </w:p>
    <w:p w:rsidR="00D57044" w:rsidRDefault="00076409" w:rsidP="00D57044">
      <w:pPr>
        <w:rPr>
          <w:sz w:val="24"/>
          <w:szCs w:val="24"/>
        </w:rPr>
      </w:pPr>
      <w:r>
        <w:rPr>
          <w:sz w:val="24"/>
          <w:szCs w:val="24"/>
        </w:rPr>
        <w:t xml:space="preserve">All of these local services have </w:t>
      </w:r>
      <w:r w:rsidR="00565654">
        <w:rPr>
          <w:sz w:val="24"/>
          <w:szCs w:val="24"/>
        </w:rPr>
        <w:t xml:space="preserve">now </w:t>
      </w:r>
      <w:r>
        <w:rPr>
          <w:sz w:val="24"/>
          <w:szCs w:val="24"/>
        </w:rPr>
        <w:t>been lost.  However,</w:t>
      </w:r>
      <w:r w:rsidR="00D57044">
        <w:rPr>
          <w:sz w:val="24"/>
          <w:szCs w:val="24"/>
        </w:rPr>
        <w:t xml:space="preserve"> the shop is now used</w:t>
      </w:r>
      <w:r>
        <w:rPr>
          <w:sz w:val="24"/>
          <w:szCs w:val="24"/>
        </w:rPr>
        <w:t xml:space="preserve"> as a beauticians</w:t>
      </w:r>
      <w:r w:rsidR="00D57044">
        <w:rPr>
          <w:sz w:val="24"/>
          <w:szCs w:val="24"/>
        </w:rPr>
        <w:t xml:space="preserve"> and hairdressers.  </w:t>
      </w:r>
      <w:r w:rsidR="00183B12">
        <w:rPr>
          <w:sz w:val="24"/>
          <w:szCs w:val="24"/>
        </w:rPr>
        <w:t>The Royal Oak</w:t>
      </w:r>
      <w:r w:rsidR="00D57044">
        <w:rPr>
          <w:sz w:val="24"/>
          <w:szCs w:val="24"/>
        </w:rPr>
        <w:t xml:space="preserve">, </w:t>
      </w:r>
      <w:r>
        <w:rPr>
          <w:sz w:val="24"/>
          <w:szCs w:val="24"/>
        </w:rPr>
        <w:t xml:space="preserve">although </w:t>
      </w:r>
      <w:r w:rsidR="00D57044">
        <w:rPr>
          <w:sz w:val="24"/>
          <w:szCs w:val="24"/>
        </w:rPr>
        <w:t xml:space="preserve">closed </w:t>
      </w:r>
      <w:r>
        <w:rPr>
          <w:sz w:val="24"/>
          <w:szCs w:val="24"/>
        </w:rPr>
        <w:t xml:space="preserve">at the time of the survey may </w:t>
      </w:r>
      <w:r>
        <w:rPr>
          <w:sz w:val="24"/>
          <w:szCs w:val="24"/>
        </w:rPr>
        <w:lastRenderedPageBreak/>
        <w:t>reopen</w:t>
      </w:r>
      <w:r w:rsidR="00D57044">
        <w:rPr>
          <w:sz w:val="24"/>
          <w:szCs w:val="24"/>
        </w:rPr>
        <w:t xml:space="preserve"> in accordance with the plans and planning statement submitted with the application for the development of four dwellings on the rear part of the site.  This application was granted planning permission on 23 July 2015 (Ref: 05/2313/14/F).</w:t>
      </w:r>
    </w:p>
    <w:p w:rsidR="008104FC" w:rsidRDefault="00AC64F8" w:rsidP="00D57044">
      <w:pPr>
        <w:rPr>
          <w:sz w:val="24"/>
          <w:szCs w:val="24"/>
        </w:rPr>
      </w:pPr>
      <w:r>
        <w:rPr>
          <w:sz w:val="24"/>
          <w:szCs w:val="24"/>
        </w:rPr>
        <w:t xml:space="preserve">The </w:t>
      </w:r>
      <w:r w:rsidR="00076409">
        <w:rPr>
          <w:sz w:val="24"/>
          <w:szCs w:val="24"/>
        </w:rPr>
        <w:t xml:space="preserve">village also benefits from having the </w:t>
      </w:r>
      <w:r>
        <w:rPr>
          <w:sz w:val="24"/>
          <w:szCs w:val="24"/>
        </w:rPr>
        <w:t>parish c</w:t>
      </w:r>
      <w:r w:rsidR="008104FC">
        <w:rPr>
          <w:sz w:val="24"/>
          <w:szCs w:val="24"/>
        </w:rPr>
        <w:t>hurch, St Lawrence Church</w:t>
      </w:r>
      <w:r w:rsidR="00076409">
        <w:rPr>
          <w:sz w:val="24"/>
          <w:szCs w:val="24"/>
        </w:rPr>
        <w:t xml:space="preserve">.  This is the only place of worship within the parish and is an extremely important community </w:t>
      </w:r>
      <w:proofErr w:type="gramStart"/>
      <w:r w:rsidR="00076409">
        <w:rPr>
          <w:sz w:val="24"/>
          <w:szCs w:val="24"/>
        </w:rPr>
        <w:t>facility which</w:t>
      </w:r>
      <w:proofErr w:type="gramEnd"/>
      <w:r w:rsidR="00076409">
        <w:rPr>
          <w:sz w:val="24"/>
          <w:szCs w:val="24"/>
        </w:rPr>
        <w:t xml:space="preserve"> should remain.</w:t>
      </w:r>
    </w:p>
    <w:p w:rsidR="00231937" w:rsidRDefault="00231937" w:rsidP="00D57044">
      <w:pPr>
        <w:rPr>
          <w:sz w:val="24"/>
          <w:szCs w:val="24"/>
        </w:rPr>
      </w:pPr>
    </w:p>
    <w:p w:rsidR="00600564" w:rsidRDefault="000E02B0" w:rsidP="008104FC">
      <w:pPr>
        <w:rPr>
          <w:b/>
          <w:sz w:val="24"/>
          <w:szCs w:val="24"/>
        </w:rPr>
      </w:pPr>
      <w:r>
        <w:rPr>
          <w:b/>
          <w:sz w:val="24"/>
          <w:szCs w:val="24"/>
        </w:rPr>
        <w:t>Layo</w:t>
      </w:r>
      <w:r w:rsidR="00600564">
        <w:rPr>
          <w:b/>
          <w:sz w:val="24"/>
          <w:szCs w:val="24"/>
        </w:rPr>
        <w:t>ut of village</w:t>
      </w:r>
    </w:p>
    <w:p w:rsidR="00183B12" w:rsidRDefault="00675DF0" w:rsidP="008104FC">
      <w:pPr>
        <w:rPr>
          <w:sz w:val="24"/>
          <w:szCs w:val="24"/>
        </w:rPr>
      </w:pPr>
      <w:r>
        <w:rPr>
          <w:sz w:val="24"/>
          <w:szCs w:val="24"/>
        </w:rPr>
        <w:t>The village falls into two parts</w:t>
      </w:r>
      <w:r w:rsidR="00183B12">
        <w:rPr>
          <w:sz w:val="24"/>
          <w:szCs w:val="24"/>
        </w:rPr>
        <w:t xml:space="preserve"> with only the upper part </w:t>
      </w:r>
      <w:r>
        <w:rPr>
          <w:sz w:val="24"/>
          <w:szCs w:val="24"/>
        </w:rPr>
        <w:t xml:space="preserve">shown as </w:t>
      </w:r>
      <w:r w:rsidR="00183B12">
        <w:rPr>
          <w:sz w:val="24"/>
          <w:szCs w:val="24"/>
        </w:rPr>
        <w:t xml:space="preserve">being </w:t>
      </w:r>
      <w:r>
        <w:rPr>
          <w:sz w:val="24"/>
          <w:szCs w:val="24"/>
        </w:rPr>
        <w:t>within the village settlement boundary as proposed by South Hams Council in the emerging Joint Plymouth and South Hams Local Plan.</w:t>
      </w:r>
    </w:p>
    <w:p w:rsidR="00675DF0" w:rsidRDefault="00675DF0" w:rsidP="008104FC">
      <w:pPr>
        <w:rPr>
          <w:sz w:val="24"/>
          <w:szCs w:val="24"/>
          <w:u w:val="single"/>
        </w:rPr>
      </w:pPr>
      <w:r>
        <w:rPr>
          <w:sz w:val="24"/>
          <w:szCs w:val="24"/>
          <w:u w:val="single"/>
        </w:rPr>
        <w:t>Upper village</w:t>
      </w:r>
    </w:p>
    <w:p w:rsidR="0032789E" w:rsidRDefault="00675DF0" w:rsidP="008104FC">
      <w:pPr>
        <w:rPr>
          <w:sz w:val="24"/>
          <w:szCs w:val="24"/>
        </w:rPr>
      </w:pPr>
      <w:r>
        <w:rPr>
          <w:sz w:val="24"/>
          <w:szCs w:val="24"/>
        </w:rPr>
        <w:t xml:space="preserve">Entering the village from the </w:t>
      </w:r>
      <w:proofErr w:type="gramStart"/>
      <w:r>
        <w:rPr>
          <w:sz w:val="24"/>
          <w:szCs w:val="24"/>
        </w:rPr>
        <w:t xml:space="preserve">north </w:t>
      </w:r>
      <w:r w:rsidR="00183B12">
        <w:rPr>
          <w:sz w:val="24"/>
          <w:szCs w:val="24"/>
        </w:rPr>
        <w:t>west</w:t>
      </w:r>
      <w:proofErr w:type="gramEnd"/>
      <w:r w:rsidR="00183B12">
        <w:rPr>
          <w:sz w:val="24"/>
          <w:szCs w:val="24"/>
        </w:rPr>
        <w:t xml:space="preserve"> </w:t>
      </w:r>
      <w:r>
        <w:rPr>
          <w:sz w:val="24"/>
          <w:szCs w:val="24"/>
        </w:rPr>
        <w:t xml:space="preserve">along the B3392 there is an attractive group of historic buildings </w:t>
      </w:r>
      <w:r w:rsidR="00AC64F8">
        <w:rPr>
          <w:sz w:val="24"/>
          <w:szCs w:val="24"/>
        </w:rPr>
        <w:t xml:space="preserve">situated </w:t>
      </w:r>
      <w:r w:rsidR="00531563">
        <w:rPr>
          <w:sz w:val="24"/>
          <w:szCs w:val="24"/>
        </w:rPr>
        <w:t>on the north</w:t>
      </w:r>
      <w:r>
        <w:rPr>
          <w:sz w:val="24"/>
          <w:szCs w:val="24"/>
        </w:rPr>
        <w:t xml:space="preserve"> side of the road</w:t>
      </w:r>
      <w:r w:rsidR="005E3708">
        <w:rPr>
          <w:sz w:val="24"/>
          <w:szCs w:val="24"/>
        </w:rPr>
        <w:t>.  These</w:t>
      </w:r>
      <w:r w:rsidR="00183B12">
        <w:rPr>
          <w:sz w:val="24"/>
          <w:szCs w:val="24"/>
        </w:rPr>
        <w:t xml:space="preserve"> surround</w:t>
      </w:r>
      <w:r w:rsidR="00721CE7">
        <w:rPr>
          <w:sz w:val="24"/>
          <w:szCs w:val="24"/>
        </w:rPr>
        <w:t xml:space="preserve"> a</w:t>
      </w:r>
      <w:r>
        <w:rPr>
          <w:sz w:val="24"/>
          <w:szCs w:val="24"/>
        </w:rPr>
        <w:t xml:space="preserve"> </w:t>
      </w:r>
      <w:r w:rsidR="00183B12">
        <w:rPr>
          <w:sz w:val="24"/>
          <w:szCs w:val="24"/>
        </w:rPr>
        <w:t xml:space="preserve">large area of private open </w:t>
      </w:r>
      <w:proofErr w:type="gramStart"/>
      <w:r w:rsidR="00183B12">
        <w:rPr>
          <w:sz w:val="24"/>
          <w:szCs w:val="24"/>
        </w:rPr>
        <w:t>space</w:t>
      </w:r>
      <w:r>
        <w:rPr>
          <w:sz w:val="24"/>
          <w:szCs w:val="24"/>
        </w:rPr>
        <w:t xml:space="preserve"> </w:t>
      </w:r>
      <w:r w:rsidR="005E3708">
        <w:rPr>
          <w:sz w:val="24"/>
          <w:szCs w:val="24"/>
        </w:rPr>
        <w:t>which</w:t>
      </w:r>
      <w:proofErr w:type="gramEnd"/>
      <w:r w:rsidR="005E3708">
        <w:rPr>
          <w:sz w:val="24"/>
          <w:szCs w:val="24"/>
        </w:rPr>
        <w:t xml:space="preserve"> lies </w:t>
      </w:r>
      <w:r>
        <w:rPr>
          <w:sz w:val="24"/>
          <w:szCs w:val="24"/>
        </w:rPr>
        <w:t>in front of</w:t>
      </w:r>
      <w:r w:rsidR="005E3708">
        <w:rPr>
          <w:sz w:val="24"/>
          <w:szCs w:val="24"/>
        </w:rPr>
        <w:t xml:space="preserve"> and </w:t>
      </w:r>
      <w:r w:rsidR="00AC64F8">
        <w:rPr>
          <w:sz w:val="24"/>
          <w:szCs w:val="24"/>
        </w:rPr>
        <w:t>is part of the grounds</w:t>
      </w:r>
      <w:r w:rsidR="005E3708">
        <w:rPr>
          <w:sz w:val="24"/>
          <w:szCs w:val="24"/>
        </w:rPr>
        <w:t xml:space="preserve"> of </w:t>
      </w:r>
      <w:proofErr w:type="spellStart"/>
      <w:r w:rsidR="005E3708">
        <w:rPr>
          <w:sz w:val="24"/>
          <w:szCs w:val="24"/>
        </w:rPr>
        <w:t>Bigbury</w:t>
      </w:r>
      <w:proofErr w:type="spellEnd"/>
      <w:r w:rsidR="005E3708">
        <w:rPr>
          <w:sz w:val="24"/>
          <w:szCs w:val="24"/>
        </w:rPr>
        <w:t xml:space="preserve"> Court,</w:t>
      </w:r>
      <w:r w:rsidR="00231937">
        <w:rPr>
          <w:sz w:val="24"/>
          <w:szCs w:val="24"/>
        </w:rPr>
        <w:t xml:space="preserve"> the former manor house,</w:t>
      </w:r>
      <w:r w:rsidR="005E3708">
        <w:rPr>
          <w:sz w:val="24"/>
          <w:szCs w:val="24"/>
        </w:rPr>
        <w:t xml:space="preserve"> now used as a family house</w:t>
      </w:r>
      <w:r>
        <w:rPr>
          <w:sz w:val="24"/>
          <w:szCs w:val="24"/>
        </w:rPr>
        <w:t>.</w:t>
      </w:r>
      <w:r w:rsidR="00531563">
        <w:rPr>
          <w:sz w:val="24"/>
          <w:szCs w:val="24"/>
        </w:rPr>
        <w:t xml:space="preserve"> </w:t>
      </w:r>
      <w:r>
        <w:rPr>
          <w:sz w:val="24"/>
          <w:szCs w:val="24"/>
        </w:rPr>
        <w:t xml:space="preserve"> </w:t>
      </w:r>
      <w:proofErr w:type="spellStart"/>
      <w:r w:rsidR="00AC64F8">
        <w:rPr>
          <w:sz w:val="24"/>
          <w:szCs w:val="24"/>
        </w:rPr>
        <w:t>Bigbury</w:t>
      </w:r>
      <w:proofErr w:type="spellEnd"/>
      <w:r w:rsidR="00AC64F8">
        <w:rPr>
          <w:sz w:val="24"/>
          <w:szCs w:val="24"/>
        </w:rPr>
        <w:t xml:space="preserve"> Court is a Grade 11 listed building, </w:t>
      </w:r>
      <w:r w:rsidR="00231937">
        <w:rPr>
          <w:sz w:val="24"/>
          <w:szCs w:val="24"/>
        </w:rPr>
        <w:t>originally built</w:t>
      </w:r>
      <w:r w:rsidR="00FA5E62">
        <w:rPr>
          <w:sz w:val="24"/>
          <w:szCs w:val="24"/>
        </w:rPr>
        <w:t xml:space="preserve"> in the </w:t>
      </w:r>
      <w:proofErr w:type="gramStart"/>
      <w:r w:rsidR="00FA5E62">
        <w:rPr>
          <w:sz w:val="24"/>
          <w:szCs w:val="24"/>
        </w:rPr>
        <w:t>Medieval</w:t>
      </w:r>
      <w:proofErr w:type="gramEnd"/>
      <w:r w:rsidR="00FA5E62">
        <w:rPr>
          <w:sz w:val="24"/>
          <w:szCs w:val="24"/>
        </w:rPr>
        <w:t xml:space="preserve"> period but </w:t>
      </w:r>
      <w:r w:rsidR="00231937">
        <w:rPr>
          <w:sz w:val="24"/>
          <w:szCs w:val="24"/>
        </w:rPr>
        <w:t>extended and much of it rebuilt in the late 18</w:t>
      </w:r>
      <w:r w:rsidR="00231937" w:rsidRPr="00231937">
        <w:rPr>
          <w:sz w:val="24"/>
          <w:szCs w:val="24"/>
          <w:vertAlign w:val="superscript"/>
        </w:rPr>
        <w:t>th</w:t>
      </w:r>
      <w:r w:rsidR="00231937">
        <w:rPr>
          <w:sz w:val="24"/>
          <w:szCs w:val="24"/>
        </w:rPr>
        <w:t xml:space="preserve"> century.</w:t>
      </w:r>
      <w:r w:rsidR="00AC64F8">
        <w:rPr>
          <w:sz w:val="24"/>
          <w:szCs w:val="24"/>
        </w:rPr>
        <w:t xml:space="preserve"> The</w:t>
      </w:r>
      <w:r w:rsidR="00231937">
        <w:rPr>
          <w:sz w:val="24"/>
          <w:szCs w:val="24"/>
        </w:rPr>
        <w:t xml:space="preserve"> open space in front of </w:t>
      </w:r>
      <w:proofErr w:type="spellStart"/>
      <w:r w:rsidR="00231937">
        <w:rPr>
          <w:sz w:val="24"/>
          <w:szCs w:val="24"/>
        </w:rPr>
        <w:t>Bigbury</w:t>
      </w:r>
      <w:proofErr w:type="spellEnd"/>
      <w:r w:rsidR="00231937">
        <w:rPr>
          <w:sz w:val="24"/>
          <w:szCs w:val="24"/>
        </w:rPr>
        <w:t xml:space="preserve"> Court includes</w:t>
      </w:r>
      <w:r w:rsidR="00AC64F8">
        <w:rPr>
          <w:sz w:val="24"/>
          <w:szCs w:val="24"/>
        </w:rPr>
        <w:t xml:space="preserve"> a listed d</w:t>
      </w:r>
      <w:r w:rsidR="00245E59">
        <w:rPr>
          <w:sz w:val="24"/>
          <w:szCs w:val="24"/>
        </w:rPr>
        <w:t>ovecote</w:t>
      </w:r>
      <w:r w:rsidR="00231937">
        <w:rPr>
          <w:sz w:val="24"/>
          <w:szCs w:val="24"/>
        </w:rPr>
        <w:t xml:space="preserve">. </w:t>
      </w:r>
    </w:p>
    <w:p w:rsidR="0032789E" w:rsidRDefault="0032789E" w:rsidP="008104FC">
      <w:pPr>
        <w:rPr>
          <w:sz w:val="24"/>
          <w:szCs w:val="24"/>
        </w:rPr>
      </w:pPr>
      <w:r>
        <w:rPr>
          <w:noProof/>
          <w:sz w:val="24"/>
          <w:szCs w:val="24"/>
          <w:lang w:val="en-US"/>
        </w:rPr>
        <w:drawing>
          <wp:inline distT="0" distB="0" distL="0" distR="0" wp14:anchorId="71B55CE8" wp14:editId="55BA1236">
            <wp:extent cx="2520000" cy="1890000"/>
            <wp:effectExtent l="0" t="0" r="0" b="0"/>
            <wp:docPr id="1" name="Picture 1" descr="C:\Users\John Scott\Documents\Bigbury Neighbourhood Plan\Photo of open space in front of Bigbury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Scott\Documents\Bigbury Neighbourhood Plan\Photo of open space in front of Bigbury Cour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00FF5833">
        <w:rPr>
          <w:sz w:val="24"/>
          <w:szCs w:val="24"/>
        </w:rPr>
        <w:t xml:space="preserve"> </w:t>
      </w:r>
      <w:r w:rsidR="00FF5833">
        <w:rPr>
          <w:noProof/>
          <w:sz w:val="24"/>
          <w:szCs w:val="24"/>
          <w:lang w:val="en-US"/>
        </w:rPr>
        <w:drawing>
          <wp:inline distT="0" distB="0" distL="0" distR="0">
            <wp:extent cx="3132000" cy="1907171"/>
            <wp:effectExtent l="0" t="0" r="0" b="0"/>
            <wp:docPr id="27" name="Picture 27" descr="C:\Users\John Scott\Documents\Bigbury Neighbourhood Plan\Photo of Bigbury Court Barns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 Scott\Documents\Bigbury Neighbourhood Plan\Photo of Bigbury Court Barns - edit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2000" cy="1907171"/>
                    </a:xfrm>
                    <a:prstGeom prst="rect">
                      <a:avLst/>
                    </a:prstGeom>
                    <a:noFill/>
                    <a:ln>
                      <a:noFill/>
                    </a:ln>
                  </pic:spPr>
                </pic:pic>
              </a:graphicData>
            </a:graphic>
          </wp:inline>
        </w:drawing>
      </w:r>
    </w:p>
    <w:p w:rsidR="008B48FC" w:rsidRDefault="005E3708" w:rsidP="008104FC">
      <w:pPr>
        <w:rPr>
          <w:sz w:val="24"/>
          <w:szCs w:val="24"/>
        </w:rPr>
      </w:pPr>
      <w:r>
        <w:rPr>
          <w:sz w:val="24"/>
          <w:szCs w:val="24"/>
        </w:rPr>
        <w:t xml:space="preserve">The </w:t>
      </w:r>
      <w:r w:rsidR="00AC64F8">
        <w:rPr>
          <w:sz w:val="24"/>
          <w:szCs w:val="24"/>
        </w:rPr>
        <w:t xml:space="preserve">tower and </w:t>
      </w:r>
      <w:r>
        <w:rPr>
          <w:sz w:val="24"/>
          <w:szCs w:val="24"/>
        </w:rPr>
        <w:t xml:space="preserve">spire of </w:t>
      </w:r>
      <w:r w:rsidR="00AC64F8">
        <w:rPr>
          <w:sz w:val="24"/>
          <w:szCs w:val="24"/>
        </w:rPr>
        <w:t xml:space="preserve">the Grade 11* listed </w:t>
      </w:r>
      <w:r w:rsidR="00675DF0">
        <w:rPr>
          <w:sz w:val="24"/>
          <w:szCs w:val="24"/>
        </w:rPr>
        <w:t>St Lawrence Church</w:t>
      </w:r>
      <w:r w:rsidR="00D53900">
        <w:rPr>
          <w:sz w:val="24"/>
          <w:szCs w:val="24"/>
        </w:rPr>
        <w:t>,</w:t>
      </w:r>
      <w:r w:rsidR="00675DF0">
        <w:rPr>
          <w:sz w:val="24"/>
          <w:szCs w:val="24"/>
        </w:rPr>
        <w:t xml:space="preserve"> </w:t>
      </w:r>
      <w:r>
        <w:rPr>
          <w:sz w:val="24"/>
          <w:szCs w:val="24"/>
        </w:rPr>
        <w:t xml:space="preserve">which </w:t>
      </w:r>
      <w:r w:rsidR="00675DF0">
        <w:rPr>
          <w:sz w:val="24"/>
          <w:szCs w:val="24"/>
        </w:rPr>
        <w:t xml:space="preserve">lies to the north </w:t>
      </w:r>
      <w:r w:rsidR="00531563">
        <w:rPr>
          <w:sz w:val="24"/>
          <w:szCs w:val="24"/>
        </w:rPr>
        <w:t>of</w:t>
      </w:r>
      <w:r w:rsidR="00675DF0">
        <w:rPr>
          <w:sz w:val="24"/>
          <w:szCs w:val="24"/>
        </w:rPr>
        <w:t xml:space="preserve"> </w:t>
      </w:r>
      <w:proofErr w:type="spellStart"/>
      <w:r w:rsidR="00675DF0">
        <w:rPr>
          <w:sz w:val="24"/>
          <w:szCs w:val="24"/>
        </w:rPr>
        <w:t>Bigbury</w:t>
      </w:r>
      <w:proofErr w:type="spellEnd"/>
      <w:r w:rsidR="00675DF0">
        <w:rPr>
          <w:sz w:val="24"/>
          <w:szCs w:val="24"/>
        </w:rPr>
        <w:t xml:space="preserve"> Court</w:t>
      </w:r>
      <w:r w:rsidR="00D53900">
        <w:rPr>
          <w:sz w:val="24"/>
          <w:szCs w:val="24"/>
        </w:rPr>
        <w:t>,</w:t>
      </w:r>
      <w:r>
        <w:rPr>
          <w:sz w:val="24"/>
          <w:szCs w:val="24"/>
        </w:rPr>
        <w:t xml:space="preserve"> can be seen from the main road</w:t>
      </w:r>
      <w:r w:rsidR="00531563">
        <w:rPr>
          <w:sz w:val="24"/>
          <w:szCs w:val="24"/>
        </w:rPr>
        <w:t xml:space="preserve"> but the </w:t>
      </w:r>
      <w:r>
        <w:rPr>
          <w:sz w:val="24"/>
          <w:szCs w:val="24"/>
        </w:rPr>
        <w:t xml:space="preserve">only </w:t>
      </w:r>
      <w:r w:rsidR="00721CE7">
        <w:rPr>
          <w:sz w:val="24"/>
          <w:szCs w:val="24"/>
        </w:rPr>
        <w:t xml:space="preserve">public </w:t>
      </w:r>
      <w:r>
        <w:rPr>
          <w:sz w:val="24"/>
          <w:szCs w:val="24"/>
        </w:rPr>
        <w:t>access to the church</w:t>
      </w:r>
      <w:r w:rsidR="00531563">
        <w:rPr>
          <w:sz w:val="24"/>
          <w:szCs w:val="24"/>
        </w:rPr>
        <w:t xml:space="preserve"> is from </w:t>
      </w:r>
      <w:proofErr w:type="spellStart"/>
      <w:r w:rsidR="007B5D90">
        <w:rPr>
          <w:sz w:val="24"/>
          <w:szCs w:val="24"/>
        </w:rPr>
        <w:t>Under</w:t>
      </w:r>
      <w:r w:rsidR="00836186">
        <w:rPr>
          <w:sz w:val="24"/>
          <w:szCs w:val="24"/>
        </w:rPr>
        <w:t>trees</w:t>
      </w:r>
      <w:proofErr w:type="spellEnd"/>
      <w:r w:rsidR="00836186">
        <w:rPr>
          <w:sz w:val="24"/>
          <w:szCs w:val="24"/>
        </w:rPr>
        <w:t xml:space="preserve"> Lane, </w:t>
      </w:r>
      <w:r w:rsidR="00531563">
        <w:rPr>
          <w:sz w:val="24"/>
          <w:szCs w:val="24"/>
        </w:rPr>
        <w:t xml:space="preserve">a single track road leading </w:t>
      </w:r>
      <w:r w:rsidR="00721CE7">
        <w:rPr>
          <w:sz w:val="24"/>
          <w:szCs w:val="24"/>
        </w:rPr>
        <w:t xml:space="preserve">north </w:t>
      </w:r>
      <w:r w:rsidR="00531563">
        <w:rPr>
          <w:sz w:val="24"/>
          <w:szCs w:val="24"/>
        </w:rPr>
        <w:t xml:space="preserve">from </w:t>
      </w:r>
      <w:r>
        <w:rPr>
          <w:sz w:val="24"/>
          <w:szCs w:val="24"/>
        </w:rPr>
        <w:t>the B3392</w:t>
      </w:r>
      <w:r w:rsidR="00721CE7">
        <w:rPr>
          <w:sz w:val="24"/>
          <w:szCs w:val="24"/>
        </w:rPr>
        <w:t xml:space="preserve"> junction at Pond Green</w:t>
      </w:r>
      <w:r w:rsidR="008B48FC">
        <w:rPr>
          <w:sz w:val="24"/>
          <w:szCs w:val="24"/>
        </w:rPr>
        <w:t xml:space="preserve"> just to the east of this </w:t>
      </w:r>
      <w:r w:rsidR="00AC64F8">
        <w:rPr>
          <w:sz w:val="24"/>
          <w:szCs w:val="24"/>
        </w:rPr>
        <w:t>group of buildings</w:t>
      </w:r>
      <w:r w:rsidR="00721CE7">
        <w:rPr>
          <w:sz w:val="24"/>
          <w:szCs w:val="24"/>
        </w:rPr>
        <w:t xml:space="preserve">. </w:t>
      </w:r>
    </w:p>
    <w:p w:rsidR="00364BF4" w:rsidRDefault="00531563" w:rsidP="008104FC">
      <w:pPr>
        <w:rPr>
          <w:sz w:val="24"/>
          <w:szCs w:val="24"/>
        </w:rPr>
      </w:pPr>
      <w:r>
        <w:rPr>
          <w:sz w:val="24"/>
          <w:szCs w:val="24"/>
        </w:rPr>
        <w:lastRenderedPageBreak/>
        <w:t xml:space="preserve">There is </w:t>
      </w:r>
      <w:r w:rsidR="00675DF0">
        <w:rPr>
          <w:sz w:val="24"/>
          <w:szCs w:val="24"/>
        </w:rPr>
        <w:t>a</w:t>
      </w:r>
      <w:r w:rsidR="008B48FC">
        <w:rPr>
          <w:sz w:val="24"/>
          <w:szCs w:val="24"/>
        </w:rPr>
        <w:t>n attractive</w:t>
      </w:r>
      <w:r w:rsidR="00AC64F8">
        <w:rPr>
          <w:sz w:val="24"/>
          <w:szCs w:val="24"/>
        </w:rPr>
        <w:t xml:space="preserve"> complex</w:t>
      </w:r>
      <w:r w:rsidR="00675DF0">
        <w:rPr>
          <w:sz w:val="24"/>
          <w:szCs w:val="24"/>
        </w:rPr>
        <w:t xml:space="preserve"> of converted barns</w:t>
      </w:r>
      <w:r w:rsidR="00D77635">
        <w:rPr>
          <w:sz w:val="24"/>
          <w:szCs w:val="24"/>
        </w:rPr>
        <w:t xml:space="preserve">, previously part of </w:t>
      </w:r>
      <w:proofErr w:type="spellStart"/>
      <w:r w:rsidR="00D77635">
        <w:rPr>
          <w:sz w:val="24"/>
          <w:szCs w:val="24"/>
        </w:rPr>
        <w:t>Bigbury</w:t>
      </w:r>
      <w:proofErr w:type="spellEnd"/>
      <w:r w:rsidR="00D77635">
        <w:rPr>
          <w:sz w:val="24"/>
          <w:szCs w:val="24"/>
        </w:rPr>
        <w:t xml:space="preserve"> Court,</w:t>
      </w:r>
      <w:r w:rsidR="00675DF0">
        <w:rPr>
          <w:sz w:val="24"/>
          <w:szCs w:val="24"/>
        </w:rPr>
        <w:t xml:space="preserve"> </w:t>
      </w:r>
      <w:r w:rsidR="008B48FC">
        <w:rPr>
          <w:sz w:val="24"/>
          <w:szCs w:val="24"/>
        </w:rPr>
        <w:t xml:space="preserve">to the north of the open space.  These </w:t>
      </w:r>
      <w:r w:rsidR="00AC64F8">
        <w:rPr>
          <w:sz w:val="24"/>
          <w:szCs w:val="24"/>
        </w:rPr>
        <w:t xml:space="preserve">properties </w:t>
      </w:r>
      <w:r w:rsidR="003A0413">
        <w:rPr>
          <w:sz w:val="24"/>
          <w:szCs w:val="24"/>
        </w:rPr>
        <w:t>are</w:t>
      </w:r>
      <w:r w:rsidR="008B48FC">
        <w:rPr>
          <w:sz w:val="24"/>
          <w:szCs w:val="24"/>
        </w:rPr>
        <w:t xml:space="preserve"> accessed from </w:t>
      </w:r>
      <w:proofErr w:type="spellStart"/>
      <w:r w:rsidR="007B5D90">
        <w:rPr>
          <w:sz w:val="24"/>
          <w:szCs w:val="24"/>
        </w:rPr>
        <w:t>Under</w:t>
      </w:r>
      <w:r w:rsidR="00836186">
        <w:rPr>
          <w:sz w:val="24"/>
          <w:szCs w:val="24"/>
        </w:rPr>
        <w:t>trees</w:t>
      </w:r>
      <w:proofErr w:type="spellEnd"/>
      <w:r w:rsidR="00836186">
        <w:rPr>
          <w:sz w:val="24"/>
          <w:szCs w:val="24"/>
        </w:rPr>
        <w:t xml:space="preserve"> Lane.</w:t>
      </w:r>
      <w:r w:rsidR="00364BF4">
        <w:rPr>
          <w:rFonts w:eastAsia="Times New Roman"/>
          <w:noProof/>
          <w:lang w:val="en-US"/>
        </w:rPr>
        <w:drawing>
          <wp:inline distT="0" distB="0" distL="0" distR="0">
            <wp:extent cx="2438400" cy="1600200"/>
            <wp:effectExtent l="0" t="0" r="0" b="0"/>
            <wp:docPr id="14" name="Picture 14" descr="cid:c0774691-a6c7-4ede-96ca-bd98834ff461@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c0774691-a6c7-4ede-96ca-bd98834ff461@GBRP123.PROD.OUTLOOK.CO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p>
    <w:p w:rsidR="00C07365" w:rsidRDefault="00721CE7" w:rsidP="008104FC">
      <w:pPr>
        <w:rPr>
          <w:sz w:val="24"/>
          <w:szCs w:val="24"/>
        </w:rPr>
      </w:pPr>
      <w:r>
        <w:rPr>
          <w:sz w:val="24"/>
          <w:szCs w:val="24"/>
        </w:rPr>
        <w:t xml:space="preserve"> </w:t>
      </w:r>
      <w:r w:rsidR="008B48FC">
        <w:rPr>
          <w:sz w:val="24"/>
          <w:szCs w:val="24"/>
        </w:rPr>
        <w:t>A large</w:t>
      </w:r>
      <w:r w:rsidR="00531563">
        <w:rPr>
          <w:sz w:val="24"/>
          <w:szCs w:val="24"/>
        </w:rPr>
        <w:t xml:space="preserve"> detached property</w:t>
      </w:r>
      <w:r w:rsidR="008B48FC">
        <w:rPr>
          <w:sz w:val="24"/>
          <w:szCs w:val="24"/>
        </w:rPr>
        <w:t xml:space="preserve"> of 1950’s build</w:t>
      </w:r>
      <w:r w:rsidR="00531563">
        <w:rPr>
          <w:sz w:val="24"/>
          <w:szCs w:val="24"/>
        </w:rPr>
        <w:t>,</w:t>
      </w:r>
      <w:r w:rsidR="00675DF0">
        <w:rPr>
          <w:sz w:val="24"/>
          <w:szCs w:val="24"/>
        </w:rPr>
        <w:t xml:space="preserve"> </w:t>
      </w:r>
      <w:r w:rsidR="008B48FC">
        <w:rPr>
          <w:sz w:val="24"/>
          <w:szCs w:val="24"/>
        </w:rPr>
        <w:t>T</w:t>
      </w:r>
      <w:r w:rsidR="00675DF0">
        <w:rPr>
          <w:sz w:val="24"/>
          <w:szCs w:val="24"/>
        </w:rPr>
        <w:t>he Old Rectory</w:t>
      </w:r>
      <w:r w:rsidR="00D77635">
        <w:rPr>
          <w:sz w:val="24"/>
          <w:szCs w:val="24"/>
        </w:rPr>
        <w:t>,</w:t>
      </w:r>
      <w:r w:rsidR="00675DF0">
        <w:rPr>
          <w:sz w:val="24"/>
          <w:szCs w:val="24"/>
        </w:rPr>
        <w:t xml:space="preserve"> </w:t>
      </w:r>
      <w:r>
        <w:rPr>
          <w:sz w:val="24"/>
          <w:szCs w:val="24"/>
        </w:rPr>
        <w:t>is</w:t>
      </w:r>
      <w:r w:rsidR="007819D4">
        <w:rPr>
          <w:sz w:val="24"/>
          <w:szCs w:val="24"/>
        </w:rPr>
        <w:t xml:space="preserve"> located </w:t>
      </w:r>
      <w:r w:rsidR="00445897">
        <w:rPr>
          <w:sz w:val="24"/>
          <w:szCs w:val="24"/>
        </w:rPr>
        <w:t>to the east of the open space</w:t>
      </w:r>
      <w:r>
        <w:rPr>
          <w:sz w:val="24"/>
          <w:szCs w:val="24"/>
        </w:rPr>
        <w:t xml:space="preserve"> on the corner of the B3392 and </w:t>
      </w:r>
      <w:proofErr w:type="spellStart"/>
      <w:r w:rsidR="007B5D90">
        <w:rPr>
          <w:sz w:val="24"/>
          <w:szCs w:val="24"/>
        </w:rPr>
        <w:t>Undertrees</w:t>
      </w:r>
      <w:proofErr w:type="spellEnd"/>
      <w:r w:rsidR="007B5D90">
        <w:rPr>
          <w:sz w:val="24"/>
          <w:szCs w:val="24"/>
        </w:rPr>
        <w:t xml:space="preserve"> Lane.</w:t>
      </w:r>
      <w:r w:rsidR="00445897">
        <w:rPr>
          <w:sz w:val="24"/>
          <w:szCs w:val="24"/>
        </w:rPr>
        <w:t xml:space="preserve">  The </w:t>
      </w:r>
      <w:r w:rsidR="007819D4">
        <w:rPr>
          <w:sz w:val="24"/>
          <w:szCs w:val="24"/>
        </w:rPr>
        <w:t xml:space="preserve">house and </w:t>
      </w:r>
      <w:r w:rsidR="00445897">
        <w:rPr>
          <w:sz w:val="24"/>
          <w:szCs w:val="24"/>
        </w:rPr>
        <w:t xml:space="preserve">rear garden </w:t>
      </w:r>
      <w:r w:rsidR="007819D4">
        <w:rPr>
          <w:sz w:val="24"/>
          <w:szCs w:val="24"/>
        </w:rPr>
        <w:t>are</w:t>
      </w:r>
      <w:r w:rsidR="00445897">
        <w:rPr>
          <w:sz w:val="24"/>
          <w:szCs w:val="24"/>
        </w:rPr>
        <w:t xml:space="preserve"> </w:t>
      </w:r>
      <w:r w:rsidR="008B48FC">
        <w:rPr>
          <w:sz w:val="24"/>
          <w:szCs w:val="24"/>
        </w:rPr>
        <w:t xml:space="preserve">set at a higher level </w:t>
      </w:r>
      <w:r w:rsidR="007819D4">
        <w:rPr>
          <w:sz w:val="24"/>
          <w:szCs w:val="24"/>
        </w:rPr>
        <w:t xml:space="preserve">from the main road </w:t>
      </w:r>
      <w:r w:rsidR="008B48FC">
        <w:rPr>
          <w:sz w:val="24"/>
          <w:szCs w:val="24"/>
        </w:rPr>
        <w:t xml:space="preserve">giving this </w:t>
      </w:r>
      <w:r w:rsidR="007819D4">
        <w:rPr>
          <w:sz w:val="24"/>
          <w:szCs w:val="24"/>
        </w:rPr>
        <w:t>property</w:t>
      </w:r>
      <w:r w:rsidR="008B48FC">
        <w:rPr>
          <w:sz w:val="24"/>
          <w:szCs w:val="24"/>
        </w:rPr>
        <w:t xml:space="preserve"> a prominent position when</w:t>
      </w:r>
      <w:r>
        <w:rPr>
          <w:sz w:val="24"/>
          <w:szCs w:val="24"/>
        </w:rPr>
        <w:t xml:space="preserve"> viewed from the south</w:t>
      </w:r>
      <w:r w:rsidR="00C07365">
        <w:rPr>
          <w:sz w:val="24"/>
          <w:szCs w:val="24"/>
        </w:rPr>
        <w:t>.</w:t>
      </w:r>
    </w:p>
    <w:p w:rsidR="00A0520D" w:rsidRDefault="00A0520D" w:rsidP="008104FC">
      <w:pPr>
        <w:rPr>
          <w:sz w:val="24"/>
          <w:szCs w:val="24"/>
        </w:rPr>
      </w:pPr>
      <w:r>
        <w:rPr>
          <w:noProof/>
          <w:sz w:val="24"/>
          <w:szCs w:val="24"/>
          <w:lang w:val="en-US"/>
        </w:rPr>
        <w:drawing>
          <wp:inline distT="0" distB="0" distL="0" distR="0">
            <wp:extent cx="2806700" cy="2154957"/>
            <wp:effectExtent l="0" t="0" r="0" b="0"/>
            <wp:docPr id="12" name="Picture 12" descr="C:\Users\John Scott\Documents\Bigbury Neighbourhood Plan\Photo of Old Restory from open space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Scott\Documents\Bigbury Neighbourhood Plan\Photo of Old Restory from open space - edi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245" cy="2158447"/>
                    </a:xfrm>
                    <a:prstGeom prst="rect">
                      <a:avLst/>
                    </a:prstGeom>
                    <a:noFill/>
                    <a:ln>
                      <a:noFill/>
                    </a:ln>
                  </pic:spPr>
                </pic:pic>
              </a:graphicData>
            </a:graphic>
          </wp:inline>
        </w:drawing>
      </w:r>
      <w:r w:rsidR="00E54A0C">
        <w:rPr>
          <w:noProof/>
          <w:sz w:val="24"/>
          <w:szCs w:val="24"/>
          <w:lang w:eastAsia="en-GB"/>
        </w:rPr>
        <w:t xml:space="preserve"> </w:t>
      </w:r>
      <w:r>
        <w:rPr>
          <w:noProof/>
          <w:sz w:val="24"/>
          <w:szCs w:val="24"/>
          <w:lang w:val="en-US"/>
        </w:rPr>
        <w:drawing>
          <wp:inline distT="0" distB="0" distL="0" distR="0">
            <wp:extent cx="2863850" cy="2146195"/>
            <wp:effectExtent l="0" t="0" r="0" b="6985"/>
            <wp:docPr id="11" name="Picture 11" descr="C:\Users\John Scott\Documents\Bigbury Neighbourhood Plan\Photo of Old Rectory from main road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Scott\Documents\Bigbury Neighbourhood Plan\Photo of Old Rectory from main road - 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412" cy="2146616"/>
                    </a:xfrm>
                    <a:prstGeom prst="rect">
                      <a:avLst/>
                    </a:prstGeom>
                    <a:noFill/>
                    <a:ln>
                      <a:noFill/>
                    </a:ln>
                  </pic:spPr>
                </pic:pic>
              </a:graphicData>
            </a:graphic>
          </wp:inline>
        </w:drawing>
      </w:r>
    </w:p>
    <w:p w:rsidR="00146B00" w:rsidRDefault="00146B00" w:rsidP="008104FC">
      <w:pPr>
        <w:rPr>
          <w:sz w:val="24"/>
          <w:szCs w:val="24"/>
        </w:rPr>
      </w:pPr>
    </w:p>
    <w:p w:rsidR="00146B00" w:rsidRDefault="00146B00" w:rsidP="008104FC">
      <w:pPr>
        <w:rPr>
          <w:sz w:val="24"/>
          <w:szCs w:val="24"/>
        </w:rPr>
      </w:pPr>
      <w:r>
        <w:rPr>
          <w:noProof/>
          <w:sz w:val="24"/>
          <w:szCs w:val="24"/>
          <w:lang w:val="en-US"/>
        </w:rPr>
        <w:drawing>
          <wp:inline distT="0" distB="0" distL="0" distR="0">
            <wp:extent cx="5731510" cy="2723281"/>
            <wp:effectExtent l="0" t="0" r="2540" b="1270"/>
            <wp:docPr id="3" name="Picture 3" descr="C:\Users\John Scott\Documents\Bigbury Neighbourhood Plan\Photo of Old rectory and Butterwell Barn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Scott\Documents\Bigbury Neighbourhood Plan\Photo of Old rectory and Butterwell Barn edi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23281"/>
                    </a:xfrm>
                    <a:prstGeom prst="rect">
                      <a:avLst/>
                    </a:prstGeom>
                    <a:noFill/>
                    <a:ln>
                      <a:noFill/>
                    </a:ln>
                  </pic:spPr>
                </pic:pic>
              </a:graphicData>
            </a:graphic>
          </wp:inline>
        </w:drawing>
      </w:r>
    </w:p>
    <w:p w:rsidR="00675DF0" w:rsidRDefault="00531563" w:rsidP="008104FC">
      <w:pPr>
        <w:rPr>
          <w:sz w:val="24"/>
          <w:szCs w:val="24"/>
        </w:rPr>
      </w:pPr>
      <w:r>
        <w:rPr>
          <w:sz w:val="24"/>
          <w:szCs w:val="24"/>
        </w:rPr>
        <w:lastRenderedPageBreak/>
        <w:t xml:space="preserve">To the south of </w:t>
      </w:r>
      <w:r w:rsidR="007819D4">
        <w:rPr>
          <w:sz w:val="24"/>
          <w:szCs w:val="24"/>
        </w:rPr>
        <w:t>the B3392 when entering the village</w:t>
      </w:r>
      <w:r>
        <w:rPr>
          <w:sz w:val="24"/>
          <w:szCs w:val="24"/>
        </w:rPr>
        <w:t xml:space="preserve"> is </w:t>
      </w:r>
      <w:proofErr w:type="spellStart"/>
      <w:r>
        <w:rPr>
          <w:sz w:val="24"/>
          <w:szCs w:val="24"/>
        </w:rPr>
        <w:t>Butterwell</w:t>
      </w:r>
      <w:proofErr w:type="spellEnd"/>
      <w:r>
        <w:rPr>
          <w:sz w:val="24"/>
          <w:szCs w:val="24"/>
        </w:rPr>
        <w:t xml:space="preserve"> Barn, a </w:t>
      </w:r>
      <w:r w:rsidR="00445897">
        <w:rPr>
          <w:sz w:val="24"/>
          <w:szCs w:val="24"/>
        </w:rPr>
        <w:t xml:space="preserve">former barn </w:t>
      </w:r>
      <w:proofErr w:type="gramStart"/>
      <w:r w:rsidR="00445897">
        <w:rPr>
          <w:sz w:val="24"/>
          <w:szCs w:val="24"/>
        </w:rPr>
        <w:t>which</w:t>
      </w:r>
      <w:proofErr w:type="gramEnd"/>
      <w:r w:rsidR="00445897">
        <w:rPr>
          <w:sz w:val="24"/>
          <w:szCs w:val="24"/>
        </w:rPr>
        <w:t xml:space="preserve"> is </w:t>
      </w:r>
      <w:r>
        <w:rPr>
          <w:sz w:val="24"/>
          <w:szCs w:val="24"/>
        </w:rPr>
        <w:t xml:space="preserve">being converted </w:t>
      </w:r>
      <w:r w:rsidR="00445897">
        <w:rPr>
          <w:sz w:val="24"/>
          <w:szCs w:val="24"/>
        </w:rPr>
        <w:t>into a dwelling.</w:t>
      </w:r>
      <w:r w:rsidR="00C07365">
        <w:rPr>
          <w:sz w:val="24"/>
          <w:szCs w:val="24"/>
        </w:rPr>
        <w:t xml:space="preserve">  </w:t>
      </w:r>
      <w:r w:rsidR="00445897">
        <w:rPr>
          <w:sz w:val="24"/>
          <w:szCs w:val="24"/>
        </w:rPr>
        <w:t>A</w:t>
      </w:r>
      <w:r>
        <w:rPr>
          <w:sz w:val="24"/>
          <w:szCs w:val="24"/>
        </w:rPr>
        <w:t xml:space="preserve">n attractive pond </w:t>
      </w:r>
      <w:r w:rsidR="00445897">
        <w:rPr>
          <w:sz w:val="24"/>
          <w:szCs w:val="24"/>
        </w:rPr>
        <w:t xml:space="preserve">has been created </w:t>
      </w:r>
      <w:r w:rsidR="008B48FC">
        <w:rPr>
          <w:sz w:val="24"/>
          <w:szCs w:val="24"/>
        </w:rPr>
        <w:t>on land to the east of the former barn as part of this residential conversion</w:t>
      </w:r>
      <w:r w:rsidR="00C07365">
        <w:rPr>
          <w:sz w:val="24"/>
          <w:szCs w:val="24"/>
        </w:rPr>
        <w:t xml:space="preserve">.  It is understood that there was </w:t>
      </w:r>
      <w:r w:rsidR="007819D4">
        <w:rPr>
          <w:sz w:val="24"/>
          <w:szCs w:val="24"/>
        </w:rPr>
        <w:t xml:space="preserve">previously a </w:t>
      </w:r>
      <w:r w:rsidR="00C07365">
        <w:rPr>
          <w:sz w:val="24"/>
          <w:szCs w:val="24"/>
        </w:rPr>
        <w:t xml:space="preserve">village pond </w:t>
      </w:r>
      <w:r w:rsidR="00D43EAA">
        <w:rPr>
          <w:sz w:val="24"/>
          <w:szCs w:val="24"/>
        </w:rPr>
        <w:t>across the road from here.</w:t>
      </w:r>
      <w:r w:rsidR="007819D4">
        <w:rPr>
          <w:sz w:val="24"/>
          <w:szCs w:val="24"/>
        </w:rPr>
        <w:t xml:space="preserve">  The provision of this new </w:t>
      </w:r>
      <w:proofErr w:type="gramStart"/>
      <w:r w:rsidR="007819D4">
        <w:rPr>
          <w:sz w:val="24"/>
          <w:szCs w:val="24"/>
        </w:rPr>
        <w:t>pond which can be viewed from the road</w:t>
      </w:r>
      <w:proofErr w:type="gramEnd"/>
      <w:r w:rsidR="007819D4">
        <w:rPr>
          <w:sz w:val="24"/>
          <w:szCs w:val="24"/>
        </w:rPr>
        <w:t xml:space="preserve"> is an interesting feature which has also attracted several wild ducks.</w:t>
      </w:r>
    </w:p>
    <w:p w:rsidR="00650CB4" w:rsidRDefault="00650CB4" w:rsidP="008104FC">
      <w:pPr>
        <w:rPr>
          <w:sz w:val="24"/>
          <w:szCs w:val="24"/>
        </w:rPr>
      </w:pPr>
      <w:r>
        <w:rPr>
          <w:noProof/>
          <w:sz w:val="24"/>
          <w:szCs w:val="24"/>
          <w:lang w:val="en-US"/>
        </w:rPr>
        <w:drawing>
          <wp:inline distT="0" distB="0" distL="0" distR="0">
            <wp:extent cx="3672000" cy="2754000"/>
            <wp:effectExtent l="0" t="0" r="5080" b="8255"/>
            <wp:docPr id="4" name="Picture 4" descr="C:\Users\John Scott\Documents\Bigbury Neighbourhood Plan\Photo of Butterwell Barn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Scott\Documents\Bigbury Neighbourhood Plan\Photo of Butterwell Barn po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p w:rsidR="00531563" w:rsidRDefault="007819D4" w:rsidP="008104FC">
      <w:pPr>
        <w:rPr>
          <w:sz w:val="24"/>
          <w:szCs w:val="24"/>
        </w:rPr>
      </w:pPr>
      <w:r>
        <w:rPr>
          <w:sz w:val="24"/>
          <w:szCs w:val="24"/>
        </w:rPr>
        <w:t xml:space="preserve">Apart from </w:t>
      </w:r>
      <w:proofErr w:type="spellStart"/>
      <w:r>
        <w:rPr>
          <w:sz w:val="24"/>
          <w:szCs w:val="24"/>
        </w:rPr>
        <w:t>Butterwell</w:t>
      </w:r>
      <w:proofErr w:type="spellEnd"/>
      <w:r>
        <w:rPr>
          <w:sz w:val="24"/>
          <w:szCs w:val="24"/>
        </w:rPr>
        <w:t xml:space="preserve"> Barn,</w:t>
      </w:r>
      <w:r w:rsidR="00531563">
        <w:rPr>
          <w:sz w:val="24"/>
          <w:szCs w:val="24"/>
        </w:rPr>
        <w:t xml:space="preserve"> </w:t>
      </w:r>
      <w:r w:rsidR="00122B5B">
        <w:rPr>
          <w:sz w:val="24"/>
          <w:szCs w:val="24"/>
        </w:rPr>
        <w:t xml:space="preserve">in this northern part of the village </w:t>
      </w:r>
      <w:r w:rsidR="00531563">
        <w:rPr>
          <w:sz w:val="24"/>
          <w:szCs w:val="24"/>
        </w:rPr>
        <w:t>all land to the south and west of</w:t>
      </w:r>
      <w:r w:rsidR="00C07365">
        <w:rPr>
          <w:sz w:val="24"/>
          <w:szCs w:val="24"/>
        </w:rPr>
        <w:t xml:space="preserve"> the B3392</w:t>
      </w:r>
      <w:r w:rsidR="006B55CA">
        <w:rPr>
          <w:sz w:val="24"/>
          <w:szCs w:val="24"/>
        </w:rPr>
        <w:t xml:space="preserve">, </w:t>
      </w:r>
      <w:r w:rsidR="00C07365">
        <w:rPr>
          <w:sz w:val="24"/>
          <w:szCs w:val="24"/>
        </w:rPr>
        <w:t xml:space="preserve">is </w:t>
      </w:r>
      <w:r w:rsidR="006B55CA">
        <w:rPr>
          <w:sz w:val="24"/>
          <w:szCs w:val="24"/>
        </w:rPr>
        <w:t xml:space="preserve">in agricultural use </w:t>
      </w:r>
      <w:proofErr w:type="gramStart"/>
      <w:r w:rsidR="006B55CA">
        <w:rPr>
          <w:sz w:val="24"/>
          <w:szCs w:val="24"/>
        </w:rPr>
        <w:t xml:space="preserve">providing </w:t>
      </w:r>
      <w:r w:rsidR="00531563">
        <w:rPr>
          <w:sz w:val="24"/>
          <w:szCs w:val="24"/>
        </w:rPr>
        <w:t xml:space="preserve"> spectacular</w:t>
      </w:r>
      <w:proofErr w:type="gramEnd"/>
      <w:r w:rsidR="00531563">
        <w:rPr>
          <w:sz w:val="24"/>
          <w:szCs w:val="24"/>
        </w:rPr>
        <w:t xml:space="preserve"> </w:t>
      </w:r>
      <w:r w:rsidR="006B55CA">
        <w:rPr>
          <w:sz w:val="24"/>
          <w:szCs w:val="24"/>
        </w:rPr>
        <w:t xml:space="preserve">open </w:t>
      </w:r>
      <w:r w:rsidR="00531563">
        <w:rPr>
          <w:sz w:val="24"/>
          <w:szCs w:val="24"/>
        </w:rPr>
        <w:t>view</w:t>
      </w:r>
      <w:r w:rsidR="00C07365">
        <w:rPr>
          <w:sz w:val="24"/>
          <w:szCs w:val="24"/>
        </w:rPr>
        <w:t xml:space="preserve">s </w:t>
      </w:r>
      <w:r w:rsidR="006B55CA">
        <w:rPr>
          <w:sz w:val="24"/>
          <w:szCs w:val="24"/>
        </w:rPr>
        <w:t>down the valley to</w:t>
      </w:r>
      <w:r w:rsidR="00531563">
        <w:rPr>
          <w:sz w:val="24"/>
          <w:szCs w:val="24"/>
        </w:rPr>
        <w:t xml:space="preserve"> </w:t>
      </w:r>
      <w:r w:rsidR="00C07365">
        <w:rPr>
          <w:sz w:val="24"/>
          <w:szCs w:val="24"/>
        </w:rPr>
        <w:t xml:space="preserve">the sea at </w:t>
      </w:r>
      <w:proofErr w:type="spellStart"/>
      <w:r w:rsidR="00531563">
        <w:rPr>
          <w:sz w:val="24"/>
          <w:szCs w:val="24"/>
        </w:rPr>
        <w:t>Challaborough</w:t>
      </w:r>
      <w:proofErr w:type="spellEnd"/>
      <w:r w:rsidR="00531563">
        <w:rPr>
          <w:sz w:val="24"/>
          <w:szCs w:val="24"/>
        </w:rPr>
        <w:t xml:space="preserve"> Bay.  There are also view</w:t>
      </w:r>
      <w:r w:rsidR="00C07365">
        <w:rPr>
          <w:sz w:val="24"/>
          <w:szCs w:val="24"/>
        </w:rPr>
        <w:t>s</w:t>
      </w:r>
      <w:r w:rsidR="00531563">
        <w:rPr>
          <w:sz w:val="24"/>
          <w:szCs w:val="24"/>
        </w:rPr>
        <w:t xml:space="preserve"> across t</w:t>
      </w:r>
      <w:r w:rsidR="00122B5B">
        <w:rPr>
          <w:sz w:val="24"/>
          <w:szCs w:val="24"/>
        </w:rPr>
        <w:t>his open land to The Royal Oak public h</w:t>
      </w:r>
      <w:r w:rsidR="00531563">
        <w:rPr>
          <w:sz w:val="24"/>
          <w:szCs w:val="24"/>
        </w:rPr>
        <w:t xml:space="preserve">ouse with two </w:t>
      </w:r>
      <w:proofErr w:type="gramStart"/>
      <w:r w:rsidR="00531563">
        <w:rPr>
          <w:sz w:val="24"/>
          <w:szCs w:val="24"/>
        </w:rPr>
        <w:t>storey terraced</w:t>
      </w:r>
      <w:proofErr w:type="gramEnd"/>
      <w:r w:rsidR="00531563">
        <w:rPr>
          <w:sz w:val="24"/>
          <w:szCs w:val="24"/>
        </w:rPr>
        <w:t xml:space="preserve"> cottages on either side creating a lovely </w:t>
      </w:r>
      <w:r w:rsidR="006B55CA">
        <w:rPr>
          <w:sz w:val="24"/>
          <w:szCs w:val="24"/>
        </w:rPr>
        <w:t xml:space="preserve">picturesque approach to this </w:t>
      </w:r>
      <w:r w:rsidR="00531563">
        <w:rPr>
          <w:sz w:val="24"/>
          <w:szCs w:val="24"/>
        </w:rPr>
        <w:t>village.</w:t>
      </w:r>
      <w:r w:rsidR="00C07365">
        <w:rPr>
          <w:sz w:val="24"/>
          <w:szCs w:val="24"/>
        </w:rPr>
        <w:t xml:space="preserve">  It is considered important that these </w:t>
      </w:r>
      <w:r w:rsidR="00245E59">
        <w:rPr>
          <w:sz w:val="24"/>
          <w:szCs w:val="24"/>
        </w:rPr>
        <w:t xml:space="preserve">areas of open land </w:t>
      </w:r>
      <w:r w:rsidR="006B55CA">
        <w:rPr>
          <w:sz w:val="24"/>
          <w:szCs w:val="24"/>
        </w:rPr>
        <w:t>and</w:t>
      </w:r>
      <w:r w:rsidR="00245E59">
        <w:rPr>
          <w:sz w:val="24"/>
          <w:szCs w:val="24"/>
        </w:rPr>
        <w:t xml:space="preserve"> important </w:t>
      </w:r>
      <w:r w:rsidR="006B55CA">
        <w:rPr>
          <w:sz w:val="24"/>
          <w:szCs w:val="24"/>
        </w:rPr>
        <w:t xml:space="preserve">distance </w:t>
      </w:r>
      <w:r w:rsidR="00245E59">
        <w:rPr>
          <w:sz w:val="24"/>
          <w:szCs w:val="24"/>
        </w:rPr>
        <w:t>views</w:t>
      </w:r>
      <w:r w:rsidR="00C07365">
        <w:rPr>
          <w:sz w:val="24"/>
          <w:szCs w:val="24"/>
        </w:rPr>
        <w:t xml:space="preserve"> </w:t>
      </w:r>
      <w:r w:rsidR="006B55CA">
        <w:rPr>
          <w:sz w:val="24"/>
          <w:szCs w:val="24"/>
        </w:rPr>
        <w:t xml:space="preserve">across and down the valley should </w:t>
      </w:r>
      <w:r w:rsidR="00C07365">
        <w:rPr>
          <w:sz w:val="24"/>
          <w:szCs w:val="24"/>
        </w:rPr>
        <w:t>remain</w:t>
      </w:r>
      <w:r w:rsidR="006B55CA">
        <w:rPr>
          <w:sz w:val="24"/>
          <w:szCs w:val="24"/>
        </w:rPr>
        <w:t>.</w:t>
      </w:r>
    </w:p>
    <w:p w:rsidR="007E107B" w:rsidRDefault="00650CB4" w:rsidP="008104FC">
      <w:pPr>
        <w:rPr>
          <w:sz w:val="24"/>
          <w:szCs w:val="24"/>
        </w:rPr>
      </w:pPr>
      <w:r>
        <w:rPr>
          <w:noProof/>
          <w:sz w:val="24"/>
          <w:szCs w:val="24"/>
          <w:lang w:val="en-US"/>
        </w:rPr>
        <w:drawing>
          <wp:inline distT="0" distB="0" distL="0" distR="0">
            <wp:extent cx="5688000" cy="2488318"/>
            <wp:effectExtent l="0" t="0" r="0" b="0"/>
            <wp:docPr id="5" name="Picture 5" descr="C:\Users\John Scott\Documents\Bigbury Neighbourhood Plan\Photo looking across fields to The Royal Oak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Scott\Documents\Bigbury Neighbourhood Plan\Photo looking across fields to The Royal Oak edi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000" cy="24883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F3E57" w:rsidRDefault="00245E59" w:rsidP="008104FC">
      <w:pPr>
        <w:rPr>
          <w:sz w:val="24"/>
          <w:szCs w:val="24"/>
        </w:rPr>
      </w:pPr>
      <w:r>
        <w:rPr>
          <w:sz w:val="24"/>
          <w:szCs w:val="24"/>
        </w:rPr>
        <w:t xml:space="preserve">Beyond </w:t>
      </w:r>
      <w:r w:rsidR="00194DF8">
        <w:rPr>
          <w:sz w:val="24"/>
          <w:szCs w:val="24"/>
        </w:rPr>
        <w:t xml:space="preserve">the </w:t>
      </w:r>
      <w:r>
        <w:rPr>
          <w:sz w:val="24"/>
          <w:szCs w:val="24"/>
        </w:rPr>
        <w:t>Pond Green</w:t>
      </w:r>
      <w:r w:rsidR="00194DF8">
        <w:rPr>
          <w:sz w:val="24"/>
          <w:szCs w:val="24"/>
        </w:rPr>
        <w:t xml:space="preserve"> junction</w:t>
      </w:r>
      <w:r>
        <w:rPr>
          <w:sz w:val="24"/>
          <w:szCs w:val="24"/>
        </w:rPr>
        <w:t xml:space="preserve"> </w:t>
      </w:r>
      <w:r w:rsidR="00BF3E57">
        <w:rPr>
          <w:sz w:val="24"/>
          <w:szCs w:val="24"/>
        </w:rPr>
        <w:t>the road curves round to go south.  The first building on the east side of the road</w:t>
      </w:r>
      <w:r>
        <w:rPr>
          <w:sz w:val="24"/>
          <w:szCs w:val="24"/>
        </w:rPr>
        <w:t xml:space="preserve"> is a detached </w:t>
      </w:r>
      <w:r w:rsidR="006B55CA">
        <w:rPr>
          <w:sz w:val="24"/>
          <w:szCs w:val="24"/>
        </w:rPr>
        <w:t xml:space="preserve">one and a half </w:t>
      </w:r>
      <w:r>
        <w:rPr>
          <w:sz w:val="24"/>
          <w:szCs w:val="24"/>
        </w:rPr>
        <w:t xml:space="preserve">storey </w:t>
      </w:r>
      <w:proofErr w:type="gramStart"/>
      <w:r w:rsidR="00122B5B">
        <w:rPr>
          <w:sz w:val="24"/>
          <w:szCs w:val="24"/>
        </w:rPr>
        <w:t>dwelling</w:t>
      </w:r>
      <w:r>
        <w:rPr>
          <w:sz w:val="24"/>
          <w:szCs w:val="24"/>
        </w:rPr>
        <w:t xml:space="preserve"> which</w:t>
      </w:r>
      <w:proofErr w:type="gramEnd"/>
      <w:r>
        <w:rPr>
          <w:sz w:val="24"/>
          <w:szCs w:val="24"/>
        </w:rPr>
        <w:t xml:space="preserve"> was</w:t>
      </w:r>
      <w:r w:rsidR="006B55CA">
        <w:rPr>
          <w:sz w:val="24"/>
          <w:szCs w:val="24"/>
        </w:rPr>
        <w:t xml:space="preserve"> formerly </w:t>
      </w:r>
      <w:r w:rsidR="003A0413">
        <w:rPr>
          <w:sz w:val="24"/>
          <w:szCs w:val="24"/>
        </w:rPr>
        <w:lastRenderedPageBreak/>
        <w:t>T</w:t>
      </w:r>
      <w:r w:rsidR="006B55CA">
        <w:rPr>
          <w:sz w:val="24"/>
          <w:szCs w:val="24"/>
        </w:rPr>
        <w:t xml:space="preserve">he </w:t>
      </w:r>
      <w:r w:rsidR="003A0413">
        <w:rPr>
          <w:sz w:val="24"/>
          <w:szCs w:val="24"/>
        </w:rPr>
        <w:t>Village Institute.</w:t>
      </w:r>
      <w:r w:rsidR="006B55CA">
        <w:rPr>
          <w:sz w:val="24"/>
          <w:szCs w:val="24"/>
        </w:rPr>
        <w:t xml:space="preserve">  This property was extended and converted to a </w:t>
      </w:r>
      <w:r w:rsidR="005A706F">
        <w:rPr>
          <w:sz w:val="24"/>
          <w:szCs w:val="24"/>
        </w:rPr>
        <w:t>house</w:t>
      </w:r>
      <w:r w:rsidR="00194DF8">
        <w:rPr>
          <w:sz w:val="24"/>
          <w:szCs w:val="24"/>
        </w:rPr>
        <w:t xml:space="preserve">, </w:t>
      </w:r>
      <w:r w:rsidR="005A706F">
        <w:rPr>
          <w:sz w:val="24"/>
          <w:szCs w:val="24"/>
        </w:rPr>
        <w:t>re</w:t>
      </w:r>
      <w:r w:rsidR="00194DF8">
        <w:rPr>
          <w:sz w:val="24"/>
          <w:szCs w:val="24"/>
        </w:rPr>
        <w:t>named Walters End</w:t>
      </w:r>
      <w:r w:rsidR="003A0413">
        <w:rPr>
          <w:sz w:val="24"/>
          <w:szCs w:val="24"/>
        </w:rPr>
        <w:t>.</w:t>
      </w:r>
    </w:p>
    <w:p w:rsidR="00364BF4" w:rsidRDefault="00C150B0" w:rsidP="008104FC">
      <w:pPr>
        <w:rPr>
          <w:sz w:val="24"/>
          <w:szCs w:val="24"/>
        </w:rPr>
      </w:pPr>
      <w:r>
        <w:rPr>
          <w:rFonts w:eastAsia="Times New Roman"/>
          <w:noProof/>
          <w:lang w:val="en-US"/>
        </w:rPr>
        <w:drawing>
          <wp:inline distT="0" distB="0" distL="0" distR="0">
            <wp:extent cx="2438400" cy="2438400"/>
            <wp:effectExtent l="0" t="0" r="0" b="0"/>
            <wp:docPr id="17" name="Picture 17" descr="cid:c56b5012-0982-414a-bba0-30cf9f294ae7@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c56b5012-0982-414a-bba0-30cf9f294ae7@GBRP123.PROD.OUTLOOK.COM"/>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861528" w:rsidRDefault="00245E59" w:rsidP="008104FC">
      <w:pPr>
        <w:rPr>
          <w:sz w:val="24"/>
          <w:szCs w:val="24"/>
        </w:rPr>
      </w:pPr>
      <w:r>
        <w:rPr>
          <w:sz w:val="24"/>
          <w:szCs w:val="24"/>
        </w:rPr>
        <w:t xml:space="preserve">To the south of </w:t>
      </w:r>
      <w:r w:rsidR="00122B5B">
        <w:rPr>
          <w:sz w:val="24"/>
          <w:szCs w:val="24"/>
        </w:rPr>
        <w:t>Walter’s End</w:t>
      </w:r>
      <w:r>
        <w:rPr>
          <w:sz w:val="24"/>
          <w:szCs w:val="24"/>
        </w:rPr>
        <w:t xml:space="preserve"> is </w:t>
      </w:r>
      <w:r w:rsidR="00861528">
        <w:rPr>
          <w:sz w:val="24"/>
          <w:szCs w:val="24"/>
        </w:rPr>
        <w:t>a terrace</w:t>
      </w:r>
      <w:r w:rsidR="00122B5B">
        <w:rPr>
          <w:sz w:val="24"/>
          <w:szCs w:val="24"/>
        </w:rPr>
        <w:t xml:space="preserve"> of</w:t>
      </w:r>
      <w:r w:rsidR="00861528">
        <w:rPr>
          <w:sz w:val="24"/>
          <w:szCs w:val="24"/>
        </w:rPr>
        <w:t xml:space="preserve"> 17</w:t>
      </w:r>
      <w:r w:rsidRPr="00245E59">
        <w:rPr>
          <w:sz w:val="24"/>
          <w:szCs w:val="24"/>
          <w:vertAlign w:val="superscript"/>
        </w:rPr>
        <w:t>th</w:t>
      </w:r>
      <w:r>
        <w:rPr>
          <w:sz w:val="24"/>
          <w:szCs w:val="24"/>
        </w:rPr>
        <w:t xml:space="preserve"> century two storey terraced </w:t>
      </w:r>
      <w:proofErr w:type="gramStart"/>
      <w:r>
        <w:rPr>
          <w:sz w:val="24"/>
          <w:szCs w:val="24"/>
        </w:rPr>
        <w:t xml:space="preserve">properties </w:t>
      </w:r>
      <w:r w:rsidR="00861528">
        <w:rPr>
          <w:sz w:val="24"/>
          <w:szCs w:val="24"/>
        </w:rPr>
        <w:t>which</w:t>
      </w:r>
      <w:proofErr w:type="gramEnd"/>
      <w:r w:rsidR="00861528">
        <w:rPr>
          <w:sz w:val="24"/>
          <w:szCs w:val="24"/>
        </w:rPr>
        <w:t xml:space="preserve"> includes</w:t>
      </w:r>
      <w:r>
        <w:rPr>
          <w:sz w:val="24"/>
          <w:szCs w:val="24"/>
        </w:rPr>
        <w:t xml:space="preserve"> The Royal Oak Public House</w:t>
      </w:r>
      <w:r w:rsidR="00861528">
        <w:rPr>
          <w:sz w:val="24"/>
          <w:szCs w:val="24"/>
        </w:rPr>
        <w:t xml:space="preserve">.  Two of the cottages were converted to form The Royal Oak Public House in 1850 and in the 1930’s a further cottage </w:t>
      </w:r>
      <w:r w:rsidR="005A706F">
        <w:rPr>
          <w:sz w:val="24"/>
          <w:szCs w:val="24"/>
        </w:rPr>
        <w:t xml:space="preserve">to the south was demolished </w:t>
      </w:r>
      <w:r w:rsidR="00861528">
        <w:rPr>
          <w:sz w:val="24"/>
          <w:szCs w:val="24"/>
        </w:rPr>
        <w:t>to provide a car park. At the time of the survey the public house was closed with all windows boarded up.</w:t>
      </w:r>
    </w:p>
    <w:p w:rsidR="00861528" w:rsidRDefault="00861528" w:rsidP="008104FC">
      <w:pPr>
        <w:rPr>
          <w:sz w:val="24"/>
          <w:szCs w:val="24"/>
        </w:rPr>
      </w:pPr>
      <w:r>
        <w:rPr>
          <w:sz w:val="24"/>
          <w:szCs w:val="24"/>
        </w:rPr>
        <w:t xml:space="preserve">Beyond this is a terrace of three cottages (originally four).  The exact date of the construction of these cottages is not known but they would </w:t>
      </w:r>
      <w:r w:rsidR="005A706F">
        <w:rPr>
          <w:sz w:val="24"/>
          <w:szCs w:val="24"/>
        </w:rPr>
        <w:t xml:space="preserve">probably </w:t>
      </w:r>
      <w:r>
        <w:rPr>
          <w:sz w:val="24"/>
          <w:szCs w:val="24"/>
        </w:rPr>
        <w:t xml:space="preserve">have been built </w:t>
      </w:r>
      <w:r w:rsidR="005A706F">
        <w:rPr>
          <w:sz w:val="24"/>
          <w:szCs w:val="24"/>
        </w:rPr>
        <w:t>in late 18</w:t>
      </w:r>
      <w:r w:rsidR="005A706F" w:rsidRPr="005A706F">
        <w:rPr>
          <w:sz w:val="24"/>
          <w:szCs w:val="24"/>
          <w:vertAlign w:val="superscript"/>
        </w:rPr>
        <w:t>th</w:t>
      </w:r>
      <w:r w:rsidR="005A706F">
        <w:rPr>
          <w:sz w:val="24"/>
          <w:szCs w:val="24"/>
        </w:rPr>
        <w:t xml:space="preserve"> or early 19</w:t>
      </w:r>
      <w:r w:rsidR="005A706F" w:rsidRPr="005A706F">
        <w:rPr>
          <w:sz w:val="24"/>
          <w:szCs w:val="24"/>
          <w:vertAlign w:val="superscript"/>
        </w:rPr>
        <w:t>th</w:t>
      </w:r>
      <w:r w:rsidR="005A706F">
        <w:rPr>
          <w:sz w:val="24"/>
          <w:szCs w:val="24"/>
        </w:rPr>
        <w:t xml:space="preserve"> century.</w:t>
      </w:r>
      <w:r w:rsidR="00F51D29">
        <w:rPr>
          <w:sz w:val="24"/>
          <w:szCs w:val="24"/>
        </w:rPr>
        <w:t xml:space="preserve"> </w:t>
      </w:r>
    </w:p>
    <w:p w:rsidR="0014628F" w:rsidRDefault="00F51D29" w:rsidP="008104FC">
      <w:pPr>
        <w:rPr>
          <w:sz w:val="24"/>
          <w:szCs w:val="24"/>
        </w:rPr>
      </w:pPr>
      <w:r>
        <w:rPr>
          <w:sz w:val="24"/>
          <w:szCs w:val="24"/>
        </w:rPr>
        <w:t xml:space="preserve"> </w:t>
      </w:r>
      <w:r w:rsidR="0014628F">
        <w:rPr>
          <w:rFonts w:eastAsia="Times New Roman"/>
          <w:noProof/>
          <w:lang w:val="en-US"/>
        </w:rPr>
        <w:drawing>
          <wp:inline distT="0" distB="0" distL="0" distR="0">
            <wp:extent cx="2438400" cy="2438400"/>
            <wp:effectExtent l="0" t="0" r="0" b="0"/>
            <wp:docPr id="18" name="Picture 18" descr="cid:ecc7c17a-af2e-483f-b9f3-86f906e57103@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ecc7c17a-af2e-483f-b9f3-86f906e57103@GBRP123.PROD.OUTLOOK.CO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8A3A39" w:rsidRDefault="00BF3E57" w:rsidP="008104FC">
      <w:pPr>
        <w:rPr>
          <w:noProof/>
          <w:sz w:val="24"/>
          <w:szCs w:val="24"/>
          <w:lang w:eastAsia="en-GB"/>
        </w:rPr>
      </w:pPr>
      <w:r>
        <w:rPr>
          <w:sz w:val="24"/>
          <w:szCs w:val="24"/>
        </w:rPr>
        <w:t>From The Royal Oak PH t</w:t>
      </w:r>
      <w:r w:rsidR="002013E8">
        <w:rPr>
          <w:sz w:val="24"/>
          <w:szCs w:val="24"/>
        </w:rPr>
        <w:t>he view l</w:t>
      </w:r>
      <w:r>
        <w:rPr>
          <w:sz w:val="24"/>
          <w:szCs w:val="24"/>
        </w:rPr>
        <w:t>ooking south</w:t>
      </w:r>
      <w:r w:rsidR="002013E8">
        <w:rPr>
          <w:sz w:val="24"/>
          <w:szCs w:val="24"/>
        </w:rPr>
        <w:t xml:space="preserve"> down the road is </w:t>
      </w:r>
      <w:r>
        <w:rPr>
          <w:sz w:val="24"/>
          <w:szCs w:val="24"/>
        </w:rPr>
        <w:t>terminated</w:t>
      </w:r>
      <w:r w:rsidR="00E208C9">
        <w:rPr>
          <w:sz w:val="24"/>
          <w:szCs w:val="24"/>
        </w:rPr>
        <w:t xml:space="preserve"> by </w:t>
      </w:r>
      <w:r>
        <w:rPr>
          <w:sz w:val="24"/>
          <w:szCs w:val="24"/>
        </w:rPr>
        <w:t xml:space="preserve">the </w:t>
      </w:r>
      <w:r w:rsidR="005A706F">
        <w:rPr>
          <w:sz w:val="24"/>
          <w:szCs w:val="24"/>
        </w:rPr>
        <w:t xml:space="preserve">now rather </w:t>
      </w:r>
      <w:r>
        <w:rPr>
          <w:sz w:val="24"/>
          <w:szCs w:val="24"/>
        </w:rPr>
        <w:t xml:space="preserve">poor </w:t>
      </w:r>
      <w:r w:rsidR="00861528">
        <w:rPr>
          <w:sz w:val="24"/>
          <w:szCs w:val="24"/>
        </w:rPr>
        <w:t xml:space="preserve">appearance of the </w:t>
      </w:r>
      <w:r w:rsidR="00E06E32">
        <w:rPr>
          <w:sz w:val="24"/>
          <w:szCs w:val="24"/>
        </w:rPr>
        <w:t xml:space="preserve">closed </w:t>
      </w:r>
      <w:r w:rsidR="00194DF8">
        <w:rPr>
          <w:sz w:val="24"/>
          <w:szCs w:val="24"/>
        </w:rPr>
        <w:t xml:space="preserve">garage </w:t>
      </w:r>
      <w:r w:rsidR="00D43EAA">
        <w:rPr>
          <w:sz w:val="24"/>
          <w:szCs w:val="24"/>
        </w:rPr>
        <w:t>and petrol</w:t>
      </w:r>
      <w:r w:rsidR="00E208C9">
        <w:rPr>
          <w:sz w:val="24"/>
          <w:szCs w:val="24"/>
        </w:rPr>
        <w:t xml:space="preserve"> filling station</w:t>
      </w:r>
      <w:r w:rsidR="00194DF8">
        <w:rPr>
          <w:sz w:val="24"/>
          <w:szCs w:val="24"/>
        </w:rPr>
        <w:t xml:space="preserve">.  The </w:t>
      </w:r>
      <w:r>
        <w:rPr>
          <w:sz w:val="24"/>
          <w:szCs w:val="24"/>
        </w:rPr>
        <w:t>appearance of this</w:t>
      </w:r>
      <w:r w:rsidR="00E208C9">
        <w:rPr>
          <w:sz w:val="24"/>
          <w:szCs w:val="24"/>
        </w:rPr>
        <w:t xml:space="preserve"> site would be imp</w:t>
      </w:r>
      <w:r w:rsidR="005A706F">
        <w:rPr>
          <w:sz w:val="24"/>
          <w:szCs w:val="24"/>
        </w:rPr>
        <w:t xml:space="preserve">roved by the removal of the </w:t>
      </w:r>
      <w:r w:rsidR="00194DF8">
        <w:rPr>
          <w:sz w:val="24"/>
          <w:szCs w:val="24"/>
        </w:rPr>
        <w:t>redundant canopy of the former petrol filling station</w:t>
      </w:r>
      <w:r w:rsidR="00E208C9">
        <w:rPr>
          <w:sz w:val="24"/>
          <w:szCs w:val="24"/>
        </w:rPr>
        <w:t>.</w:t>
      </w:r>
      <w:r w:rsidR="00674857">
        <w:rPr>
          <w:sz w:val="24"/>
          <w:szCs w:val="24"/>
        </w:rPr>
        <w:t xml:space="preserve"> However</w:t>
      </w:r>
      <w:r w:rsidR="00E208C9">
        <w:rPr>
          <w:sz w:val="24"/>
          <w:szCs w:val="24"/>
        </w:rPr>
        <w:t>,</w:t>
      </w:r>
      <w:r w:rsidR="00674857">
        <w:rPr>
          <w:sz w:val="24"/>
          <w:szCs w:val="24"/>
        </w:rPr>
        <w:t xml:space="preserve"> the renovation of the former shop premises to the side of the garage to provide a beauty salon and hairdressers has </w:t>
      </w:r>
      <w:r w:rsidR="00E208C9">
        <w:rPr>
          <w:sz w:val="24"/>
          <w:szCs w:val="24"/>
        </w:rPr>
        <w:t xml:space="preserve">greatly </w:t>
      </w:r>
      <w:r w:rsidR="00674857">
        <w:rPr>
          <w:sz w:val="24"/>
          <w:szCs w:val="24"/>
        </w:rPr>
        <w:t xml:space="preserve">improved the appearance of </w:t>
      </w:r>
      <w:r w:rsidR="00674857">
        <w:rPr>
          <w:sz w:val="24"/>
          <w:szCs w:val="24"/>
        </w:rPr>
        <w:lastRenderedPageBreak/>
        <w:t xml:space="preserve">this </w:t>
      </w:r>
      <w:r>
        <w:rPr>
          <w:sz w:val="24"/>
          <w:szCs w:val="24"/>
        </w:rPr>
        <w:t xml:space="preserve">part of the </w:t>
      </w:r>
      <w:r w:rsidR="00674857">
        <w:rPr>
          <w:sz w:val="24"/>
          <w:szCs w:val="24"/>
        </w:rPr>
        <w:t>site</w:t>
      </w:r>
      <w:r>
        <w:rPr>
          <w:sz w:val="24"/>
          <w:szCs w:val="24"/>
        </w:rPr>
        <w:t xml:space="preserve"> and</w:t>
      </w:r>
      <w:r w:rsidR="00E208C9">
        <w:rPr>
          <w:sz w:val="24"/>
          <w:szCs w:val="24"/>
        </w:rPr>
        <w:t xml:space="preserve"> provides</w:t>
      </w:r>
      <w:r w:rsidR="00674857">
        <w:rPr>
          <w:sz w:val="24"/>
          <w:szCs w:val="24"/>
        </w:rPr>
        <w:t xml:space="preserve"> a community facility which is </w:t>
      </w:r>
      <w:r>
        <w:rPr>
          <w:sz w:val="24"/>
          <w:szCs w:val="24"/>
        </w:rPr>
        <w:t xml:space="preserve">well </w:t>
      </w:r>
      <w:r w:rsidR="00674857">
        <w:rPr>
          <w:sz w:val="24"/>
          <w:szCs w:val="24"/>
        </w:rPr>
        <w:t>used by many of the parishioners</w:t>
      </w:r>
      <w:r w:rsidR="00E208C9">
        <w:rPr>
          <w:sz w:val="24"/>
          <w:szCs w:val="24"/>
        </w:rPr>
        <w:t xml:space="preserve"> and provides much needed</w:t>
      </w:r>
      <w:r w:rsidR="00674857">
        <w:rPr>
          <w:sz w:val="24"/>
          <w:szCs w:val="24"/>
        </w:rPr>
        <w:t xml:space="preserve"> employment opportunities.</w:t>
      </w:r>
      <w:r w:rsidR="007C78E2">
        <w:rPr>
          <w:sz w:val="24"/>
          <w:szCs w:val="24"/>
        </w:rPr>
        <w:t xml:space="preserve"> </w:t>
      </w:r>
      <w:r w:rsidR="00E06E32">
        <w:rPr>
          <w:sz w:val="24"/>
          <w:szCs w:val="24"/>
        </w:rPr>
        <w:t xml:space="preserve"> </w:t>
      </w:r>
    </w:p>
    <w:p w:rsidR="00F30846" w:rsidRDefault="009C34A9" w:rsidP="008104FC">
      <w:pPr>
        <w:rPr>
          <w:sz w:val="24"/>
          <w:szCs w:val="24"/>
        </w:rPr>
      </w:pPr>
      <w:r>
        <w:rPr>
          <w:noProof/>
          <w:sz w:val="24"/>
          <w:szCs w:val="24"/>
          <w:lang w:val="en-US"/>
        </w:rPr>
        <w:drawing>
          <wp:inline distT="0" distB="0" distL="0" distR="0">
            <wp:extent cx="2592000" cy="1992927"/>
            <wp:effectExtent l="0" t="0" r="0" b="7620"/>
            <wp:docPr id="6" name="Picture 6" descr="C:\Users\John Scott\Documents\Bigbury Neighbourhood Plan\Photo looking south to former garage and PFS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Scott\Documents\Bigbury Neighbourhood Plan\Photo looking south to former garage and PFS edi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000" cy="1992927"/>
                    </a:xfrm>
                    <a:prstGeom prst="rect">
                      <a:avLst/>
                    </a:prstGeom>
                    <a:noFill/>
                    <a:ln>
                      <a:noFill/>
                    </a:ln>
                  </pic:spPr>
                </pic:pic>
              </a:graphicData>
            </a:graphic>
          </wp:inline>
        </w:drawing>
      </w:r>
      <w:r w:rsidR="008A3A39">
        <w:rPr>
          <w:noProof/>
          <w:sz w:val="24"/>
          <w:szCs w:val="24"/>
          <w:lang w:eastAsia="en-GB"/>
        </w:rPr>
        <w:t xml:space="preserve"> </w:t>
      </w:r>
      <w:r w:rsidR="00F30846">
        <w:rPr>
          <w:noProof/>
          <w:sz w:val="24"/>
          <w:szCs w:val="24"/>
          <w:lang w:val="en-US"/>
        </w:rPr>
        <w:drawing>
          <wp:inline distT="0" distB="0" distL="0" distR="0">
            <wp:extent cx="2916000" cy="2007180"/>
            <wp:effectExtent l="0" t="0" r="0" b="0"/>
            <wp:docPr id="28" name="Picture 28" descr="C:\Users\John Scott\Documents\Bigbury Neighbourhood Plan\Photo of Unwin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 Scott\Documents\Bigbury Neighbourhood Plan\Photo of Unwind- edit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000" cy="2007180"/>
                    </a:xfrm>
                    <a:prstGeom prst="rect">
                      <a:avLst/>
                    </a:prstGeom>
                    <a:noFill/>
                    <a:ln>
                      <a:noFill/>
                    </a:ln>
                  </pic:spPr>
                </pic:pic>
              </a:graphicData>
            </a:graphic>
          </wp:inline>
        </w:drawing>
      </w:r>
    </w:p>
    <w:p w:rsidR="00F817A6" w:rsidRDefault="002013E8" w:rsidP="008104FC">
      <w:pPr>
        <w:rPr>
          <w:sz w:val="24"/>
          <w:szCs w:val="24"/>
        </w:rPr>
      </w:pPr>
      <w:r>
        <w:rPr>
          <w:sz w:val="24"/>
          <w:szCs w:val="24"/>
        </w:rPr>
        <w:t>A shar</w:t>
      </w:r>
      <w:r w:rsidR="00E208C9">
        <w:rPr>
          <w:sz w:val="24"/>
          <w:szCs w:val="24"/>
        </w:rPr>
        <w:t>p westerly bend in the road</w:t>
      </w:r>
      <w:r>
        <w:rPr>
          <w:sz w:val="24"/>
          <w:szCs w:val="24"/>
        </w:rPr>
        <w:t xml:space="preserve"> leads</w:t>
      </w:r>
      <w:r w:rsidR="00BF3E57">
        <w:rPr>
          <w:sz w:val="24"/>
          <w:szCs w:val="24"/>
        </w:rPr>
        <w:t xml:space="preserve"> </w:t>
      </w:r>
      <w:r>
        <w:rPr>
          <w:sz w:val="24"/>
          <w:szCs w:val="24"/>
        </w:rPr>
        <w:t xml:space="preserve">to the village </w:t>
      </w:r>
      <w:proofErr w:type="gramStart"/>
      <w:r>
        <w:rPr>
          <w:sz w:val="24"/>
          <w:szCs w:val="24"/>
        </w:rPr>
        <w:t>green</w:t>
      </w:r>
      <w:r w:rsidR="007C78E2">
        <w:rPr>
          <w:sz w:val="24"/>
          <w:szCs w:val="24"/>
        </w:rPr>
        <w:t xml:space="preserve"> which</w:t>
      </w:r>
      <w:proofErr w:type="gramEnd"/>
      <w:r w:rsidR="007C78E2">
        <w:rPr>
          <w:sz w:val="24"/>
          <w:szCs w:val="24"/>
        </w:rPr>
        <w:t xml:space="preserve"> is surrounded by two storey residenti</w:t>
      </w:r>
      <w:r w:rsidR="00E208C9">
        <w:rPr>
          <w:sz w:val="24"/>
          <w:szCs w:val="24"/>
        </w:rPr>
        <w:t xml:space="preserve">al properties. </w:t>
      </w:r>
      <w:r w:rsidR="007C78E2">
        <w:rPr>
          <w:sz w:val="24"/>
          <w:szCs w:val="24"/>
        </w:rPr>
        <w:t xml:space="preserve">Many of these </w:t>
      </w:r>
      <w:r w:rsidR="00E208C9">
        <w:rPr>
          <w:sz w:val="24"/>
          <w:szCs w:val="24"/>
        </w:rPr>
        <w:t>are cottages</w:t>
      </w:r>
      <w:r w:rsidR="00361DEE">
        <w:rPr>
          <w:sz w:val="24"/>
          <w:szCs w:val="24"/>
        </w:rPr>
        <w:t xml:space="preserve"> which were</w:t>
      </w:r>
      <w:r w:rsidR="007C78E2">
        <w:rPr>
          <w:sz w:val="24"/>
          <w:szCs w:val="24"/>
        </w:rPr>
        <w:t xml:space="preserve"> built</w:t>
      </w:r>
      <w:r w:rsidR="00861528">
        <w:rPr>
          <w:sz w:val="24"/>
          <w:szCs w:val="24"/>
        </w:rPr>
        <w:t xml:space="preserve"> in the </w:t>
      </w:r>
      <w:proofErr w:type="gramStart"/>
      <w:r w:rsidR="00861528">
        <w:rPr>
          <w:sz w:val="24"/>
          <w:szCs w:val="24"/>
        </w:rPr>
        <w:t>17</w:t>
      </w:r>
      <w:r w:rsidR="00E208C9" w:rsidRPr="00E208C9">
        <w:rPr>
          <w:sz w:val="24"/>
          <w:szCs w:val="24"/>
          <w:vertAlign w:val="superscript"/>
        </w:rPr>
        <w:t>th</w:t>
      </w:r>
      <w:r w:rsidR="00E208C9">
        <w:rPr>
          <w:sz w:val="24"/>
          <w:szCs w:val="24"/>
        </w:rPr>
        <w:t xml:space="preserve"> </w:t>
      </w:r>
      <w:r w:rsidR="00361DEE">
        <w:rPr>
          <w:sz w:val="24"/>
          <w:szCs w:val="24"/>
        </w:rPr>
        <w:t xml:space="preserve"> century</w:t>
      </w:r>
      <w:proofErr w:type="gramEnd"/>
      <w:r w:rsidR="00D76BCA">
        <w:rPr>
          <w:sz w:val="24"/>
          <w:szCs w:val="24"/>
        </w:rPr>
        <w:t xml:space="preserve"> including </w:t>
      </w:r>
      <w:r w:rsidR="00861528">
        <w:rPr>
          <w:sz w:val="24"/>
          <w:szCs w:val="24"/>
        </w:rPr>
        <w:t xml:space="preserve">Sea View </w:t>
      </w:r>
      <w:r w:rsidR="0081359D">
        <w:rPr>
          <w:sz w:val="24"/>
          <w:szCs w:val="24"/>
        </w:rPr>
        <w:t>Cottage</w:t>
      </w:r>
      <w:r w:rsidR="003A0413">
        <w:rPr>
          <w:sz w:val="24"/>
          <w:szCs w:val="24"/>
        </w:rPr>
        <w:t xml:space="preserve"> on the north side, adjacent to which was the school, then a  chapel and l</w:t>
      </w:r>
      <w:r w:rsidR="00A52B18">
        <w:rPr>
          <w:sz w:val="24"/>
          <w:szCs w:val="24"/>
        </w:rPr>
        <w:t xml:space="preserve">ater </w:t>
      </w:r>
      <w:r w:rsidR="003A0413">
        <w:rPr>
          <w:sz w:val="24"/>
          <w:szCs w:val="24"/>
        </w:rPr>
        <w:t>a Penny Reading Room</w:t>
      </w:r>
      <w:r w:rsidR="00A52B18">
        <w:rPr>
          <w:sz w:val="24"/>
          <w:szCs w:val="24"/>
        </w:rPr>
        <w:t>)</w:t>
      </w:r>
      <w:r w:rsidR="003A0413">
        <w:rPr>
          <w:sz w:val="24"/>
          <w:szCs w:val="24"/>
        </w:rPr>
        <w:t>, On the east side are</w:t>
      </w:r>
      <w:r w:rsidR="00861528">
        <w:rPr>
          <w:sz w:val="24"/>
          <w:szCs w:val="24"/>
        </w:rPr>
        <w:t xml:space="preserve"> two</w:t>
      </w:r>
      <w:r w:rsidR="00192BB2">
        <w:rPr>
          <w:sz w:val="24"/>
          <w:szCs w:val="24"/>
        </w:rPr>
        <w:t xml:space="preserve"> </w:t>
      </w:r>
      <w:r w:rsidR="00361DEE">
        <w:rPr>
          <w:sz w:val="24"/>
          <w:szCs w:val="24"/>
        </w:rPr>
        <w:t xml:space="preserve">Grade 11 </w:t>
      </w:r>
      <w:r w:rsidR="00E208C9">
        <w:rPr>
          <w:sz w:val="24"/>
          <w:szCs w:val="24"/>
        </w:rPr>
        <w:t>listed</w:t>
      </w:r>
      <w:r w:rsidR="00A52B18">
        <w:rPr>
          <w:sz w:val="24"/>
          <w:szCs w:val="24"/>
        </w:rPr>
        <w:t xml:space="preserve"> properties, C</w:t>
      </w:r>
      <w:r w:rsidR="007C78E2">
        <w:rPr>
          <w:sz w:val="24"/>
          <w:szCs w:val="24"/>
        </w:rPr>
        <w:t>leave Cottage</w:t>
      </w:r>
      <w:r w:rsidR="005A706F">
        <w:rPr>
          <w:sz w:val="24"/>
          <w:szCs w:val="24"/>
        </w:rPr>
        <w:t xml:space="preserve"> and </w:t>
      </w:r>
      <w:r w:rsidR="00D76BCA">
        <w:rPr>
          <w:sz w:val="24"/>
          <w:szCs w:val="24"/>
        </w:rPr>
        <w:t>Old</w:t>
      </w:r>
      <w:r w:rsidR="001575CE">
        <w:rPr>
          <w:sz w:val="24"/>
          <w:szCs w:val="24"/>
        </w:rPr>
        <w:t xml:space="preserve"> Post</w:t>
      </w:r>
      <w:r w:rsidR="007C78E2">
        <w:rPr>
          <w:sz w:val="24"/>
          <w:szCs w:val="24"/>
        </w:rPr>
        <w:t xml:space="preserve"> </w:t>
      </w:r>
      <w:r w:rsidR="00861528">
        <w:rPr>
          <w:sz w:val="24"/>
          <w:szCs w:val="24"/>
        </w:rPr>
        <w:t xml:space="preserve">(former shop and post office) </w:t>
      </w:r>
      <w:r w:rsidR="00F817A6">
        <w:rPr>
          <w:sz w:val="24"/>
          <w:szCs w:val="24"/>
        </w:rPr>
        <w:t xml:space="preserve"> </w:t>
      </w:r>
      <w:r w:rsidR="007C78E2">
        <w:rPr>
          <w:sz w:val="24"/>
          <w:szCs w:val="24"/>
        </w:rPr>
        <w:t xml:space="preserve">and </w:t>
      </w:r>
      <w:proofErr w:type="spellStart"/>
      <w:r w:rsidR="007C78E2">
        <w:rPr>
          <w:sz w:val="24"/>
          <w:szCs w:val="24"/>
        </w:rPr>
        <w:t>Bigbury</w:t>
      </w:r>
      <w:proofErr w:type="spellEnd"/>
      <w:r w:rsidR="007C78E2">
        <w:rPr>
          <w:sz w:val="24"/>
          <w:szCs w:val="24"/>
        </w:rPr>
        <w:t xml:space="preserve"> Cottage</w:t>
      </w:r>
      <w:r w:rsidR="00F817A6">
        <w:rPr>
          <w:sz w:val="24"/>
          <w:szCs w:val="24"/>
        </w:rPr>
        <w:t xml:space="preserve"> (former public house) </w:t>
      </w:r>
      <w:r w:rsidR="003A0413">
        <w:rPr>
          <w:sz w:val="24"/>
          <w:szCs w:val="24"/>
        </w:rPr>
        <w:t xml:space="preserve">lies </w:t>
      </w:r>
      <w:r w:rsidR="00F817A6">
        <w:rPr>
          <w:sz w:val="24"/>
          <w:szCs w:val="24"/>
        </w:rPr>
        <w:t>to the west</w:t>
      </w:r>
      <w:r w:rsidR="0011192E">
        <w:rPr>
          <w:sz w:val="24"/>
          <w:szCs w:val="24"/>
        </w:rPr>
        <w:t xml:space="preserve">.  </w:t>
      </w:r>
    </w:p>
    <w:p w:rsidR="00851DE1" w:rsidRDefault="00851DE1" w:rsidP="008104FC">
      <w:pPr>
        <w:rPr>
          <w:sz w:val="24"/>
          <w:szCs w:val="24"/>
        </w:rPr>
      </w:pPr>
      <w:r>
        <w:rPr>
          <w:noProof/>
          <w:sz w:val="24"/>
          <w:szCs w:val="24"/>
          <w:lang w:val="en-US"/>
        </w:rPr>
        <w:drawing>
          <wp:inline distT="0" distB="0" distL="0" distR="0" wp14:anchorId="6A06C0F5" wp14:editId="202566B9">
            <wp:extent cx="4680000" cy="2717658"/>
            <wp:effectExtent l="0" t="0" r="6350" b="6985"/>
            <wp:docPr id="7" name="Picture 7" descr="C:\Users\John Scott\Documents\Bigbury Neighbourhood Plan\Photo Bigbury Green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Scott\Documents\Bigbury Neighbourhood Plan\Photo Bigbury Green edi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717658"/>
                    </a:xfrm>
                    <a:prstGeom prst="rect">
                      <a:avLst/>
                    </a:prstGeom>
                    <a:noFill/>
                    <a:ln>
                      <a:noFill/>
                    </a:ln>
                  </pic:spPr>
                </pic:pic>
              </a:graphicData>
            </a:graphic>
          </wp:inline>
        </w:drawing>
      </w:r>
    </w:p>
    <w:p w:rsidR="00581B3B" w:rsidRDefault="00581B3B" w:rsidP="008104FC">
      <w:pPr>
        <w:rPr>
          <w:sz w:val="24"/>
          <w:szCs w:val="24"/>
        </w:rPr>
      </w:pPr>
      <w:r>
        <w:rPr>
          <w:noProof/>
          <w:sz w:val="24"/>
          <w:szCs w:val="24"/>
          <w:lang w:val="en-US"/>
        </w:rPr>
        <w:lastRenderedPageBreak/>
        <w:drawing>
          <wp:inline distT="0" distB="0" distL="0" distR="0">
            <wp:extent cx="4680000" cy="2478930"/>
            <wp:effectExtent l="0" t="0" r="6350" b="0"/>
            <wp:docPr id="13" name="Picture 13" descr="C:\Users\John Scott\Documents\Bigbury Neighbourhood Plan\Photo of Gleave and Old Post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Scott\Documents\Bigbury Neighbourhood Plan\Photo of Gleave and Old Post - edit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2478930"/>
                    </a:xfrm>
                    <a:prstGeom prst="rect">
                      <a:avLst/>
                    </a:prstGeom>
                    <a:noFill/>
                    <a:ln>
                      <a:noFill/>
                    </a:ln>
                  </pic:spPr>
                </pic:pic>
              </a:graphicData>
            </a:graphic>
          </wp:inline>
        </w:drawing>
      </w:r>
    </w:p>
    <w:p w:rsidR="00A22C03" w:rsidRDefault="00A22C03" w:rsidP="008104FC">
      <w:pPr>
        <w:rPr>
          <w:sz w:val="24"/>
          <w:szCs w:val="24"/>
        </w:rPr>
      </w:pPr>
      <w:r>
        <w:rPr>
          <w:noProof/>
          <w:sz w:val="24"/>
          <w:szCs w:val="24"/>
          <w:lang w:val="en-US"/>
        </w:rPr>
        <w:drawing>
          <wp:inline distT="0" distB="0" distL="0" distR="0" wp14:anchorId="1271E999" wp14:editId="371B423D">
            <wp:extent cx="2700000" cy="1948635"/>
            <wp:effectExtent l="0" t="0" r="5715" b="0"/>
            <wp:docPr id="29" name="Picture 29" descr="C:\Users\John Scott\Documents\Bigbury Neighbourhood Plan\Photo of Bigbury Cottage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 Scott\Documents\Bigbury Neighbourhood Plan\Photo of Bigbury Cottage - edi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1948635"/>
                    </a:xfrm>
                    <a:prstGeom prst="rect">
                      <a:avLst/>
                    </a:prstGeom>
                    <a:noFill/>
                    <a:ln>
                      <a:noFill/>
                    </a:ln>
                  </pic:spPr>
                </pic:pic>
              </a:graphicData>
            </a:graphic>
          </wp:inline>
        </w:drawing>
      </w:r>
    </w:p>
    <w:p w:rsidR="0081359D" w:rsidRDefault="00F817A6" w:rsidP="008104FC">
      <w:pPr>
        <w:rPr>
          <w:sz w:val="24"/>
          <w:szCs w:val="24"/>
        </w:rPr>
      </w:pPr>
      <w:r>
        <w:rPr>
          <w:sz w:val="24"/>
          <w:szCs w:val="24"/>
        </w:rPr>
        <w:t>Also on the west side is a pair of semi-detached houses wit</w:t>
      </w:r>
      <w:r w:rsidR="00D43EAA">
        <w:rPr>
          <w:sz w:val="24"/>
          <w:szCs w:val="24"/>
        </w:rPr>
        <w:t xml:space="preserve">h Greenways, previously used as the teacher’s house, and Bay View, </w:t>
      </w:r>
      <w:r>
        <w:rPr>
          <w:sz w:val="24"/>
          <w:szCs w:val="24"/>
        </w:rPr>
        <w:t>used as the police house. There are three terraced cottage</w:t>
      </w:r>
      <w:r w:rsidR="0081359D">
        <w:rPr>
          <w:sz w:val="24"/>
          <w:szCs w:val="24"/>
        </w:rPr>
        <w:t>s (Mariners Cottage, Rose Cottage and L</w:t>
      </w:r>
      <w:r>
        <w:rPr>
          <w:sz w:val="24"/>
          <w:szCs w:val="24"/>
        </w:rPr>
        <w:t>avender Cottage</w:t>
      </w:r>
      <w:r w:rsidR="00851DE1">
        <w:rPr>
          <w:sz w:val="24"/>
          <w:szCs w:val="24"/>
        </w:rPr>
        <w:t>)</w:t>
      </w:r>
      <w:r>
        <w:rPr>
          <w:sz w:val="24"/>
          <w:szCs w:val="24"/>
        </w:rPr>
        <w:t xml:space="preserve"> built in the 17</w:t>
      </w:r>
      <w:r w:rsidRPr="00F817A6">
        <w:rPr>
          <w:sz w:val="24"/>
          <w:szCs w:val="24"/>
          <w:vertAlign w:val="superscript"/>
        </w:rPr>
        <w:t>th</w:t>
      </w:r>
      <w:r w:rsidR="0081359D">
        <w:rPr>
          <w:sz w:val="24"/>
          <w:szCs w:val="24"/>
        </w:rPr>
        <w:t xml:space="preserve"> century and Glen Cott</w:t>
      </w:r>
      <w:r>
        <w:rPr>
          <w:sz w:val="24"/>
          <w:szCs w:val="24"/>
        </w:rPr>
        <w:t>age</w:t>
      </w:r>
      <w:r w:rsidR="007C78E2">
        <w:rPr>
          <w:sz w:val="24"/>
          <w:szCs w:val="24"/>
        </w:rPr>
        <w:t xml:space="preserve"> </w:t>
      </w:r>
      <w:r w:rsidR="00851DE1">
        <w:rPr>
          <w:sz w:val="24"/>
          <w:szCs w:val="24"/>
        </w:rPr>
        <w:t>(</w:t>
      </w:r>
      <w:r w:rsidR="007C78E2">
        <w:rPr>
          <w:sz w:val="24"/>
          <w:szCs w:val="24"/>
        </w:rPr>
        <w:t>listed</w:t>
      </w:r>
      <w:r w:rsidR="00361DEE">
        <w:rPr>
          <w:sz w:val="24"/>
          <w:szCs w:val="24"/>
        </w:rPr>
        <w:t xml:space="preserve"> Grade 11 </w:t>
      </w:r>
      <w:r>
        <w:rPr>
          <w:sz w:val="24"/>
          <w:szCs w:val="24"/>
        </w:rPr>
        <w:t>and built in the 17</w:t>
      </w:r>
      <w:r w:rsidRPr="00F817A6">
        <w:rPr>
          <w:sz w:val="24"/>
          <w:szCs w:val="24"/>
          <w:vertAlign w:val="superscript"/>
        </w:rPr>
        <w:t>th</w:t>
      </w:r>
      <w:r>
        <w:rPr>
          <w:sz w:val="24"/>
          <w:szCs w:val="24"/>
        </w:rPr>
        <w:t xml:space="preserve"> century</w:t>
      </w:r>
      <w:r w:rsidR="00851DE1">
        <w:rPr>
          <w:sz w:val="24"/>
          <w:szCs w:val="24"/>
        </w:rPr>
        <w:t>)</w:t>
      </w:r>
      <w:r w:rsidR="00D43EAA">
        <w:rPr>
          <w:sz w:val="24"/>
          <w:szCs w:val="24"/>
        </w:rPr>
        <w:t xml:space="preserve">, </w:t>
      </w:r>
      <w:r w:rsidR="0011192E">
        <w:rPr>
          <w:sz w:val="24"/>
          <w:szCs w:val="24"/>
        </w:rPr>
        <w:t>do</w:t>
      </w:r>
      <w:r w:rsidR="00192BB2">
        <w:rPr>
          <w:sz w:val="24"/>
          <w:szCs w:val="24"/>
        </w:rPr>
        <w:t>wn a short track</w:t>
      </w:r>
      <w:r>
        <w:rPr>
          <w:sz w:val="24"/>
          <w:szCs w:val="24"/>
        </w:rPr>
        <w:t>,</w:t>
      </w:r>
      <w:r w:rsidR="00192BB2">
        <w:rPr>
          <w:sz w:val="24"/>
          <w:szCs w:val="24"/>
        </w:rPr>
        <w:t xml:space="preserve"> which becomes a</w:t>
      </w:r>
      <w:r w:rsidR="0011192E">
        <w:rPr>
          <w:sz w:val="24"/>
          <w:szCs w:val="24"/>
        </w:rPr>
        <w:t xml:space="preserve"> footpath</w:t>
      </w:r>
      <w:r w:rsidR="00851DE1">
        <w:rPr>
          <w:sz w:val="24"/>
          <w:szCs w:val="24"/>
        </w:rPr>
        <w:t>,</w:t>
      </w:r>
      <w:r w:rsidR="0011192E">
        <w:rPr>
          <w:sz w:val="24"/>
          <w:szCs w:val="24"/>
        </w:rPr>
        <w:t xml:space="preserve"> </w:t>
      </w:r>
      <w:r w:rsidR="00361DEE">
        <w:rPr>
          <w:sz w:val="24"/>
          <w:szCs w:val="24"/>
        </w:rPr>
        <w:t xml:space="preserve">leading to </w:t>
      </w:r>
      <w:proofErr w:type="spellStart"/>
      <w:r w:rsidR="00361DEE">
        <w:rPr>
          <w:sz w:val="24"/>
          <w:szCs w:val="24"/>
        </w:rPr>
        <w:t>Ringmore</w:t>
      </w:r>
      <w:proofErr w:type="spellEnd"/>
      <w:r w:rsidR="00361DEE">
        <w:rPr>
          <w:sz w:val="24"/>
          <w:szCs w:val="24"/>
        </w:rPr>
        <w:t xml:space="preserve"> and </w:t>
      </w:r>
      <w:proofErr w:type="spellStart"/>
      <w:r w:rsidR="00361DEE">
        <w:rPr>
          <w:sz w:val="24"/>
          <w:szCs w:val="24"/>
        </w:rPr>
        <w:t>Challaborough</w:t>
      </w:r>
      <w:proofErr w:type="spellEnd"/>
      <w:r w:rsidR="00851DE1">
        <w:rPr>
          <w:sz w:val="24"/>
          <w:szCs w:val="24"/>
        </w:rPr>
        <w:t>,</w:t>
      </w:r>
      <w:r w:rsidR="00361DEE">
        <w:rPr>
          <w:sz w:val="24"/>
          <w:szCs w:val="24"/>
        </w:rPr>
        <w:t xml:space="preserve"> </w:t>
      </w:r>
      <w:r w:rsidR="0011192E">
        <w:rPr>
          <w:sz w:val="24"/>
          <w:szCs w:val="24"/>
        </w:rPr>
        <w:t xml:space="preserve">to the west of the green. </w:t>
      </w:r>
    </w:p>
    <w:p w:rsidR="001C69E0" w:rsidRDefault="006141E6" w:rsidP="008104FC">
      <w:pPr>
        <w:rPr>
          <w:sz w:val="24"/>
          <w:szCs w:val="24"/>
        </w:rPr>
      </w:pPr>
      <w:r>
        <w:rPr>
          <w:noProof/>
          <w:sz w:val="24"/>
          <w:szCs w:val="24"/>
          <w:lang w:val="en-US"/>
        </w:rPr>
        <w:drawing>
          <wp:inline distT="0" distB="0" distL="0" distR="0">
            <wp:extent cx="3515320" cy="1800000"/>
            <wp:effectExtent l="0" t="0" r="0" b="0"/>
            <wp:docPr id="21" name="Picture 21" descr="C:\Users\John Scott\Documents\Bigbury Neighbourhood Plan\Photo of Mariners, Rose, Lavender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Scott\Documents\Bigbury Neighbourhood Plan\Photo of Mariners, Rose, Lavender - edit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5320" cy="1800000"/>
                    </a:xfrm>
                    <a:prstGeom prst="rect">
                      <a:avLst/>
                    </a:prstGeom>
                    <a:noFill/>
                    <a:ln>
                      <a:noFill/>
                    </a:ln>
                  </pic:spPr>
                </pic:pic>
              </a:graphicData>
            </a:graphic>
          </wp:inline>
        </w:drawing>
      </w:r>
      <w:r w:rsidRPr="006141E6">
        <w:rPr>
          <w:sz w:val="24"/>
          <w:szCs w:val="24"/>
        </w:rPr>
        <w:t xml:space="preserve"> </w:t>
      </w:r>
      <w:r w:rsidR="007566D5">
        <w:rPr>
          <w:rFonts w:eastAsia="Times New Roman"/>
          <w:noProof/>
          <w:lang w:val="en-US"/>
        </w:rPr>
        <w:drawing>
          <wp:inline distT="0" distB="0" distL="0" distR="0">
            <wp:extent cx="2135225" cy="1800000"/>
            <wp:effectExtent l="0" t="0" r="0" b="0"/>
            <wp:docPr id="37" name="Picture 37" descr="C:\Users\John Scott\Documents\Bigbury Neighbourhood Plan\Photo of Glen Cottage 2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hn Scott\Documents\Bigbury Neighbourhood Plan\Photo of Glen Cottage 2 - edi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5225" cy="1800000"/>
                    </a:xfrm>
                    <a:prstGeom prst="rect">
                      <a:avLst/>
                    </a:prstGeom>
                    <a:noFill/>
                    <a:ln>
                      <a:noFill/>
                    </a:ln>
                  </pic:spPr>
                </pic:pic>
              </a:graphicData>
            </a:graphic>
          </wp:inline>
        </w:drawing>
      </w:r>
    </w:p>
    <w:p w:rsidR="00F51D29" w:rsidRDefault="0011192E" w:rsidP="008104FC">
      <w:pPr>
        <w:rPr>
          <w:sz w:val="24"/>
          <w:szCs w:val="24"/>
        </w:rPr>
      </w:pPr>
      <w:r>
        <w:rPr>
          <w:sz w:val="24"/>
          <w:szCs w:val="24"/>
        </w:rPr>
        <w:t>Badgers Drift, a large detached house with a prominent position on the north side of the green is the only post-war house in this group.</w:t>
      </w:r>
      <w:r w:rsidR="00361DEE">
        <w:rPr>
          <w:sz w:val="24"/>
          <w:szCs w:val="24"/>
        </w:rPr>
        <w:t xml:space="preserve"> </w:t>
      </w:r>
    </w:p>
    <w:p w:rsidR="00F817A6" w:rsidRDefault="00361DEE" w:rsidP="008104FC">
      <w:pPr>
        <w:rPr>
          <w:sz w:val="24"/>
          <w:szCs w:val="24"/>
        </w:rPr>
      </w:pPr>
      <w:r>
        <w:rPr>
          <w:sz w:val="24"/>
          <w:szCs w:val="24"/>
        </w:rPr>
        <w:t>Beyond</w:t>
      </w:r>
      <w:r w:rsidR="0011192E">
        <w:rPr>
          <w:sz w:val="24"/>
          <w:szCs w:val="24"/>
        </w:rPr>
        <w:t xml:space="preserve"> the village green the</w:t>
      </w:r>
      <w:r>
        <w:rPr>
          <w:sz w:val="24"/>
          <w:szCs w:val="24"/>
        </w:rPr>
        <w:t xml:space="preserve">re is </w:t>
      </w:r>
      <w:r w:rsidR="00192BB2">
        <w:rPr>
          <w:sz w:val="24"/>
          <w:szCs w:val="24"/>
        </w:rPr>
        <w:t>one other property</w:t>
      </w:r>
      <w:r w:rsidR="00FA290A">
        <w:rPr>
          <w:sz w:val="24"/>
          <w:szCs w:val="24"/>
        </w:rPr>
        <w:t xml:space="preserve">, Little Court </w:t>
      </w:r>
      <w:proofErr w:type="gramStart"/>
      <w:r w:rsidR="00FA290A">
        <w:rPr>
          <w:sz w:val="24"/>
          <w:szCs w:val="24"/>
        </w:rPr>
        <w:t>which</w:t>
      </w:r>
      <w:proofErr w:type="gramEnd"/>
      <w:r w:rsidR="00FA290A">
        <w:rPr>
          <w:sz w:val="24"/>
          <w:szCs w:val="24"/>
        </w:rPr>
        <w:t xml:space="preserve"> lies</w:t>
      </w:r>
      <w:r w:rsidR="00192BB2">
        <w:rPr>
          <w:sz w:val="24"/>
          <w:szCs w:val="24"/>
        </w:rPr>
        <w:t xml:space="preserve"> on the south side of the </w:t>
      </w:r>
      <w:r>
        <w:rPr>
          <w:sz w:val="24"/>
          <w:szCs w:val="24"/>
        </w:rPr>
        <w:t xml:space="preserve">B3392.  This is a </w:t>
      </w:r>
      <w:r w:rsidR="00EE65CF">
        <w:rPr>
          <w:sz w:val="24"/>
          <w:szCs w:val="24"/>
        </w:rPr>
        <w:t>post war detached property built</w:t>
      </w:r>
      <w:r>
        <w:rPr>
          <w:sz w:val="24"/>
          <w:szCs w:val="24"/>
        </w:rPr>
        <w:t xml:space="preserve"> </w:t>
      </w:r>
      <w:r w:rsidR="0081359D">
        <w:rPr>
          <w:sz w:val="24"/>
          <w:szCs w:val="24"/>
        </w:rPr>
        <w:t>for</w:t>
      </w:r>
      <w:r w:rsidR="00F817A6">
        <w:rPr>
          <w:sz w:val="24"/>
          <w:szCs w:val="24"/>
        </w:rPr>
        <w:t xml:space="preserve"> the </w:t>
      </w:r>
      <w:r w:rsidR="0081359D">
        <w:rPr>
          <w:sz w:val="24"/>
          <w:szCs w:val="24"/>
        </w:rPr>
        <w:t xml:space="preserve">local </w:t>
      </w:r>
      <w:r w:rsidR="00F817A6">
        <w:rPr>
          <w:sz w:val="24"/>
          <w:szCs w:val="24"/>
        </w:rPr>
        <w:t xml:space="preserve">farm </w:t>
      </w:r>
      <w:r w:rsidR="0081359D">
        <w:rPr>
          <w:sz w:val="24"/>
          <w:szCs w:val="24"/>
        </w:rPr>
        <w:t>foreman</w:t>
      </w:r>
      <w:r>
        <w:rPr>
          <w:sz w:val="24"/>
          <w:szCs w:val="24"/>
        </w:rPr>
        <w:t xml:space="preserve">.  </w:t>
      </w:r>
    </w:p>
    <w:p w:rsidR="0011192E" w:rsidRDefault="00361DEE" w:rsidP="008104FC">
      <w:pPr>
        <w:rPr>
          <w:sz w:val="24"/>
          <w:szCs w:val="24"/>
        </w:rPr>
      </w:pPr>
      <w:r>
        <w:rPr>
          <w:sz w:val="24"/>
          <w:szCs w:val="24"/>
        </w:rPr>
        <w:lastRenderedPageBreak/>
        <w:t>The B3392</w:t>
      </w:r>
      <w:r w:rsidR="00192BB2">
        <w:rPr>
          <w:sz w:val="24"/>
          <w:szCs w:val="24"/>
        </w:rPr>
        <w:t xml:space="preserve"> then carries on in a first south easterly and </w:t>
      </w:r>
      <w:r w:rsidR="0011192E">
        <w:rPr>
          <w:sz w:val="24"/>
          <w:szCs w:val="24"/>
        </w:rPr>
        <w:t xml:space="preserve">then southerly direction towards </w:t>
      </w:r>
      <w:proofErr w:type="spellStart"/>
      <w:r w:rsidR="0011192E">
        <w:rPr>
          <w:sz w:val="24"/>
          <w:szCs w:val="24"/>
        </w:rPr>
        <w:t>Bigbury</w:t>
      </w:r>
      <w:proofErr w:type="spellEnd"/>
      <w:r w:rsidR="0011192E">
        <w:rPr>
          <w:sz w:val="24"/>
          <w:szCs w:val="24"/>
        </w:rPr>
        <w:t xml:space="preserve"> on Sea.  </w:t>
      </w:r>
      <w:r>
        <w:rPr>
          <w:sz w:val="24"/>
          <w:szCs w:val="24"/>
        </w:rPr>
        <w:t>There is also</w:t>
      </w:r>
      <w:r w:rsidR="00192BB2">
        <w:rPr>
          <w:sz w:val="24"/>
          <w:szCs w:val="24"/>
        </w:rPr>
        <w:t xml:space="preserve"> a </w:t>
      </w:r>
      <w:proofErr w:type="gramStart"/>
      <w:r w:rsidR="0011192E">
        <w:rPr>
          <w:sz w:val="24"/>
          <w:szCs w:val="24"/>
        </w:rPr>
        <w:t>single track</w:t>
      </w:r>
      <w:proofErr w:type="gramEnd"/>
      <w:r w:rsidR="0011192E">
        <w:rPr>
          <w:sz w:val="24"/>
          <w:szCs w:val="24"/>
        </w:rPr>
        <w:t xml:space="preserve"> road leading south from the</w:t>
      </w:r>
      <w:r w:rsidR="00192BB2">
        <w:rPr>
          <w:sz w:val="24"/>
          <w:szCs w:val="24"/>
        </w:rPr>
        <w:t xml:space="preserve"> village green to the lower </w:t>
      </w:r>
      <w:r w:rsidR="0011192E">
        <w:rPr>
          <w:sz w:val="24"/>
          <w:szCs w:val="24"/>
        </w:rPr>
        <w:t>village.</w:t>
      </w:r>
    </w:p>
    <w:p w:rsidR="0011192E" w:rsidRDefault="0011192E" w:rsidP="008104FC">
      <w:pPr>
        <w:rPr>
          <w:sz w:val="24"/>
          <w:szCs w:val="24"/>
          <w:u w:val="single"/>
        </w:rPr>
      </w:pPr>
      <w:r>
        <w:rPr>
          <w:sz w:val="24"/>
          <w:szCs w:val="24"/>
          <w:u w:val="single"/>
        </w:rPr>
        <w:t>Lower village</w:t>
      </w:r>
    </w:p>
    <w:p w:rsidR="00192BB2" w:rsidRDefault="00192BB2" w:rsidP="00192BB2">
      <w:pPr>
        <w:rPr>
          <w:sz w:val="24"/>
          <w:szCs w:val="24"/>
        </w:rPr>
      </w:pPr>
      <w:r>
        <w:rPr>
          <w:sz w:val="24"/>
          <w:szCs w:val="24"/>
        </w:rPr>
        <w:t>T</w:t>
      </w:r>
      <w:r w:rsidR="00F817A6">
        <w:rPr>
          <w:sz w:val="24"/>
          <w:szCs w:val="24"/>
        </w:rPr>
        <w:t>here are a two</w:t>
      </w:r>
      <w:r w:rsidR="0011192E">
        <w:rPr>
          <w:sz w:val="24"/>
          <w:szCs w:val="24"/>
        </w:rPr>
        <w:t xml:space="preserve"> small </w:t>
      </w:r>
      <w:r w:rsidR="00F817A6">
        <w:rPr>
          <w:sz w:val="24"/>
          <w:szCs w:val="24"/>
        </w:rPr>
        <w:t>17</w:t>
      </w:r>
      <w:r w:rsidR="00F817A6" w:rsidRPr="00F817A6">
        <w:rPr>
          <w:sz w:val="24"/>
          <w:szCs w:val="24"/>
          <w:vertAlign w:val="superscript"/>
        </w:rPr>
        <w:t>th</w:t>
      </w:r>
      <w:r w:rsidR="00F817A6">
        <w:rPr>
          <w:sz w:val="24"/>
          <w:szCs w:val="24"/>
        </w:rPr>
        <w:t xml:space="preserve"> century </w:t>
      </w:r>
      <w:r w:rsidR="0011192E">
        <w:rPr>
          <w:sz w:val="24"/>
          <w:szCs w:val="24"/>
        </w:rPr>
        <w:t xml:space="preserve">cottages on the east side of the single track road leading </w:t>
      </w:r>
      <w:r>
        <w:rPr>
          <w:sz w:val="24"/>
          <w:szCs w:val="24"/>
        </w:rPr>
        <w:t>down</w:t>
      </w:r>
      <w:r w:rsidR="0011192E">
        <w:rPr>
          <w:sz w:val="24"/>
          <w:szCs w:val="24"/>
        </w:rPr>
        <w:t xml:space="preserve"> from </w:t>
      </w:r>
      <w:proofErr w:type="spellStart"/>
      <w:r w:rsidR="0011192E">
        <w:rPr>
          <w:sz w:val="24"/>
          <w:szCs w:val="24"/>
        </w:rPr>
        <w:t>Bigbury</w:t>
      </w:r>
      <w:proofErr w:type="spellEnd"/>
      <w:r w:rsidR="0011192E">
        <w:rPr>
          <w:sz w:val="24"/>
          <w:szCs w:val="24"/>
        </w:rPr>
        <w:t xml:space="preserve"> Village Green</w:t>
      </w:r>
      <w:r>
        <w:rPr>
          <w:sz w:val="24"/>
          <w:szCs w:val="24"/>
        </w:rPr>
        <w:t xml:space="preserve"> but</w:t>
      </w:r>
      <w:r w:rsidR="0011192E">
        <w:rPr>
          <w:sz w:val="24"/>
          <w:szCs w:val="24"/>
        </w:rPr>
        <w:t xml:space="preserve"> the main part of the lower village</w:t>
      </w:r>
      <w:r w:rsidR="00F817A6">
        <w:rPr>
          <w:sz w:val="24"/>
          <w:szCs w:val="24"/>
        </w:rPr>
        <w:t>, known as Lower Town or Bottom Town</w:t>
      </w:r>
      <w:r w:rsidR="0011192E">
        <w:rPr>
          <w:sz w:val="24"/>
          <w:szCs w:val="24"/>
        </w:rPr>
        <w:t xml:space="preserve"> is </w:t>
      </w:r>
      <w:r>
        <w:rPr>
          <w:sz w:val="24"/>
          <w:szCs w:val="24"/>
        </w:rPr>
        <w:t>located approximately 100m down this road at t</w:t>
      </w:r>
      <w:r w:rsidR="0011192E">
        <w:rPr>
          <w:sz w:val="24"/>
          <w:szCs w:val="24"/>
        </w:rPr>
        <w:t>he junction of this road and Cot Lane</w:t>
      </w:r>
      <w:r w:rsidR="005A706F">
        <w:rPr>
          <w:sz w:val="24"/>
          <w:szCs w:val="24"/>
        </w:rPr>
        <w:t>.  Here are a</w:t>
      </w:r>
      <w:r>
        <w:rPr>
          <w:sz w:val="24"/>
          <w:szCs w:val="24"/>
        </w:rPr>
        <w:t xml:space="preserve"> group of attractive </w:t>
      </w:r>
      <w:r w:rsidR="003A7439">
        <w:rPr>
          <w:sz w:val="24"/>
          <w:szCs w:val="24"/>
        </w:rPr>
        <w:t xml:space="preserve">mainly </w:t>
      </w:r>
      <w:r w:rsidR="00F817A6">
        <w:rPr>
          <w:sz w:val="24"/>
          <w:szCs w:val="24"/>
        </w:rPr>
        <w:t>17</w:t>
      </w:r>
      <w:r w:rsidRPr="00192BB2">
        <w:rPr>
          <w:sz w:val="24"/>
          <w:szCs w:val="24"/>
          <w:vertAlign w:val="superscript"/>
        </w:rPr>
        <w:t>th</w:t>
      </w:r>
      <w:r w:rsidR="003A7439">
        <w:rPr>
          <w:sz w:val="24"/>
          <w:szCs w:val="24"/>
        </w:rPr>
        <w:t xml:space="preserve"> </w:t>
      </w:r>
      <w:r>
        <w:rPr>
          <w:sz w:val="24"/>
          <w:szCs w:val="24"/>
        </w:rPr>
        <w:t xml:space="preserve">cottages, three of which are </w:t>
      </w:r>
      <w:r w:rsidR="003A7439">
        <w:rPr>
          <w:sz w:val="24"/>
          <w:szCs w:val="24"/>
        </w:rPr>
        <w:t xml:space="preserve">Grade 11 </w:t>
      </w:r>
      <w:r>
        <w:rPr>
          <w:sz w:val="24"/>
          <w:szCs w:val="24"/>
        </w:rPr>
        <w:t xml:space="preserve">listed, </w:t>
      </w:r>
      <w:proofErr w:type="spellStart"/>
      <w:r>
        <w:rPr>
          <w:sz w:val="24"/>
          <w:szCs w:val="24"/>
        </w:rPr>
        <w:t>Turtlefields</w:t>
      </w:r>
      <w:proofErr w:type="spellEnd"/>
      <w:r>
        <w:rPr>
          <w:sz w:val="24"/>
          <w:szCs w:val="24"/>
        </w:rPr>
        <w:t xml:space="preserve">, The Retreat and Rose Cottage.  The entrance to </w:t>
      </w:r>
      <w:r w:rsidR="00012CE3">
        <w:rPr>
          <w:sz w:val="24"/>
          <w:szCs w:val="24"/>
        </w:rPr>
        <w:t xml:space="preserve">Lower </w:t>
      </w:r>
      <w:proofErr w:type="spellStart"/>
      <w:r>
        <w:rPr>
          <w:sz w:val="24"/>
          <w:szCs w:val="24"/>
        </w:rPr>
        <w:t>Willings</w:t>
      </w:r>
      <w:proofErr w:type="spellEnd"/>
      <w:r>
        <w:rPr>
          <w:sz w:val="24"/>
          <w:szCs w:val="24"/>
        </w:rPr>
        <w:t xml:space="preserve"> Farm is also at this junction and there are some converted barns </w:t>
      </w:r>
      <w:r w:rsidR="00F817A6">
        <w:rPr>
          <w:sz w:val="24"/>
          <w:szCs w:val="24"/>
        </w:rPr>
        <w:t xml:space="preserve">built in the 1870s </w:t>
      </w:r>
      <w:r w:rsidR="00012CE3">
        <w:rPr>
          <w:sz w:val="24"/>
          <w:szCs w:val="24"/>
        </w:rPr>
        <w:t xml:space="preserve">and Upper </w:t>
      </w:r>
      <w:proofErr w:type="spellStart"/>
      <w:r w:rsidR="00012CE3">
        <w:rPr>
          <w:sz w:val="24"/>
          <w:szCs w:val="24"/>
        </w:rPr>
        <w:t>Willings</w:t>
      </w:r>
      <w:proofErr w:type="spellEnd"/>
      <w:r w:rsidR="00012CE3">
        <w:rPr>
          <w:sz w:val="24"/>
          <w:szCs w:val="24"/>
        </w:rPr>
        <w:t xml:space="preserve"> Farm now used as a </w:t>
      </w:r>
      <w:r w:rsidR="003A7439">
        <w:rPr>
          <w:sz w:val="24"/>
          <w:szCs w:val="24"/>
        </w:rPr>
        <w:t xml:space="preserve">family </w:t>
      </w:r>
      <w:r w:rsidR="00012CE3">
        <w:rPr>
          <w:sz w:val="24"/>
          <w:szCs w:val="24"/>
        </w:rPr>
        <w:t>dwelling</w:t>
      </w:r>
      <w:r w:rsidR="003A7439">
        <w:rPr>
          <w:sz w:val="24"/>
          <w:szCs w:val="24"/>
        </w:rPr>
        <w:t xml:space="preserve"> house</w:t>
      </w:r>
      <w:r w:rsidR="00012CE3">
        <w:rPr>
          <w:sz w:val="24"/>
          <w:szCs w:val="24"/>
        </w:rPr>
        <w:t xml:space="preserve"> </w:t>
      </w:r>
      <w:r>
        <w:rPr>
          <w:sz w:val="24"/>
          <w:szCs w:val="24"/>
        </w:rPr>
        <w:t>on the west side of the road</w:t>
      </w:r>
      <w:r w:rsidR="00012CE3">
        <w:rPr>
          <w:sz w:val="24"/>
          <w:szCs w:val="24"/>
        </w:rPr>
        <w:t>.</w:t>
      </w:r>
    </w:p>
    <w:p w:rsidR="00122BE5" w:rsidRDefault="00122BE5" w:rsidP="00192BB2">
      <w:pPr>
        <w:rPr>
          <w:sz w:val="24"/>
          <w:szCs w:val="24"/>
        </w:rPr>
      </w:pPr>
      <w:r>
        <w:rPr>
          <w:noProof/>
          <w:sz w:val="24"/>
          <w:szCs w:val="24"/>
          <w:lang w:val="en-US"/>
        </w:rPr>
        <w:drawing>
          <wp:inline distT="0" distB="0" distL="0" distR="0">
            <wp:extent cx="4585080" cy="2880000"/>
            <wp:effectExtent l="0" t="0" r="6350" b="0"/>
            <wp:docPr id="22" name="Picture 22" descr="C:\Users\John Scott\Documents\Bigbury Neighbourhood Plan\Photo of Lower Town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 Scott\Documents\Bigbury Neighbourhood Plan\Photo of Lower Town - edit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5080" cy="2880000"/>
                    </a:xfrm>
                    <a:prstGeom prst="rect">
                      <a:avLst/>
                    </a:prstGeom>
                    <a:noFill/>
                    <a:ln>
                      <a:noFill/>
                    </a:ln>
                  </pic:spPr>
                </pic:pic>
              </a:graphicData>
            </a:graphic>
          </wp:inline>
        </w:drawing>
      </w:r>
    </w:p>
    <w:p w:rsidR="00BD1B44" w:rsidRDefault="00122BE5" w:rsidP="00192BB2">
      <w:pPr>
        <w:rPr>
          <w:sz w:val="24"/>
          <w:szCs w:val="24"/>
        </w:rPr>
      </w:pPr>
      <w:r>
        <w:rPr>
          <w:rFonts w:eastAsia="Times New Roman"/>
          <w:noProof/>
          <w:lang w:val="en-US"/>
        </w:rPr>
        <w:drawing>
          <wp:inline distT="0" distB="0" distL="0" distR="0" wp14:anchorId="5B48B76D" wp14:editId="0FB1B096">
            <wp:extent cx="2615590" cy="2268000"/>
            <wp:effectExtent l="0" t="0" r="0" b="0"/>
            <wp:docPr id="23" name="Picture 23" descr="C:\Users\John Scott\Documents\Bigbury Neighbourhood Plan\Photo of Rose Cottage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Scott\Documents\Bigbury Neighbourhood Plan\Photo of Rose Cottage - edit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590" cy="2268000"/>
                    </a:xfrm>
                    <a:prstGeom prst="rect">
                      <a:avLst/>
                    </a:prstGeom>
                    <a:noFill/>
                    <a:ln>
                      <a:noFill/>
                    </a:ln>
                  </pic:spPr>
                </pic:pic>
              </a:graphicData>
            </a:graphic>
          </wp:inline>
        </w:drawing>
      </w:r>
      <w:r w:rsidR="00BB4899" w:rsidRPr="00BB4899">
        <w:rPr>
          <w:rFonts w:eastAsia="Times New Roman"/>
        </w:rPr>
        <w:t xml:space="preserve"> </w:t>
      </w:r>
      <w:r w:rsidR="00BB4899">
        <w:rPr>
          <w:rFonts w:eastAsia="Times New Roman"/>
          <w:noProof/>
          <w:lang w:val="en-US"/>
        </w:rPr>
        <w:drawing>
          <wp:inline distT="0" distB="0" distL="0" distR="0" wp14:anchorId="67E8ADB0" wp14:editId="645C2E0C">
            <wp:extent cx="3024000" cy="2268000"/>
            <wp:effectExtent l="0" t="0" r="5080" b="0"/>
            <wp:docPr id="20" name="Picture 20" descr="cid:ec3fef70-614c-42ce-a946-24d44d7bd576@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ec3fef70-614c-42ce-a946-24d44d7bd576@GBRP123.PROD.OUTLOOK.CO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p w:rsidR="0011192E" w:rsidRDefault="00100BFB" w:rsidP="00012CE3">
      <w:pPr>
        <w:rPr>
          <w:sz w:val="24"/>
          <w:szCs w:val="24"/>
        </w:rPr>
      </w:pPr>
      <w:r>
        <w:rPr>
          <w:sz w:val="24"/>
          <w:szCs w:val="24"/>
        </w:rPr>
        <w:t>The lower part of the village was extended in</w:t>
      </w:r>
      <w:r w:rsidR="00FA290A">
        <w:rPr>
          <w:sz w:val="24"/>
          <w:szCs w:val="24"/>
        </w:rPr>
        <w:t xml:space="preserve"> </w:t>
      </w:r>
      <w:r w:rsidR="00437E4A">
        <w:rPr>
          <w:sz w:val="24"/>
          <w:szCs w:val="24"/>
        </w:rPr>
        <w:t xml:space="preserve">the </w:t>
      </w:r>
      <w:r w:rsidR="00FA290A">
        <w:rPr>
          <w:sz w:val="24"/>
          <w:szCs w:val="24"/>
        </w:rPr>
        <w:t xml:space="preserve">post war period </w:t>
      </w:r>
      <w:r>
        <w:rPr>
          <w:sz w:val="24"/>
          <w:szCs w:val="24"/>
        </w:rPr>
        <w:t xml:space="preserve">with several individually designed </w:t>
      </w:r>
      <w:r w:rsidR="00012CE3">
        <w:rPr>
          <w:sz w:val="24"/>
          <w:szCs w:val="24"/>
        </w:rPr>
        <w:t>and fairly</w:t>
      </w:r>
      <w:r>
        <w:rPr>
          <w:sz w:val="24"/>
          <w:szCs w:val="24"/>
        </w:rPr>
        <w:t xml:space="preserve"> large detached properties</w:t>
      </w:r>
      <w:r w:rsidR="00012CE3">
        <w:rPr>
          <w:sz w:val="24"/>
          <w:szCs w:val="24"/>
        </w:rPr>
        <w:t>.  These are</w:t>
      </w:r>
      <w:r>
        <w:rPr>
          <w:sz w:val="24"/>
          <w:szCs w:val="24"/>
        </w:rPr>
        <w:t xml:space="preserve"> built on the north side of the road </w:t>
      </w:r>
      <w:r w:rsidR="00012CE3">
        <w:rPr>
          <w:sz w:val="24"/>
          <w:szCs w:val="24"/>
        </w:rPr>
        <w:lastRenderedPageBreak/>
        <w:t>only</w:t>
      </w:r>
      <w:r>
        <w:rPr>
          <w:sz w:val="24"/>
          <w:szCs w:val="24"/>
        </w:rPr>
        <w:t xml:space="preserve"> taking</w:t>
      </w:r>
      <w:r w:rsidR="00012CE3">
        <w:rPr>
          <w:sz w:val="24"/>
          <w:szCs w:val="24"/>
        </w:rPr>
        <w:t xml:space="preserve"> </w:t>
      </w:r>
      <w:r>
        <w:rPr>
          <w:sz w:val="24"/>
          <w:szCs w:val="24"/>
        </w:rPr>
        <w:t>advantage of</w:t>
      </w:r>
      <w:r w:rsidR="00012CE3">
        <w:rPr>
          <w:sz w:val="24"/>
          <w:szCs w:val="24"/>
        </w:rPr>
        <w:t xml:space="preserve"> </w:t>
      </w:r>
      <w:r>
        <w:rPr>
          <w:sz w:val="24"/>
          <w:szCs w:val="24"/>
        </w:rPr>
        <w:t>the sea views from these slightly elevated positions.</w:t>
      </w:r>
      <w:r w:rsidR="00EE65CF">
        <w:rPr>
          <w:sz w:val="24"/>
          <w:szCs w:val="24"/>
        </w:rPr>
        <w:t xml:space="preserve">  The 17</w:t>
      </w:r>
      <w:r w:rsidR="00EE65CF" w:rsidRPr="00EE65CF">
        <w:rPr>
          <w:sz w:val="24"/>
          <w:szCs w:val="24"/>
          <w:vertAlign w:val="superscript"/>
        </w:rPr>
        <w:t>th</w:t>
      </w:r>
      <w:r w:rsidR="00D43EAA">
        <w:rPr>
          <w:sz w:val="24"/>
          <w:szCs w:val="24"/>
        </w:rPr>
        <w:t xml:space="preserve"> century cottage</w:t>
      </w:r>
      <w:r w:rsidR="00EE65CF">
        <w:rPr>
          <w:sz w:val="24"/>
          <w:szCs w:val="24"/>
        </w:rPr>
        <w:t xml:space="preserve">, </w:t>
      </w:r>
      <w:proofErr w:type="spellStart"/>
      <w:r w:rsidR="00EE65CF">
        <w:rPr>
          <w:sz w:val="24"/>
          <w:szCs w:val="24"/>
        </w:rPr>
        <w:t>Greystones</w:t>
      </w:r>
      <w:proofErr w:type="spellEnd"/>
      <w:r w:rsidR="00EE65CF">
        <w:rPr>
          <w:sz w:val="24"/>
          <w:szCs w:val="24"/>
        </w:rPr>
        <w:t xml:space="preserve"> is also situated on Cot Lane.</w:t>
      </w:r>
    </w:p>
    <w:p w:rsidR="009E5CF6" w:rsidRDefault="009E5CF6" w:rsidP="00100BFB">
      <w:pPr>
        <w:ind w:left="720" w:hanging="720"/>
        <w:jc w:val="both"/>
        <w:rPr>
          <w:b/>
          <w:sz w:val="24"/>
          <w:szCs w:val="24"/>
        </w:rPr>
      </w:pPr>
      <w:r>
        <w:rPr>
          <w:noProof/>
          <w:sz w:val="24"/>
          <w:szCs w:val="24"/>
          <w:lang w:val="en-US"/>
        </w:rPr>
        <w:drawing>
          <wp:inline distT="0" distB="0" distL="0" distR="0">
            <wp:extent cx="2397192" cy="1836000"/>
            <wp:effectExtent l="0" t="0" r="3175" b="0"/>
            <wp:docPr id="38" name="Picture 38" descr="C:\Users\John Scott\Documents\Bigbury Neighbourhood Plan\Photo of Greystones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 Scott\Documents\Bigbury Neighbourhood Plan\Photo of Greystones - Edi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7192" cy="1836000"/>
                    </a:xfrm>
                    <a:prstGeom prst="rect">
                      <a:avLst/>
                    </a:prstGeom>
                    <a:noFill/>
                    <a:ln>
                      <a:noFill/>
                    </a:ln>
                  </pic:spPr>
                </pic:pic>
              </a:graphicData>
            </a:graphic>
          </wp:inline>
        </w:drawing>
      </w:r>
    </w:p>
    <w:p w:rsidR="00EC3E83" w:rsidRDefault="00EC3E83" w:rsidP="00100BFB">
      <w:pPr>
        <w:ind w:left="720" w:hanging="720"/>
        <w:jc w:val="both"/>
        <w:rPr>
          <w:b/>
          <w:sz w:val="24"/>
          <w:szCs w:val="24"/>
        </w:rPr>
      </w:pPr>
      <w:r>
        <w:rPr>
          <w:b/>
          <w:sz w:val="24"/>
          <w:szCs w:val="24"/>
        </w:rPr>
        <w:t>House Types and Design</w:t>
      </w:r>
    </w:p>
    <w:p w:rsidR="009347A4" w:rsidRDefault="00012CE3" w:rsidP="009347A4">
      <w:pPr>
        <w:spacing w:after="0"/>
        <w:ind w:left="720" w:hanging="720"/>
        <w:rPr>
          <w:sz w:val="24"/>
          <w:szCs w:val="24"/>
        </w:rPr>
      </w:pPr>
      <w:r>
        <w:rPr>
          <w:sz w:val="24"/>
          <w:szCs w:val="24"/>
        </w:rPr>
        <w:t xml:space="preserve">The village of </w:t>
      </w:r>
      <w:proofErr w:type="spellStart"/>
      <w:r>
        <w:rPr>
          <w:sz w:val="24"/>
          <w:szCs w:val="24"/>
        </w:rPr>
        <w:t>Bigbury</w:t>
      </w:r>
      <w:proofErr w:type="spellEnd"/>
      <w:r>
        <w:rPr>
          <w:sz w:val="24"/>
          <w:szCs w:val="24"/>
        </w:rPr>
        <w:t xml:space="preserve"> has</w:t>
      </w:r>
      <w:r w:rsidR="00EC3E83">
        <w:rPr>
          <w:sz w:val="24"/>
          <w:szCs w:val="24"/>
        </w:rPr>
        <w:t xml:space="preserve"> a very distinctive local character</w:t>
      </w:r>
      <w:r w:rsidR="006C10F0">
        <w:rPr>
          <w:sz w:val="24"/>
          <w:szCs w:val="24"/>
        </w:rPr>
        <w:t xml:space="preserve">. </w:t>
      </w:r>
      <w:r>
        <w:rPr>
          <w:sz w:val="24"/>
          <w:szCs w:val="24"/>
        </w:rPr>
        <w:t xml:space="preserve">  M</w:t>
      </w:r>
      <w:r w:rsidR="006C10F0">
        <w:rPr>
          <w:sz w:val="24"/>
          <w:szCs w:val="24"/>
        </w:rPr>
        <w:t>any</w:t>
      </w:r>
      <w:r>
        <w:rPr>
          <w:sz w:val="24"/>
          <w:szCs w:val="24"/>
        </w:rPr>
        <w:t xml:space="preserve"> of the </w:t>
      </w:r>
      <w:r w:rsidR="006C10F0">
        <w:rPr>
          <w:sz w:val="24"/>
          <w:szCs w:val="24"/>
        </w:rPr>
        <w:t xml:space="preserve">properties are </w:t>
      </w:r>
    </w:p>
    <w:p w:rsidR="009347A4" w:rsidRDefault="006C10F0" w:rsidP="009347A4">
      <w:pPr>
        <w:spacing w:after="0"/>
        <w:ind w:left="720" w:hanging="720"/>
        <w:rPr>
          <w:sz w:val="24"/>
          <w:szCs w:val="24"/>
        </w:rPr>
      </w:pPr>
      <w:proofErr w:type="gramStart"/>
      <w:r>
        <w:rPr>
          <w:sz w:val="24"/>
          <w:szCs w:val="24"/>
        </w:rPr>
        <w:t>small</w:t>
      </w:r>
      <w:proofErr w:type="gramEnd"/>
      <w:r>
        <w:rPr>
          <w:sz w:val="24"/>
          <w:szCs w:val="24"/>
        </w:rPr>
        <w:t xml:space="preserve"> two storey </w:t>
      </w:r>
      <w:r w:rsidR="00584881">
        <w:rPr>
          <w:sz w:val="24"/>
          <w:szCs w:val="24"/>
        </w:rPr>
        <w:t xml:space="preserve">terraced or detached </w:t>
      </w:r>
      <w:r>
        <w:rPr>
          <w:sz w:val="24"/>
          <w:szCs w:val="24"/>
        </w:rPr>
        <w:t>cottages dating from the 1</w:t>
      </w:r>
      <w:r w:rsidR="00766F4E">
        <w:rPr>
          <w:sz w:val="24"/>
          <w:szCs w:val="24"/>
        </w:rPr>
        <w:t>7</w:t>
      </w:r>
      <w:r w:rsidR="00EC3E83" w:rsidRPr="00EC3E83">
        <w:rPr>
          <w:sz w:val="24"/>
          <w:szCs w:val="24"/>
          <w:vertAlign w:val="superscript"/>
        </w:rPr>
        <w:t>th</w:t>
      </w:r>
      <w:r w:rsidR="00766F4E">
        <w:rPr>
          <w:sz w:val="24"/>
          <w:szCs w:val="24"/>
        </w:rPr>
        <w:t xml:space="preserve"> or 18</w:t>
      </w:r>
      <w:r w:rsidR="00FF1F26" w:rsidRPr="00FF1F26">
        <w:rPr>
          <w:sz w:val="24"/>
          <w:szCs w:val="24"/>
          <w:vertAlign w:val="superscript"/>
        </w:rPr>
        <w:t>th</w:t>
      </w:r>
      <w:r w:rsidR="00FF1F26">
        <w:rPr>
          <w:sz w:val="24"/>
          <w:szCs w:val="24"/>
        </w:rPr>
        <w:t xml:space="preserve"> </w:t>
      </w:r>
      <w:r w:rsidR="00EC3E83">
        <w:rPr>
          <w:sz w:val="24"/>
          <w:szCs w:val="24"/>
        </w:rPr>
        <w:t>centuries</w:t>
      </w:r>
      <w:r>
        <w:rPr>
          <w:sz w:val="24"/>
          <w:szCs w:val="24"/>
        </w:rPr>
        <w:t xml:space="preserve"> </w:t>
      </w:r>
    </w:p>
    <w:p w:rsidR="00FF1F26" w:rsidRDefault="006C10F0" w:rsidP="009347A4">
      <w:pPr>
        <w:spacing w:after="0"/>
        <w:ind w:left="720" w:hanging="720"/>
        <w:rPr>
          <w:sz w:val="24"/>
          <w:szCs w:val="24"/>
        </w:rPr>
      </w:pPr>
      <w:proofErr w:type="gramStart"/>
      <w:r>
        <w:rPr>
          <w:sz w:val="24"/>
          <w:szCs w:val="24"/>
        </w:rPr>
        <w:t>although</w:t>
      </w:r>
      <w:proofErr w:type="gramEnd"/>
      <w:r>
        <w:rPr>
          <w:sz w:val="24"/>
          <w:szCs w:val="24"/>
        </w:rPr>
        <w:t xml:space="preserve"> there are</w:t>
      </w:r>
      <w:r w:rsidR="00FF1F26">
        <w:rPr>
          <w:sz w:val="24"/>
          <w:szCs w:val="24"/>
        </w:rPr>
        <w:t xml:space="preserve"> a few slightly larger properties built in the 20</w:t>
      </w:r>
      <w:r w:rsidR="00FF1F26" w:rsidRPr="00FF1F26">
        <w:rPr>
          <w:sz w:val="24"/>
          <w:szCs w:val="24"/>
          <w:vertAlign w:val="superscript"/>
        </w:rPr>
        <w:t>th</w:t>
      </w:r>
      <w:r w:rsidR="00FF1F26">
        <w:rPr>
          <w:sz w:val="24"/>
          <w:szCs w:val="24"/>
        </w:rPr>
        <w:t xml:space="preserve"> century</w:t>
      </w:r>
      <w:r w:rsidR="00EC3E83">
        <w:rPr>
          <w:sz w:val="24"/>
          <w:szCs w:val="24"/>
        </w:rPr>
        <w:t xml:space="preserve">.  </w:t>
      </w:r>
    </w:p>
    <w:p w:rsidR="009347A4" w:rsidRDefault="009347A4" w:rsidP="009347A4">
      <w:pPr>
        <w:spacing w:after="0"/>
        <w:ind w:left="720" w:hanging="720"/>
        <w:rPr>
          <w:sz w:val="24"/>
          <w:szCs w:val="24"/>
        </w:rPr>
      </w:pPr>
    </w:p>
    <w:p w:rsidR="009347A4" w:rsidRDefault="00EC3E83" w:rsidP="009347A4">
      <w:pPr>
        <w:spacing w:after="0"/>
        <w:ind w:left="720" w:hanging="720"/>
        <w:rPr>
          <w:sz w:val="24"/>
          <w:szCs w:val="24"/>
        </w:rPr>
      </w:pPr>
      <w:r>
        <w:rPr>
          <w:sz w:val="24"/>
          <w:szCs w:val="24"/>
        </w:rPr>
        <w:t xml:space="preserve">The </w:t>
      </w:r>
      <w:r w:rsidR="00766F4E">
        <w:rPr>
          <w:sz w:val="24"/>
          <w:szCs w:val="24"/>
        </w:rPr>
        <w:t>17</w:t>
      </w:r>
      <w:r w:rsidR="00D41C29" w:rsidRPr="00D41C29">
        <w:rPr>
          <w:sz w:val="24"/>
          <w:szCs w:val="24"/>
          <w:vertAlign w:val="superscript"/>
        </w:rPr>
        <w:t>th</w:t>
      </w:r>
      <w:r w:rsidR="00D41C29">
        <w:rPr>
          <w:sz w:val="24"/>
          <w:szCs w:val="24"/>
        </w:rPr>
        <w:t xml:space="preserve"> century </w:t>
      </w:r>
      <w:r w:rsidR="00FF1F26">
        <w:rPr>
          <w:sz w:val="24"/>
          <w:szCs w:val="24"/>
        </w:rPr>
        <w:t>cottages</w:t>
      </w:r>
      <w:r>
        <w:rPr>
          <w:sz w:val="24"/>
          <w:szCs w:val="24"/>
        </w:rPr>
        <w:t xml:space="preserve"> were constructed in partly stone and partly</w:t>
      </w:r>
      <w:r w:rsidR="006C10F0">
        <w:rPr>
          <w:sz w:val="24"/>
          <w:szCs w:val="24"/>
        </w:rPr>
        <w:t xml:space="preserve"> </w:t>
      </w:r>
      <w:r w:rsidR="00437E4A">
        <w:rPr>
          <w:sz w:val="24"/>
          <w:szCs w:val="24"/>
        </w:rPr>
        <w:t xml:space="preserve">cob, </w:t>
      </w:r>
      <w:r w:rsidR="006C10F0">
        <w:rPr>
          <w:sz w:val="24"/>
          <w:szCs w:val="24"/>
        </w:rPr>
        <w:t>now</w:t>
      </w:r>
      <w:r>
        <w:rPr>
          <w:sz w:val="24"/>
          <w:szCs w:val="24"/>
        </w:rPr>
        <w:t xml:space="preserve"> rendered</w:t>
      </w:r>
      <w:r w:rsidR="00437E4A">
        <w:rPr>
          <w:sz w:val="24"/>
          <w:szCs w:val="24"/>
        </w:rPr>
        <w:t>.</w:t>
      </w:r>
    </w:p>
    <w:p w:rsidR="004A35D1" w:rsidRDefault="00FF1F26" w:rsidP="004A35D1">
      <w:pPr>
        <w:spacing w:after="0"/>
        <w:ind w:left="720" w:hanging="720"/>
        <w:rPr>
          <w:sz w:val="24"/>
          <w:szCs w:val="24"/>
        </w:rPr>
      </w:pPr>
      <w:r>
        <w:rPr>
          <w:sz w:val="24"/>
          <w:szCs w:val="24"/>
        </w:rPr>
        <w:t>Many of these</w:t>
      </w:r>
      <w:r w:rsidR="00766F4E">
        <w:rPr>
          <w:sz w:val="24"/>
          <w:szCs w:val="24"/>
        </w:rPr>
        <w:t xml:space="preserve"> still</w:t>
      </w:r>
      <w:r>
        <w:rPr>
          <w:sz w:val="24"/>
          <w:szCs w:val="24"/>
        </w:rPr>
        <w:t xml:space="preserve"> have </w:t>
      </w:r>
      <w:r w:rsidR="00EC3E83">
        <w:rPr>
          <w:sz w:val="24"/>
          <w:szCs w:val="24"/>
        </w:rPr>
        <w:t>thatched roofs</w:t>
      </w:r>
      <w:r>
        <w:rPr>
          <w:sz w:val="24"/>
          <w:szCs w:val="24"/>
        </w:rPr>
        <w:t xml:space="preserve"> although some have been </w:t>
      </w:r>
      <w:proofErr w:type="spellStart"/>
      <w:r>
        <w:rPr>
          <w:sz w:val="24"/>
          <w:szCs w:val="24"/>
        </w:rPr>
        <w:t>re</w:t>
      </w:r>
      <w:r w:rsidR="00FA290A">
        <w:rPr>
          <w:sz w:val="24"/>
          <w:szCs w:val="24"/>
        </w:rPr>
        <w:t>clad</w:t>
      </w:r>
      <w:proofErr w:type="spellEnd"/>
      <w:r>
        <w:rPr>
          <w:sz w:val="24"/>
          <w:szCs w:val="24"/>
        </w:rPr>
        <w:t xml:space="preserve"> with slate</w:t>
      </w:r>
      <w:r w:rsidR="00EC3E83">
        <w:rPr>
          <w:sz w:val="24"/>
          <w:szCs w:val="24"/>
        </w:rPr>
        <w:t>.</w:t>
      </w:r>
      <w:r w:rsidR="004A35D1">
        <w:rPr>
          <w:sz w:val="24"/>
          <w:szCs w:val="24"/>
        </w:rPr>
        <w:t xml:space="preserve">  Many</w:t>
      </w:r>
    </w:p>
    <w:p w:rsidR="004A35D1" w:rsidRDefault="004A35D1" w:rsidP="004A35D1">
      <w:pPr>
        <w:spacing w:after="0"/>
        <w:ind w:left="720" w:hanging="720"/>
        <w:rPr>
          <w:sz w:val="24"/>
          <w:szCs w:val="24"/>
        </w:rPr>
      </w:pPr>
      <w:proofErr w:type="gramStart"/>
      <w:r>
        <w:rPr>
          <w:sz w:val="24"/>
          <w:szCs w:val="24"/>
        </w:rPr>
        <w:t>also</w:t>
      </w:r>
      <w:proofErr w:type="gramEnd"/>
      <w:r>
        <w:rPr>
          <w:sz w:val="24"/>
          <w:szCs w:val="24"/>
        </w:rPr>
        <w:t xml:space="preserve"> have front porches with thatched or slated roofs.</w:t>
      </w:r>
      <w:r w:rsidR="00EC3E83">
        <w:rPr>
          <w:sz w:val="24"/>
          <w:szCs w:val="24"/>
        </w:rPr>
        <w:t xml:space="preserve">  The</w:t>
      </w:r>
      <w:r>
        <w:rPr>
          <w:sz w:val="24"/>
          <w:szCs w:val="24"/>
        </w:rPr>
        <w:t xml:space="preserve"> </w:t>
      </w:r>
      <w:r w:rsidR="00EC3E83">
        <w:rPr>
          <w:sz w:val="24"/>
          <w:szCs w:val="24"/>
        </w:rPr>
        <w:t xml:space="preserve">windows </w:t>
      </w:r>
      <w:r w:rsidR="00FF1F26">
        <w:rPr>
          <w:sz w:val="24"/>
          <w:szCs w:val="24"/>
        </w:rPr>
        <w:t>are</w:t>
      </w:r>
      <w:r w:rsidR="00EC3E83">
        <w:rPr>
          <w:sz w:val="24"/>
          <w:szCs w:val="24"/>
        </w:rPr>
        <w:t xml:space="preserve"> primarily small</w:t>
      </w:r>
      <w:r w:rsidR="00D41C29">
        <w:rPr>
          <w:sz w:val="24"/>
          <w:szCs w:val="24"/>
        </w:rPr>
        <w:t xml:space="preserve"> </w:t>
      </w:r>
      <w:r w:rsidR="00EC3E83">
        <w:rPr>
          <w:sz w:val="24"/>
          <w:szCs w:val="24"/>
        </w:rPr>
        <w:t>six</w:t>
      </w:r>
    </w:p>
    <w:p w:rsidR="00D41C29" w:rsidRDefault="00EC3E83" w:rsidP="009347A4">
      <w:pPr>
        <w:spacing w:after="0"/>
        <w:ind w:left="720" w:hanging="720"/>
        <w:rPr>
          <w:sz w:val="24"/>
          <w:szCs w:val="24"/>
        </w:rPr>
      </w:pPr>
      <w:proofErr w:type="gramStart"/>
      <w:r>
        <w:rPr>
          <w:sz w:val="24"/>
          <w:szCs w:val="24"/>
        </w:rPr>
        <w:t>paned</w:t>
      </w:r>
      <w:proofErr w:type="gramEnd"/>
      <w:r>
        <w:rPr>
          <w:sz w:val="24"/>
          <w:szCs w:val="24"/>
        </w:rPr>
        <w:t xml:space="preserve"> timber casement windows with the</w:t>
      </w:r>
      <w:r w:rsidR="00D41C29">
        <w:rPr>
          <w:sz w:val="24"/>
          <w:szCs w:val="24"/>
        </w:rPr>
        <w:t xml:space="preserve"> first floor windows set close to the eaves. </w:t>
      </w:r>
    </w:p>
    <w:p w:rsidR="0058375C" w:rsidRDefault="0058375C" w:rsidP="009347A4">
      <w:pPr>
        <w:spacing w:after="0"/>
        <w:ind w:left="720" w:hanging="720"/>
        <w:rPr>
          <w:sz w:val="24"/>
          <w:szCs w:val="24"/>
        </w:rPr>
      </w:pPr>
      <w:r>
        <w:rPr>
          <w:noProof/>
          <w:sz w:val="24"/>
          <w:szCs w:val="24"/>
          <w:lang w:val="en-US"/>
        </w:rPr>
        <w:drawing>
          <wp:inline distT="0" distB="0" distL="0" distR="0">
            <wp:extent cx="2664000" cy="2112567"/>
            <wp:effectExtent l="0" t="0" r="3175" b="2540"/>
            <wp:docPr id="33" name="Picture 33" descr="C:\Users\John Scott\Documents\Bigbury Neighbourhood Plan\Photo of Glen Cottage (without car)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 Scott\Documents\Bigbury Neighbourhood Plan\Photo of Glen Cottage (without car) - edit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4000" cy="2112567"/>
                    </a:xfrm>
                    <a:prstGeom prst="rect">
                      <a:avLst/>
                    </a:prstGeom>
                    <a:noFill/>
                    <a:ln>
                      <a:noFill/>
                    </a:ln>
                  </pic:spPr>
                </pic:pic>
              </a:graphicData>
            </a:graphic>
          </wp:inline>
        </w:drawing>
      </w:r>
      <w:r>
        <w:rPr>
          <w:sz w:val="24"/>
          <w:szCs w:val="24"/>
        </w:rPr>
        <w:t xml:space="preserve"> </w:t>
      </w:r>
      <w:r w:rsidR="00331527">
        <w:rPr>
          <w:sz w:val="24"/>
          <w:szCs w:val="24"/>
        </w:rPr>
        <w:t xml:space="preserve"> </w:t>
      </w:r>
      <w:r w:rsidR="00331527">
        <w:rPr>
          <w:noProof/>
          <w:sz w:val="24"/>
          <w:szCs w:val="24"/>
          <w:lang w:val="en-US"/>
        </w:rPr>
        <w:drawing>
          <wp:inline distT="0" distB="0" distL="0" distR="0">
            <wp:extent cx="2952000" cy="2105121"/>
            <wp:effectExtent l="0" t="0" r="1270" b="0"/>
            <wp:docPr id="31" name="Picture 31" descr="C:\Users\John Scott\Documents\Bigbury Neighbourhood Plan\Photo of  Old Post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 Scott\Documents\Bigbury Neighbourhood Plan\Photo of  Old Post - edit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000" cy="2105121"/>
                    </a:xfrm>
                    <a:prstGeom prst="rect">
                      <a:avLst/>
                    </a:prstGeom>
                    <a:noFill/>
                    <a:ln>
                      <a:noFill/>
                    </a:ln>
                  </pic:spPr>
                </pic:pic>
              </a:graphicData>
            </a:graphic>
          </wp:inline>
        </w:drawing>
      </w:r>
    </w:p>
    <w:p w:rsidR="00364BF4" w:rsidRDefault="002D1C9D" w:rsidP="009347A4">
      <w:pPr>
        <w:spacing w:after="0"/>
        <w:ind w:left="720" w:hanging="720"/>
        <w:rPr>
          <w:sz w:val="24"/>
          <w:szCs w:val="24"/>
        </w:rPr>
      </w:pPr>
      <w:r>
        <w:rPr>
          <w:noProof/>
          <w:sz w:val="24"/>
          <w:szCs w:val="24"/>
          <w:lang w:val="en-US"/>
        </w:rPr>
        <w:drawing>
          <wp:inline distT="0" distB="0" distL="0" distR="0">
            <wp:extent cx="2844000" cy="2052563"/>
            <wp:effectExtent l="0" t="0" r="0" b="5080"/>
            <wp:docPr id="26" name="Picture 26" descr="C:\Users\John Scott\Documents\Bigbury Neighbourhood Plan\Photo of Bigbury Cottage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 Scott\Documents\Bigbury Neighbourhood Plan\Photo of Bigbury Cottage - edi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000" cy="2052563"/>
                    </a:xfrm>
                    <a:prstGeom prst="rect">
                      <a:avLst/>
                    </a:prstGeom>
                    <a:noFill/>
                    <a:ln>
                      <a:noFill/>
                    </a:ln>
                  </pic:spPr>
                </pic:pic>
              </a:graphicData>
            </a:graphic>
          </wp:inline>
        </w:drawing>
      </w:r>
      <w:r w:rsidR="00AD726F">
        <w:rPr>
          <w:sz w:val="24"/>
          <w:szCs w:val="24"/>
        </w:rPr>
        <w:t xml:space="preserve"> </w:t>
      </w:r>
      <w:r w:rsidR="0058375C">
        <w:rPr>
          <w:noProof/>
          <w:sz w:val="24"/>
          <w:szCs w:val="24"/>
          <w:lang w:val="en-US"/>
        </w:rPr>
        <w:drawing>
          <wp:inline distT="0" distB="0" distL="0" distR="0">
            <wp:extent cx="2844000" cy="2098679"/>
            <wp:effectExtent l="0" t="0" r="0" b="0"/>
            <wp:docPr id="34" name="Picture 34" descr="C:\Users\John Scott\Documents\Bigbury Neighbourhood Plan\Photo of Bigbury Court Cottages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 Scott\Documents\Bigbury Neighbourhood Plan\Photo of Bigbury Court Cottages - edit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000" cy="2098679"/>
                    </a:xfrm>
                    <a:prstGeom prst="rect">
                      <a:avLst/>
                    </a:prstGeom>
                    <a:noFill/>
                    <a:ln>
                      <a:noFill/>
                    </a:ln>
                  </pic:spPr>
                </pic:pic>
              </a:graphicData>
            </a:graphic>
          </wp:inline>
        </w:drawing>
      </w:r>
    </w:p>
    <w:p w:rsidR="009347A4" w:rsidRDefault="009347A4" w:rsidP="009347A4">
      <w:pPr>
        <w:spacing w:after="0"/>
        <w:ind w:left="720" w:hanging="720"/>
        <w:rPr>
          <w:sz w:val="24"/>
          <w:szCs w:val="24"/>
        </w:rPr>
      </w:pPr>
    </w:p>
    <w:p w:rsidR="005F754C" w:rsidRDefault="00766F4E" w:rsidP="00766F4E">
      <w:pPr>
        <w:spacing w:after="0"/>
        <w:ind w:left="720" w:hanging="720"/>
        <w:rPr>
          <w:sz w:val="24"/>
          <w:szCs w:val="24"/>
        </w:rPr>
      </w:pPr>
      <w:r>
        <w:rPr>
          <w:sz w:val="24"/>
          <w:szCs w:val="24"/>
        </w:rPr>
        <w:t>The 18</w:t>
      </w:r>
      <w:r w:rsidR="00D41C29" w:rsidRPr="00D41C29">
        <w:rPr>
          <w:sz w:val="24"/>
          <w:szCs w:val="24"/>
          <w:vertAlign w:val="superscript"/>
        </w:rPr>
        <w:t>th</w:t>
      </w:r>
      <w:r w:rsidR="00D41C29">
        <w:rPr>
          <w:sz w:val="24"/>
          <w:szCs w:val="24"/>
        </w:rPr>
        <w:t xml:space="preserve"> century </w:t>
      </w:r>
      <w:r>
        <w:rPr>
          <w:sz w:val="24"/>
          <w:szCs w:val="24"/>
        </w:rPr>
        <w:t>(or early 19</w:t>
      </w:r>
      <w:r w:rsidRPr="00766F4E">
        <w:rPr>
          <w:sz w:val="24"/>
          <w:szCs w:val="24"/>
          <w:vertAlign w:val="superscript"/>
        </w:rPr>
        <w:t>th</w:t>
      </w:r>
      <w:r>
        <w:rPr>
          <w:sz w:val="24"/>
          <w:szCs w:val="24"/>
        </w:rPr>
        <w:t xml:space="preserve"> century) </w:t>
      </w:r>
      <w:r w:rsidR="00D41C29">
        <w:rPr>
          <w:sz w:val="24"/>
          <w:szCs w:val="24"/>
        </w:rPr>
        <w:t xml:space="preserve">cottages are </w:t>
      </w:r>
      <w:r w:rsidR="006C10F0">
        <w:rPr>
          <w:sz w:val="24"/>
          <w:szCs w:val="24"/>
        </w:rPr>
        <w:t xml:space="preserve">similar in design with </w:t>
      </w:r>
      <w:r w:rsidR="00D41C29">
        <w:rPr>
          <w:sz w:val="24"/>
          <w:szCs w:val="24"/>
        </w:rPr>
        <w:t xml:space="preserve">small </w:t>
      </w:r>
      <w:r>
        <w:rPr>
          <w:sz w:val="24"/>
          <w:szCs w:val="24"/>
        </w:rPr>
        <w:t>usually six</w:t>
      </w:r>
    </w:p>
    <w:p w:rsidR="005F754C" w:rsidRDefault="00766F4E" w:rsidP="00766F4E">
      <w:pPr>
        <w:spacing w:after="0"/>
        <w:ind w:left="720" w:hanging="720"/>
        <w:rPr>
          <w:sz w:val="24"/>
          <w:szCs w:val="24"/>
        </w:rPr>
      </w:pPr>
      <w:r>
        <w:rPr>
          <w:sz w:val="24"/>
          <w:szCs w:val="24"/>
        </w:rPr>
        <w:t xml:space="preserve"> </w:t>
      </w:r>
      <w:proofErr w:type="gramStart"/>
      <w:r>
        <w:rPr>
          <w:sz w:val="24"/>
          <w:szCs w:val="24"/>
        </w:rPr>
        <w:t>paned</w:t>
      </w:r>
      <w:proofErr w:type="gramEnd"/>
      <w:r>
        <w:rPr>
          <w:sz w:val="24"/>
          <w:szCs w:val="24"/>
        </w:rPr>
        <w:t xml:space="preserve"> timber </w:t>
      </w:r>
      <w:r w:rsidR="00FA290A">
        <w:rPr>
          <w:sz w:val="24"/>
          <w:szCs w:val="24"/>
        </w:rPr>
        <w:t xml:space="preserve">paned </w:t>
      </w:r>
      <w:r w:rsidR="00D41C29">
        <w:rPr>
          <w:sz w:val="24"/>
          <w:szCs w:val="24"/>
        </w:rPr>
        <w:t>casement windows with the first floor windows</w:t>
      </w:r>
      <w:r w:rsidR="00FA290A">
        <w:rPr>
          <w:sz w:val="24"/>
          <w:szCs w:val="24"/>
        </w:rPr>
        <w:t xml:space="preserve"> again</w:t>
      </w:r>
      <w:r w:rsidR="00D41C29">
        <w:rPr>
          <w:sz w:val="24"/>
          <w:szCs w:val="24"/>
        </w:rPr>
        <w:t xml:space="preserve"> positioned close</w:t>
      </w:r>
    </w:p>
    <w:p w:rsidR="005F754C" w:rsidRDefault="00D41C29" w:rsidP="00766F4E">
      <w:pPr>
        <w:spacing w:after="0"/>
        <w:ind w:left="720" w:hanging="720"/>
        <w:rPr>
          <w:sz w:val="24"/>
          <w:szCs w:val="24"/>
        </w:rPr>
      </w:pPr>
      <w:r>
        <w:rPr>
          <w:sz w:val="24"/>
          <w:szCs w:val="24"/>
        </w:rPr>
        <w:t xml:space="preserve"> </w:t>
      </w:r>
      <w:proofErr w:type="gramStart"/>
      <w:r>
        <w:rPr>
          <w:sz w:val="24"/>
          <w:szCs w:val="24"/>
        </w:rPr>
        <w:t>to</w:t>
      </w:r>
      <w:proofErr w:type="gramEnd"/>
      <w:r>
        <w:rPr>
          <w:sz w:val="24"/>
          <w:szCs w:val="24"/>
        </w:rPr>
        <w:t xml:space="preserve"> the eaves.  These cottages are mainly rendered or covered in pebble dash</w:t>
      </w:r>
      <w:r w:rsidR="00584881">
        <w:rPr>
          <w:sz w:val="24"/>
          <w:szCs w:val="24"/>
        </w:rPr>
        <w:t xml:space="preserve"> and t</w:t>
      </w:r>
      <w:r w:rsidR="00FA290A">
        <w:rPr>
          <w:sz w:val="24"/>
          <w:szCs w:val="24"/>
        </w:rPr>
        <w:t xml:space="preserve">he roofs </w:t>
      </w:r>
    </w:p>
    <w:p w:rsidR="00D41C29" w:rsidRDefault="00FA290A" w:rsidP="00766F4E">
      <w:pPr>
        <w:spacing w:after="0"/>
        <w:ind w:left="720" w:hanging="720"/>
        <w:rPr>
          <w:sz w:val="24"/>
          <w:szCs w:val="24"/>
        </w:rPr>
      </w:pPr>
      <w:proofErr w:type="gramStart"/>
      <w:r>
        <w:rPr>
          <w:sz w:val="24"/>
          <w:szCs w:val="24"/>
        </w:rPr>
        <w:t>are</w:t>
      </w:r>
      <w:proofErr w:type="gramEnd"/>
      <w:r>
        <w:rPr>
          <w:sz w:val="24"/>
          <w:szCs w:val="24"/>
        </w:rPr>
        <w:t xml:space="preserve"> clad</w:t>
      </w:r>
      <w:r w:rsidR="00F174DE">
        <w:rPr>
          <w:sz w:val="24"/>
          <w:szCs w:val="24"/>
        </w:rPr>
        <w:t xml:space="preserve"> in slate</w:t>
      </w:r>
      <w:r w:rsidR="006C10F0">
        <w:rPr>
          <w:sz w:val="24"/>
          <w:szCs w:val="24"/>
        </w:rPr>
        <w:t xml:space="preserve">. </w:t>
      </w:r>
    </w:p>
    <w:p w:rsidR="009347A4" w:rsidRDefault="00732B56" w:rsidP="009347A4">
      <w:pPr>
        <w:spacing w:after="0"/>
        <w:ind w:left="720" w:hanging="720"/>
        <w:rPr>
          <w:sz w:val="24"/>
          <w:szCs w:val="24"/>
        </w:rPr>
      </w:pPr>
      <w:r>
        <w:rPr>
          <w:noProof/>
          <w:sz w:val="24"/>
          <w:szCs w:val="24"/>
          <w:lang w:val="en-US"/>
        </w:rPr>
        <w:drawing>
          <wp:inline distT="0" distB="0" distL="0" distR="0">
            <wp:extent cx="2503805" cy="2088000"/>
            <wp:effectExtent l="0" t="0" r="0" b="7620"/>
            <wp:docPr id="35" name="Picture 35" descr="C:\Users\John Scott\Documents\Bigbury Neighbourhood Plan\Photo of Tristan and Weyside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 Scott\Documents\Bigbury Neighbourhood Plan\Photo of Tristan and Weyside - edit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3805" cy="2088000"/>
                    </a:xfrm>
                    <a:prstGeom prst="rect">
                      <a:avLst/>
                    </a:prstGeom>
                    <a:noFill/>
                    <a:ln>
                      <a:noFill/>
                    </a:ln>
                  </pic:spPr>
                </pic:pic>
              </a:graphicData>
            </a:graphic>
          </wp:inline>
        </w:drawing>
      </w:r>
      <w:r>
        <w:rPr>
          <w:sz w:val="24"/>
          <w:szCs w:val="24"/>
        </w:rPr>
        <w:t xml:space="preserve"> </w:t>
      </w:r>
      <w:r>
        <w:rPr>
          <w:noProof/>
          <w:sz w:val="24"/>
          <w:szCs w:val="24"/>
          <w:lang w:val="en-US"/>
        </w:rPr>
        <w:drawing>
          <wp:inline distT="0" distB="0" distL="0" distR="0">
            <wp:extent cx="3162373" cy="2088000"/>
            <wp:effectExtent l="0" t="0" r="0" b="7620"/>
            <wp:docPr id="36" name="Picture 36" descr="C:\Users\John Scott\Documents\Bigbury Neighbourhood Plan\Photo of Cranmere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 Scott\Documents\Bigbury Neighbourhood Plan\Photo of Cranmere - edit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2373" cy="2088000"/>
                    </a:xfrm>
                    <a:prstGeom prst="rect">
                      <a:avLst/>
                    </a:prstGeom>
                    <a:noFill/>
                    <a:ln>
                      <a:noFill/>
                    </a:ln>
                  </pic:spPr>
                </pic:pic>
              </a:graphicData>
            </a:graphic>
          </wp:inline>
        </w:drawing>
      </w:r>
    </w:p>
    <w:p w:rsidR="00437E4A" w:rsidRDefault="00437E4A" w:rsidP="009347A4">
      <w:pPr>
        <w:spacing w:after="0"/>
        <w:ind w:left="720" w:hanging="720"/>
        <w:rPr>
          <w:sz w:val="24"/>
          <w:szCs w:val="24"/>
        </w:rPr>
      </w:pPr>
    </w:p>
    <w:p w:rsidR="00EE65CF" w:rsidRDefault="00584881" w:rsidP="00D41C29">
      <w:pPr>
        <w:rPr>
          <w:sz w:val="24"/>
          <w:szCs w:val="24"/>
        </w:rPr>
      </w:pPr>
      <w:r>
        <w:rPr>
          <w:sz w:val="24"/>
          <w:szCs w:val="24"/>
        </w:rPr>
        <w:t>There are a few</w:t>
      </w:r>
      <w:r w:rsidR="00D41C29">
        <w:rPr>
          <w:sz w:val="24"/>
          <w:szCs w:val="24"/>
        </w:rPr>
        <w:t xml:space="preserve"> larger detached </w:t>
      </w:r>
      <w:proofErr w:type="gramStart"/>
      <w:r w:rsidR="00D41C29">
        <w:rPr>
          <w:sz w:val="24"/>
          <w:szCs w:val="24"/>
        </w:rPr>
        <w:t>two storey</w:t>
      </w:r>
      <w:proofErr w:type="gramEnd"/>
      <w:r w:rsidR="00D41C29">
        <w:rPr>
          <w:sz w:val="24"/>
          <w:szCs w:val="24"/>
        </w:rPr>
        <w:t xml:space="preserve"> houses</w:t>
      </w:r>
      <w:r w:rsidR="00437E4A">
        <w:rPr>
          <w:sz w:val="24"/>
          <w:szCs w:val="24"/>
        </w:rPr>
        <w:t>,</w:t>
      </w:r>
      <w:r w:rsidR="00D41C29">
        <w:rPr>
          <w:sz w:val="24"/>
          <w:szCs w:val="24"/>
        </w:rPr>
        <w:t xml:space="preserve"> with those in the upper part of the</w:t>
      </w:r>
      <w:r w:rsidR="0081359D">
        <w:rPr>
          <w:sz w:val="24"/>
          <w:szCs w:val="24"/>
        </w:rPr>
        <w:t xml:space="preserve"> village </w:t>
      </w:r>
      <w:proofErr w:type="spellStart"/>
      <w:r w:rsidR="0081359D">
        <w:rPr>
          <w:sz w:val="24"/>
          <w:szCs w:val="24"/>
        </w:rPr>
        <w:t>ie</w:t>
      </w:r>
      <w:proofErr w:type="spellEnd"/>
      <w:r w:rsidR="0081359D">
        <w:rPr>
          <w:sz w:val="24"/>
          <w:szCs w:val="24"/>
        </w:rPr>
        <w:t xml:space="preserve"> The Old Rectory, </w:t>
      </w:r>
      <w:r w:rsidR="00D41C29">
        <w:rPr>
          <w:sz w:val="24"/>
          <w:szCs w:val="24"/>
        </w:rPr>
        <w:t xml:space="preserve">Badgers Drift </w:t>
      </w:r>
      <w:r w:rsidR="0081359D">
        <w:rPr>
          <w:sz w:val="24"/>
          <w:szCs w:val="24"/>
        </w:rPr>
        <w:t>and Little Court</w:t>
      </w:r>
      <w:r w:rsidR="00437E4A">
        <w:rPr>
          <w:sz w:val="24"/>
          <w:szCs w:val="24"/>
        </w:rPr>
        <w:t>,</w:t>
      </w:r>
      <w:r w:rsidR="0081359D">
        <w:rPr>
          <w:sz w:val="24"/>
          <w:szCs w:val="24"/>
        </w:rPr>
        <w:t xml:space="preserve"> </w:t>
      </w:r>
      <w:r w:rsidR="00D41C29">
        <w:rPr>
          <w:sz w:val="24"/>
          <w:szCs w:val="24"/>
        </w:rPr>
        <w:t>commanding fairly</w:t>
      </w:r>
      <w:r w:rsidR="00FA290A">
        <w:rPr>
          <w:sz w:val="24"/>
          <w:szCs w:val="24"/>
        </w:rPr>
        <w:t xml:space="preserve"> prominent positions.  T</w:t>
      </w:r>
      <w:r w:rsidR="00D41C29">
        <w:rPr>
          <w:sz w:val="24"/>
          <w:szCs w:val="24"/>
        </w:rPr>
        <w:t xml:space="preserve">hese </w:t>
      </w:r>
      <w:r w:rsidR="00FA290A">
        <w:rPr>
          <w:sz w:val="24"/>
          <w:szCs w:val="24"/>
        </w:rPr>
        <w:t xml:space="preserve">newer </w:t>
      </w:r>
      <w:r>
        <w:rPr>
          <w:sz w:val="24"/>
          <w:szCs w:val="24"/>
        </w:rPr>
        <w:t xml:space="preserve">properties </w:t>
      </w:r>
      <w:r w:rsidR="00D41C29">
        <w:rPr>
          <w:sz w:val="24"/>
          <w:szCs w:val="24"/>
        </w:rPr>
        <w:t xml:space="preserve">are </w:t>
      </w:r>
      <w:r w:rsidR="00FA290A">
        <w:rPr>
          <w:sz w:val="24"/>
          <w:szCs w:val="24"/>
        </w:rPr>
        <w:t>however</w:t>
      </w:r>
      <w:r w:rsidR="00D41C29">
        <w:rPr>
          <w:sz w:val="24"/>
          <w:szCs w:val="24"/>
        </w:rPr>
        <w:t xml:space="preserve"> of</w:t>
      </w:r>
      <w:r w:rsidR="00F174DE">
        <w:rPr>
          <w:sz w:val="24"/>
          <w:szCs w:val="24"/>
        </w:rPr>
        <w:t xml:space="preserve"> </w:t>
      </w:r>
      <w:r w:rsidR="00FA290A">
        <w:rPr>
          <w:sz w:val="24"/>
          <w:szCs w:val="24"/>
        </w:rPr>
        <w:t xml:space="preserve">fairly </w:t>
      </w:r>
      <w:r w:rsidR="00F174DE">
        <w:rPr>
          <w:sz w:val="24"/>
          <w:szCs w:val="24"/>
        </w:rPr>
        <w:t>traditional design with windows which are not overly large in size</w:t>
      </w:r>
      <w:r>
        <w:rPr>
          <w:sz w:val="24"/>
          <w:szCs w:val="24"/>
        </w:rPr>
        <w:t>.  M</w:t>
      </w:r>
      <w:r w:rsidR="00F174DE">
        <w:rPr>
          <w:sz w:val="24"/>
          <w:szCs w:val="24"/>
        </w:rPr>
        <w:t xml:space="preserve">aterials </w:t>
      </w:r>
      <w:r>
        <w:rPr>
          <w:sz w:val="24"/>
          <w:szCs w:val="24"/>
        </w:rPr>
        <w:t xml:space="preserve">used are also </w:t>
      </w:r>
      <w:r w:rsidR="00F174DE">
        <w:rPr>
          <w:sz w:val="24"/>
          <w:szCs w:val="24"/>
        </w:rPr>
        <w:t xml:space="preserve">similar to those of the older buildings </w:t>
      </w:r>
      <w:proofErr w:type="spellStart"/>
      <w:r w:rsidR="00F174DE">
        <w:rPr>
          <w:sz w:val="24"/>
          <w:szCs w:val="24"/>
        </w:rPr>
        <w:t>ie</w:t>
      </w:r>
      <w:proofErr w:type="spellEnd"/>
      <w:r w:rsidR="00F174DE">
        <w:rPr>
          <w:sz w:val="24"/>
          <w:szCs w:val="24"/>
        </w:rPr>
        <w:t xml:space="preserve"> </w:t>
      </w:r>
      <w:r w:rsidR="00FA290A">
        <w:rPr>
          <w:sz w:val="24"/>
          <w:szCs w:val="24"/>
        </w:rPr>
        <w:t xml:space="preserve">walls in painted render, </w:t>
      </w:r>
      <w:r w:rsidR="00F174DE">
        <w:rPr>
          <w:sz w:val="24"/>
          <w:szCs w:val="24"/>
        </w:rPr>
        <w:t>timber windows and</w:t>
      </w:r>
      <w:r w:rsidR="00FA290A">
        <w:rPr>
          <w:sz w:val="24"/>
          <w:szCs w:val="24"/>
        </w:rPr>
        <w:t xml:space="preserve"> doors, walls </w:t>
      </w:r>
      <w:r w:rsidR="00F174DE">
        <w:rPr>
          <w:sz w:val="24"/>
          <w:szCs w:val="24"/>
        </w:rPr>
        <w:t>and roofs clad in slate.</w:t>
      </w:r>
    </w:p>
    <w:p w:rsidR="00F174DE" w:rsidRDefault="00F174DE" w:rsidP="00D41C29">
      <w:pPr>
        <w:rPr>
          <w:sz w:val="24"/>
          <w:szCs w:val="24"/>
        </w:rPr>
      </w:pPr>
      <w:r>
        <w:rPr>
          <w:sz w:val="24"/>
          <w:szCs w:val="24"/>
        </w:rPr>
        <w:t>The lower part of the village is also</w:t>
      </w:r>
      <w:r w:rsidR="00584881">
        <w:rPr>
          <w:sz w:val="24"/>
          <w:szCs w:val="24"/>
        </w:rPr>
        <w:t xml:space="preserve"> characterise</w:t>
      </w:r>
      <w:r w:rsidR="00766F4E">
        <w:rPr>
          <w:sz w:val="24"/>
          <w:szCs w:val="24"/>
        </w:rPr>
        <w:t>d by an abundance of 17</w:t>
      </w:r>
      <w:r w:rsidRPr="00F174DE">
        <w:rPr>
          <w:sz w:val="24"/>
          <w:szCs w:val="24"/>
          <w:vertAlign w:val="superscript"/>
        </w:rPr>
        <w:t>th</w:t>
      </w:r>
      <w:r w:rsidR="00FA290A">
        <w:rPr>
          <w:sz w:val="24"/>
          <w:szCs w:val="24"/>
        </w:rPr>
        <w:t xml:space="preserve"> </w:t>
      </w:r>
      <w:r>
        <w:rPr>
          <w:sz w:val="24"/>
          <w:szCs w:val="24"/>
        </w:rPr>
        <w:t xml:space="preserve">century </w:t>
      </w:r>
      <w:r w:rsidR="00584881">
        <w:rPr>
          <w:sz w:val="24"/>
          <w:szCs w:val="24"/>
        </w:rPr>
        <w:t xml:space="preserve">two storey </w:t>
      </w:r>
      <w:r>
        <w:rPr>
          <w:sz w:val="24"/>
          <w:szCs w:val="24"/>
        </w:rPr>
        <w:t xml:space="preserve">cottages </w:t>
      </w:r>
      <w:r w:rsidR="00584881">
        <w:rPr>
          <w:sz w:val="24"/>
          <w:szCs w:val="24"/>
        </w:rPr>
        <w:t>of similar design to those in the upper village.  The later built properties along Cot Lane are of individual design with</w:t>
      </w:r>
      <w:r>
        <w:rPr>
          <w:sz w:val="24"/>
          <w:szCs w:val="24"/>
        </w:rPr>
        <w:t xml:space="preserve"> some</w:t>
      </w:r>
      <w:r w:rsidR="00584881">
        <w:rPr>
          <w:sz w:val="24"/>
          <w:szCs w:val="24"/>
        </w:rPr>
        <w:t xml:space="preserve"> displaying</w:t>
      </w:r>
      <w:r>
        <w:rPr>
          <w:sz w:val="24"/>
          <w:szCs w:val="24"/>
        </w:rPr>
        <w:t xml:space="preserve"> more contemporary features such as larger areas of glazing</w:t>
      </w:r>
      <w:r w:rsidR="00EE65CF">
        <w:rPr>
          <w:sz w:val="24"/>
          <w:szCs w:val="24"/>
        </w:rPr>
        <w:t xml:space="preserve"> and balconies.</w:t>
      </w:r>
    </w:p>
    <w:p w:rsidR="00290A5E" w:rsidRDefault="00290A5E" w:rsidP="00D41C29">
      <w:pPr>
        <w:rPr>
          <w:sz w:val="24"/>
          <w:szCs w:val="24"/>
        </w:rPr>
      </w:pPr>
      <w:r>
        <w:rPr>
          <w:sz w:val="24"/>
          <w:szCs w:val="24"/>
        </w:rPr>
        <w:t>There are also a number of barn conversions</w:t>
      </w:r>
      <w:r w:rsidR="00584881">
        <w:rPr>
          <w:sz w:val="24"/>
          <w:szCs w:val="24"/>
        </w:rPr>
        <w:t xml:space="preserve"> within the village</w:t>
      </w:r>
      <w:r>
        <w:rPr>
          <w:sz w:val="24"/>
          <w:szCs w:val="24"/>
        </w:rPr>
        <w:t>, no</w:t>
      </w:r>
      <w:r w:rsidR="00A52B18">
        <w:rPr>
          <w:sz w:val="24"/>
          <w:szCs w:val="24"/>
        </w:rPr>
        <w:t xml:space="preserve">tably </w:t>
      </w:r>
      <w:proofErr w:type="spellStart"/>
      <w:r w:rsidR="00A52B18">
        <w:rPr>
          <w:sz w:val="24"/>
          <w:szCs w:val="24"/>
        </w:rPr>
        <w:t>Bigbury</w:t>
      </w:r>
      <w:proofErr w:type="spellEnd"/>
      <w:r w:rsidR="00A52B18">
        <w:rPr>
          <w:sz w:val="24"/>
          <w:szCs w:val="24"/>
        </w:rPr>
        <w:t xml:space="preserve"> Court Barns, </w:t>
      </w:r>
      <w:proofErr w:type="spellStart"/>
      <w:r>
        <w:rPr>
          <w:sz w:val="24"/>
          <w:szCs w:val="24"/>
        </w:rPr>
        <w:t>Willings</w:t>
      </w:r>
      <w:proofErr w:type="spellEnd"/>
      <w:r>
        <w:rPr>
          <w:sz w:val="24"/>
          <w:szCs w:val="24"/>
        </w:rPr>
        <w:t xml:space="preserve"> Farm Barns and </w:t>
      </w:r>
      <w:proofErr w:type="spellStart"/>
      <w:r>
        <w:rPr>
          <w:sz w:val="24"/>
          <w:szCs w:val="24"/>
        </w:rPr>
        <w:t>Butterwell</w:t>
      </w:r>
      <w:proofErr w:type="spellEnd"/>
      <w:r>
        <w:rPr>
          <w:sz w:val="24"/>
          <w:szCs w:val="24"/>
        </w:rPr>
        <w:t xml:space="preserve"> Barn.</w:t>
      </w:r>
    </w:p>
    <w:p w:rsidR="00EC3E83" w:rsidRPr="00EC3E83" w:rsidRDefault="00290A5E" w:rsidP="00766F4E">
      <w:pPr>
        <w:rPr>
          <w:sz w:val="24"/>
          <w:szCs w:val="24"/>
        </w:rPr>
      </w:pPr>
      <w:r>
        <w:rPr>
          <w:sz w:val="24"/>
          <w:szCs w:val="24"/>
        </w:rPr>
        <w:t xml:space="preserve">Most of the properties within the village have their own off </w:t>
      </w:r>
      <w:proofErr w:type="gramStart"/>
      <w:r>
        <w:rPr>
          <w:sz w:val="24"/>
          <w:szCs w:val="24"/>
        </w:rPr>
        <w:t>street car</w:t>
      </w:r>
      <w:proofErr w:type="gramEnd"/>
      <w:r>
        <w:rPr>
          <w:sz w:val="24"/>
          <w:szCs w:val="24"/>
        </w:rPr>
        <w:t xml:space="preserve"> parking space and most have fairly generous rear or side garden areas.</w:t>
      </w:r>
      <w:r w:rsidR="00A52B18">
        <w:rPr>
          <w:sz w:val="24"/>
          <w:szCs w:val="24"/>
        </w:rPr>
        <w:t xml:space="preserve">  Many of the older properties also retain their original pig stys.</w:t>
      </w:r>
    </w:p>
    <w:p w:rsidR="00437E4A" w:rsidRDefault="00437E4A" w:rsidP="008104FC">
      <w:pPr>
        <w:rPr>
          <w:b/>
          <w:sz w:val="24"/>
          <w:szCs w:val="24"/>
        </w:rPr>
      </w:pPr>
    </w:p>
    <w:p w:rsidR="00586E3D" w:rsidRDefault="00586E3D" w:rsidP="008104FC">
      <w:pPr>
        <w:rPr>
          <w:b/>
          <w:sz w:val="24"/>
          <w:szCs w:val="24"/>
        </w:rPr>
      </w:pPr>
      <w:r>
        <w:rPr>
          <w:b/>
          <w:sz w:val="24"/>
          <w:szCs w:val="24"/>
        </w:rPr>
        <w:t xml:space="preserve">Historic </w:t>
      </w:r>
      <w:r w:rsidR="00E9681B">
        <w:rPr>
          <w:b/>
          <w:sz w:val="24"/>
          <w:szCs w:val="24"/>
        </w:rPr>
        <w:t>C</w:t>
      </w:r>
      <w:r>
        <w:rPr>
          <w:b/>
          <w:sz w:val="24"/>
          <w:szCs w:val="24"/>
        </w:rPr>
        <w:t>ontext</w:t>
      </w:r>
    </w:p>
    <w:p w:rsidR="004534E0" w:rsidRPr="004534E0" w:rsidRDefault="004534E0" w:rsidP="008104FC">
      <w:pPr>
        <w:rPr>
          <w:sz w:val="24"/>
          <w:szCs w:val="24"/>
          <w:u w:val="single"/>
        </w:rPr>
      </w:pPr>
      <w:proofErr w:type="spellStart"/>
      <w:r>
        <w:rPr>
          <w:sz w:val="24"/>
          <w:szCs w:val="24"/>
          <w:u w:val="single"/>
        </w:rPr>
        <w:t>Bigbury</w:t>
      </w:r>
      <w:proofErr w:type="spellEnd"/>
      <w:r>
        <w:rPr>
          <w:sz w:val="24"/>
          <w:szCs w:val="24"/>
          <w:u w:val="single"/>
        </w:rPr>
        <w:t xml:space="preserve"> Conservation Area</w:t>
      </w:r>
    </w:p>
    <w:p w:rsidR="00586E3D" w:rsidRDefault="00586E3D" w:rsidP="008104FC">
      <w:pPr>
        <w:rPr>
          <w:sz w:val="24"/>
          <w:szCs w:val="24"/>
        </w:rPr>
      </w:pPr>
      <w:r>
        <w:rPr>
          <w:sz w:val="24"/>
          <w:szCs w:val="24"/>
        </w:rPr>
        <w:t>Most of the village is within a conservation area. T</w:t>
      </w:r>
      <w:r w:rsidR="00EC3E83">
        <w:rPr>
          <w:sz w:val="24"/>
          <w:szCs w:val="24"/>
        </w:rPr>
        <w:t>his extends from St Lawrence Ch</w:t>
      </w:r>
      <w:r>
        <w:rPr>
          <w:sz w:val="24"/>
          <w:szCs w:val="24"/>
        </w:rPr>
        <w:t xml:space="preserve">urch and </w:t>
      </w:r>
      <w:proofErr w:type="spellStart"/>
      <w:r>
        <w:rPr>
          <w:sz w:val="24"/>
          <w:szCs w:val="24"/>
        </w:rPr>
        <w:t>Bigbury</w:t>
      </w:r>
      <w:proofErr w:type="spellEnd"/>
      <w:r>
        <w:rPr>
          <w:sz w:val="24"/>
          <w:szCs w:val="24"/>
        </w:rPr>
        <w:t xml:space="preserve"> Court in the north to the junction with Cot lane within the lower part of the village to the south</w:t>
      </w:r>
      <w:r w:rsidR="00FA290A">
        <w:rPr>
          <w:sz w:val="24"/>
          <w:szCs w:val="24"/>
        </w:rPr>
        <w:t>.  The conservation area</w:t>
      </w:r>
      <w:r w:rsidR="00EC3E83">
        <w:rPr>
          <w:sz w:val="24"/>
          <w:szCs w:val="24"/>
        </w:rPr>
        <w:t xml:space="preserve"> includes </w:t>
      </w:r>
      <w:proofErr w:type="spellStart"/>
      <w:r w:rsidR="00EC3E83">
        <w:rPr>
          <w:sz w:val="24"/>
          <w:szCs w:val="24"/>
        </w:rPr>
        <w:t>Butterwell</w:t>
      </w:r>
      <w:proofErr w:type="spellEnd"/>
      <w:r w:rsidR="00EC3E83">
        <w:rPr>
          <w:sz w:val="24"/>
          <w:szCs w:val="24"/>
        </w:rPr>
        <w:t xml:space="preserve"> B</w:t>
      </w:r>
      <w:r>
        <w:rPr>
          <w:sz w:val="24"/>
          <w:szCs w:val="24"/>
        </w:rPr>
        <w:t xml:space="preserve">arn and the fields to the east and south of this property and the fields to the south of Glen Cottage and </w:t>
      </w:r>
      <w:proofErr w:type="spellStart"/>
      <w:r>
        <w:rPr>
          <w:sz w:val="24"/>
          <w:szCs w:val="24"/>
        </w:rPr>
        <w:t>Bigbury</w:t>
      </w:r>
      <w:proofErr w:type="spellEnd"/>
      <w:r>
        <w:rPr>
          <w:sz w:val="24"/>
          <w:szCs w:val="24"/>
        </w:rPr>
        <w:t xml:space="preserve"> Cottage.</w:t>
      </w:r>
    </w:p>
    <w:p w:rsidR="00766F4E" w:rsidRDefault="00FA290A" w:rsidP="008104FC">
      <w:pPr>
        <w:rPr>
          <w:sz w:val="24"/>
          <w:szCs w:val="24"/>
        </w:rPr>
      </w:pPr>
      <w:r>
        <w:rPr>
          <w:sz w:val="24"/>
          <w:szCs w:val="24"/>
        </w:rPr>
        <w:lastRenderedPageBreak/>
        <w:t>The conservation area excludes one property, Little Court in the upper village</w:t>
      </w:r>
      <w:r w:rsidR="00766F4E">
        <w:rPr>
          <w:sz w:val="24"/>
          <w:szCs w:val="24"/>
        </w:rPr>
        <w:t>, which is of later build</w:t>
      </w:r>
      <w:r w:rsidR="00437E4A">
        <w:rPr>
          <w:sz w:val="24"/>
          <w:szCs w:val="24"/>
        </w:rPr>
        <w:t>,</w:t>
      </w:r>
      <w:r>
        <w:rPr>
          <w:sz w:val="24"/>
          <w:szCs w:val="24"/>
        </w:rPr>
        <w:t xml:space="preserve"> and the newer properties along Cot Lane in the lower village.</w:t>
      </w:r>
    </w:p>
    <w:p w:rsidR="004534E0" w:rsidRDefault="009A7986" w:rsidP="008104FC">
      <w:pPr>
        <w:rPr>
          <w:sz w:val="24"/>
          <w:szCs w:val="24"/>
        </w:rPr>
      </w:pPr>
      <w:r>
        <w:rPr>
          <w:noProof/>
          <w:sz w:val="24"/>
          <w:szCs w:val="24"/>
          <w:lang w:val="en-US"/>
        </w:rPr>
        <w:drawing>
          <wp:inline distT="0" distB="0" distL="0" distR="0">
            <wp:extent cx="4222750" cy="5207000"/>
            <wp:effectExtent l="0" t="0" r="6350" b="0"/>
            <wp:docPr id="10" name="Picture 10" descr="C:\Users\John Scott\Documents\Bigbury Neighbourhood Plan\bigbury Conserv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Scott\Documents\Bigbury Neighbourhood Plan\bigbury Conservation Are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750" cy="5207000"/>
                    </a:xfrm>
                    <a:prstGeom prst="rect">
                      <a:avLst/>
                    </a:prstGeom>
                    <a:noFill/>
                    <a:ln>
                      <a:noFill/>
                    </a:ln>
                  </pic:spPr>
                </pic:pic>
              </a:graphicData>
            </a:graphic>
          </wp:inline>
        </w:drawing>
      </w:r>
    </w:p>
    <w:p w:rsidR="00437E4A" w:rsidRDefault="00437E4A" w:rsidP="008104FC">
      <w:pPr>
        <w:rPr>
          <w:sz w:val="24"/>
          <w:szCs w:val="24"/>
          <w:u w:val="single"/>
        </w:rPr>
      </w:pPr>
    </w:p>
    <w:p w:rsidR="00586E3D" w:rsidRPr="004534E0" w:rsidRDefault="004534E0" w:rsidP="008104FC">
      <w:pPr>
        <w:rPr>
          <w:sz w:val="24"/>
          <w:szCs w:val="24"/>
          <w:u w:val="single"/>
        </w:rPr>
      </w:pPr>
      <w:r>
        <w:rPr>
          <w:sz w:val="24"/>
          <w:szCs w:val="24"/>
          <w:u w:val="single"/>
        </w:rPr>
        <w:t>Listed buildings</w:t>
      </w:r>
    </w:p>
    <w:p w:rsidR="00586E3D" w:rsidRDefault="00586E3D" w:rsidP="008104FC">
      <w:pPr>
        <w:rPr>
          <w:sz w:val="24"/>
          <w:szCs w:val="24"/>
        </w:rPr>
      </w:pPr>
      <w:r>
        <w:rPr>
          <w:sz w:val="24"/>
          <w:szCs w:val="24"/>
        </w:rPr>
        <w:t>There are several listed buildings in the village.  These include:</w:t>
      </w:r>
    </w:p>
    <w:p w:rsidR="00586E3D" w:rsidRDefault="00586E3D" w:rsidP="008104FC">
      <w:pPr>
        <w:rPr>
          <w:sz w:val="24"/>
          <w:szCs w:val="24"/>
        </w:rPr>
      </w:pPr>
      <w:r>
        <w:rPr>
          <w:sz w:val="24"/>
          <w:szCs w:val="24"/>
        </w:rPr>
        <w:t>St Lawrence Church including gates, piers and walls</w:t>
      </w:r>
      <w:r w:rsidR="004534E0">
        <w:rPr>
          <w:sz w:val="24"/>
          <w:szCs w:val="24"/>
        </w:rPr>
        <w:t>,</w:t>
      </w:r>
    </w:p>
    <w:p w:rsidR="004534E0" w:rsidRDefault="004534E0" w:rsidP="008104FC">
      <w:pPr>
        <w:rPr>
          <w:sz w:val="24"/>
          <w:szCs w:val="24"/>
        </w:rPr>
      </w:pPr>
      <w:proofErr w:type="spellStart"/>
      <w:r>
        <w:rPr>
          <w:sz w:val="24"/>
          <w:szCs w:val="24"/>
        </w:rPr>
        <w:t>Bigb</w:t>
      </w:r>
      <w:r w:rsidR="00600564">
        <w:rPr>
          <w:sz w:val="24"/>
          <w:szCs w:val="24"/>
        </w:rPr>
        <w:t>ury</w:t>
      </w:r>
      <w:proofErr w:type="spellEnd"/>
      <w:r w:rsidR="00600564">
        <w:rPr>
          <w:sz w:val="24"/>
          <w:szCs w:val="24"/>
        </w:rPr>
        <w:t xml:space="preserve"> Court and D</w:t>
      </w:r>
      <w:r>
        <w:rPr>
          <w:sz w:val="24"/>
          <w:szCs w:val="24"/>
        </w:rPr>
        <w:t xml:space="preserve">ovecote to the </w:t>
      </w:r>
      <w:proofErr w:type="gramStart"/>
      <w:r>
        <w:rPr>
          <w:sz w:val="24"/>
          <w:szCs w:val="24"/>
        </w:rPr>
        <w:t>south east</w:t>
      </w:r>
      <w:proofErr w:type="gramEnd"/>
      <w:r>
        <w:rPr>
          <w:sz w:val="24"/>
          <w:szCs w:val="24"/>
        </w:rPr>
        <w:t>,</w:t>
      </w:r>
    </w:p>
    <w:p w:rsidR="004534E0" w:rsidRDefault="004534E0" w:rsidP="008104FC">
      <w:pPr>
        <w:rPr>
          <w:sz w:val="24"/>
          <w:szCs w:val="24"/>
        </w:rPr>
      </w:pPr>
      <w:r>
        <w:rPr>
          <w:sz w:val="24"/>
          <w:szCs w:val="24"/>
        </w:rPr>
        <w:t xml:space="preserve">Barn and </w:t>
      </w:r>
      <w:proofErr w:type="spellStart"/>
      <w:r>
        <w:rPr>
          <w:sz w:val="24"/>
          <w:szCs w:val="24"/>
        </w:rPr>
        <w:t>Malthouse</w:t>
      </w:r>
      <w:proofErr w:type="spellEnd"/>
      <w:r>
        <w:rPr>
          <w:sz w:val="24"/>
          <w:szCs w:val="24"/>
        </w:rPr>
        <w:t xml:space="preserve"> to the north east of </w:t>
      </w:r>
      <w:proofErr w:type="spellStart"/>
      <w:r>
        <w:rPr>
          <w:sz w:val="24"/>
          <w:szCs w:val="24"/>
        </w:rPr>
        <w:t>Bigbury</w:t>
      </w:r>
      <w:proofErr w:type="spellEnd"/>
      <w:r>
        <w:rPr>
          <w:sz w:val="24"/>
          <w:szCs w:val="24"/>
        </w:rPr>
        <w:t xml:space="preserve"> Court,</w:t>
      </w:r>
    </w:p>
    <w:p w:rsidR="004534E0" w:rsidRDefault="004534E0" w:rsidP="008104FC">
      <w:pPr>
        <w:rPr>
          <w:sz w:val="24"/>
          <w:szCs w:val="24"/>
        </w:rPr>
      </w:pPr>
      <w:r>
        <w:rPr>
          <w:sz w:val="24"/>
          <w:szCs w:val="24"/>
        </w:rPr>
        <w:t>Glen Cottage,</w:t>
      </w:r>
    </w:p>
    <w:p w:rsidR="004534E0" w:rsidRDefault="004534E0" w:rsidP="008104FC">
      <w:pPr>
        <w:rPr>
          <w:sz w:val="24"/>
          <w:szCs w:val="24"/>
        </w:rPr>
      </w:pPr>
      <w:proofErr w:type="spellStart"/>
      <w:r>
        <w:rPr>
          <w:sz w:val="24"/>
          <w:szCs w:val="24"/>
        </w:rPr>
        <w:t>Bigbury</w:t>
      </w:r>
      <w:proofErr w:type="spellEnd"/>
      <w:r>
        <w:rPr>
          <w:sz w:val="24"/>
          <w:szCs w:val="24"/>
        </w:rPr>
        <w:t xml:space="preserve"> Cottage,</w:t>
      </w:r>
    </w:p>
    <w:p w:rsidR="004534E0" w:rsidRDefault="00D76BCA" w:rsidP="008104FC">
      <w:pPr>
        <w:rPr>
          <w:sz w:val="24"/>
          <w:szCs w:val="24"/>
        </w:rPr>
      </w:pPr>
      <w:r>
        <w:rPr>
          <w:sz w:val="24"/>
          <w:szCs w:val="24"/>
        </w:rPr>
        <w:t>Cleave Cottage</w:t>
      </w:r>
      <w:r w:rsidR="00D43EAA">
        <w:rPr>
          <w:sz w:val="24"/>
          <w:szCs w:val="24"/>
        </w:rPr>
        <w:t>,</w:t>
      </w:r>
    </w:p>
    <w:p w:rsidR="00D76BCA" w:rsidRDefault="001575CE" w:rsidP="008104FC">
      <w:pPr>
        <w:rPr>
          <w:sz w:val="24"/>
          <w:szCs w:val="24"/>
        </w:rPr>
      </w:pPr>
      <w:r>
        <w:rPr>
          <w:sz w:val="24"/>
          <w:szCs w:val="24"/>
        </w:rPr>
        <w:lastRenderedPageBreak/>
        <w:t>Old Post</w:t>
      </w:r>
      <w:r w:rsidR="00D43EAA">
        <w:rPr>
          <w:sz w:val="24"/>
          <w:szCs w:val="24"/>
        </w:rPr>
        <w:t>,</w:t>
      </w:r>
    </w:p>
    <w:p w:rsidR="004534E0" w:rsidRDefault="00D43EAA" w:rsidP="008104FC">
      <w:pPr>
        <w:rPr>
          <w:sz w:val="24"/>
          <w:szCs w:val="24"/>
        </w:rPr>
      </w:pPr>
      <w:proofErr w:type="spellStart"/>
      <w:r>
        <w:rPr>
          <w:sz w:val="24"/>
          <w:szCs w:val="24"/>
        </w:rPr>
        <w:t>Turtlefields</w:t>
      </w:r>
      <w:proofErr w:type="spellEnd"/>
      <w:r>
        <w:rPr>
          <w:sz w:val="24"/>
          <w:szCs w:val="24"/>
        </w:rPr>
        <w:t>,</w:t>
      </w:r>
    </w:p>
    <w:p w:rsidR="004534E0" w:rsidRDefault="00D43EAA" w:rsidP="008104FC">
      <w:pPr>
        <w:rPr>
          <w:sz w:val="24"/>
          <w:szCs w:val="24"/>
        </w:rPr>
      </w:pPr>
      <w:r>
        <w:rPr>
          <w:sz w:val="24"/>
          <w:szCs w:val="24"/>
        </w:rPr>
        <w:t>The Retreat, and</w:t>
      </w:r>
    </w:p>
    <w:p w:rsidR="004534E0" w:rsidRDefault="004534E0" w:rsidP="008104FC">
      <w:pPr>
        <w:rPr>
          <w:sz w:val="24"/>
          <w:szCs w:val="24"/>
        </w:rPr>
      </w:pPr>
      <w:r>
        <w:rPr>
          <w:sz w:val="24"/>
          <w:szCs w:val="24"/>
        </w:rPr>
        <w:t>Rose Cottage.</w:t>
      </w:r>
    </w:p>
    <w:p w:rsidR="004534E0" w:rsidRPr="004534E0" w:rsidRDefault="004534E0" w:rsidP="008104FC">
      <w:pPr>
        <w:rPr>
          <w:sz w:val="24"/>
          <w:szCs w:val="24"/>
          <w:u w:val="single"/>
        </w:rPr>
      </w:pPr>
      <w:r>
        <w:rPr>
          <w:sz w:val="24"/>
          <w:szCs w:val="24"/>
          <w:u w:val="single"/>
        </w:rPr>
        <w:t>Buildings and features of local heritage importance</w:t>
      </w:r>
    </w:p>
    <w:p w:rsidR="004534E0" w:rsidRDefault="004534E0" w:rsidP="008104FC">
      <w:pPr>
        <w:rPr>
          <w:sz w:val="24"/>
          <w:szCs w:val="24"/>
        </w:rPr>
      </w:pPr>
      <w:r>
        <w:rPr>
          <w:sz w:val="24"/>
          <w:szCs w:val="24"/>
        </w:rPr>
        <w:t>Buildings</w:t>
      </w:r>
      <w:r w:rsidR="00D60AC1">
        <w:rPr>
          <w:sz w:val="24"/>
          <w:szCs w:val="24"/>
        </w:rPr>
        <w:t xml:space="preserve"> and structures</w:t>
      </w:r>
      <w:r>
        <w:rPr>
          <w:sz w:val="24"/>
          <w:szCs w:val="24"/>
        </w:rPr>
        <w:t xml:space="preserve"> in the </w:t>
      </w:r>
      <w:proofErr w:type="gramStart"/>
      <w:r>
        <w:rPr>
          <w:sz w:val="24"/>
          <w:szCs w:val="24"/>
        </w:rPr>
        <w:t>village which</w:t>
      </w:r>
      <w:proofErr w:type="gramEnd"/>
      <w:r>
        <w:rPr>
          <w:sz w:val="24"/>
          <w:szCs w:val="24"/>
        </w:rPr>
        <w:t xml:space="preserve"> are not listed but are considered to be of local architectural importance</w:t>
      </w:r>
      <w:r w:rsidR="00A719F3">
        <w:rPr>
          <w:sz w:val="24"/>
          <w:szCs w:val="24"/>
        </w:rPr>
        <w:t xml:space="preserve"> are as follows:</w:t>
      </w:r>
    </w:p>
    <w:p w:rsidR="00A719F3" w:rsidRDefault="00A719F3" w:rsidP="008104FC">
      <w:pPr>
        <w:rPr>
          <w:sz w:val="24"/>
          <w:szCs w:val="24"/>
        </w:rPr>
      </w:pPr>
      <w:proofErr w:type="spellStart"/>
      <w:r>
        <w:rPr>
          <w:sz w:val="24"/>
          <w:szCs w:val="24"/>
        </w:rPr>
        <w:t>Bigbury</w:t>
      </w:r>
      <w:proofErr w:type="spellEnd"/>
      <w:r>
        <w:rPr>
          <w:sz w:val="24"/>
          <w:szCs w:val="24"/>
        </w:rPr>
        <w:t xml:space="preserve"> Court Barns,</w:t>
      </w:r>
    </w:p>
    <w:p w:rsidR="00A719F3" w:rsidRDefault="00A719F3" w:rsidP="008104FC">
      <w:pPr>
        <w:rPr>
          <w:sz w:val="24"/>
          <w:szCs w:val="24"/>
        </w:rPr>
      </w:pPr>
      <w:proofErr w:type="spellStart"/>
      <w:r>
        <w:rPr>
          <w:sz w:val="24"/>
          <w:szCs w:val="24"/>
        </w:rPr>
        <w:t>Butterwell</w:t>
      </w:r>
      <w:proofErr w:type="spellEnd"/>
      <w:r>
        <w:rPr>
          <w:sz w:val="24"/>
          <w:szCs w:val="24"/>
        </w:rPr>
        <w:t xml:space="preserve"> Barn,</w:t>
      </w:r>
    </w:p>
    <w:p w:rsidR="00A719F3" w:rsidRDefault="00245E59" w:rsidP="008104FC">
      <w:pPr>
        <w:rPr>
          <w:sz w:val="24"/>
          <w:szCs w:val="24"/>
        </w:rPr>
      </w:pPr>
      <w:r>
        <w:rPr>
          <w:sz w:val="24"/>
          <w:szCs w:val="24"/>
        </w:rPr>
        <w:t>The Old Rectory</w:t>
      </w:r>
      <w:r w:rsidR="00EF4911">
        <w:rPr>
          <w:sz w:val="24"/>
          <w:szCs w:val="24"/>
        </w:rPr>
        <w:t>,</w:t>
      </w:r>
    </w:p>
    <w:p w:rsidR="00A719F3" w:rsidRDefault="00A719F3" w:rsidP="008104FC">
      <w:pPr>
        <w:rPr>
          <w:sz w:val="24"/>
          <w:szCs w:val="24"/>
        </w:rPr>
      </w:pPr>
      <w:r>
        <w:rPr>
          <w:sz w:val="24"/>
          <w:szCs w:val="24"/>
        </w:rPr>
        <w:t>Walters End,</w:t>
      </w:r>
    </w:p>
    <w:p w:rsidR="00245E59" w:rsidRDefault="00766F4E" w:rsidP="008104FC">
      <w:pPr>
        <w:rPr>
          <w:sz w:val="24"/>
          <w:szCs w:val="24"/>
        </w:rPr>
      </w:pPr>
      <w:r>
        <w:rPr>
          <w:sz w:val="24"/>
          <w:szCs w:val="24"/>
        </w:rPr>
        <w:t xml:space="preserve">1 </w:t>
      </w:r>
      <w:r w:rsidR="00EE65CF">
        <w:rPr>
          <w:sz w:val="24"/>
          <w:szCs w:val="24"/>
        </w:rPr>
        <w:t xml:space="preserve">&amp; 2 </w:t>
      </w:r>
      <w:r w:rsidR="00A719F3">
        <w:rPr>
          <w:sz w:val="24"/>
          <w:szCs w:val="24"/>
        </w:rPr>
        <w:t>Court Cottage</w:t>
      </w:r>
      <w:r w:rsidR="00EE65CF">
        <w:rPr>
          <w:sz w:val="24"/>
          <w:szCs w:val="24"/>
        </w:rPr>
        <w:t>s</w:t>
      </w:r>
      <w:r w:rsidR="00A719F3">
        <w:rPr>
          <w:sz w:val="24"/>
          <w:szCs w:val="24"/>
        </w:rPr>
        <w:t>,</w:t>
      </w:r>
    </w:p>
    <w:p w:rsidR="00A719F3" w:rsidRDefault="00A719F3" w:rsidP="008104FC">
      <w:pPr>
        <w:rPr>
          <w:sz w:val="24"/>
          <w:szCs w:val="24"/>
        </w:rPr>
      </w:pPr>
      <w:r>
        <w:rPr>
          <w:sz w:val="24"/>
          <w:szCs w:val="24"/>
        </w:rPr>
        <w:t>The Royal Oak and the Horse Mount,</w:t>
      </w:r>
    </w:p>
    <w:p w:rsidR="00A719F3" w:rsidRDefault="00A719F3" w:rsidP="008104FC">
      <w:pPr>
        <w:rPr>
          <w:sz w:val="24"/>
          <w:szCs w:val="24"/>
        </w:rPr>
      </w:pPr>
      <w:r>
        <w:rPr>
          <w:sz w:val="24"/>
          <w:szCs w:val="24"/>
        </w:rPr>
        <w:t>Tristan,</w:t>
      </w:r>
      <w:r w:rsidR="00245E59">
        <w:rPr>
          <w:sz w:val="24"/>
          <w:szCs w:val="24"/>
        </w:rPr>
        <w:t xml:space="preserve"> </w:t>
      </w:r>
      <w:r w:rsidR="00836186">
        <w:rPr>
          <w:sz w:val="24"/>
          <w:szCs w:val="24"/>
        </w:rPr>
        <w:t>Wa</w:t>
      </w:r>
      <w:r>
        <w:rPr>
          <w:sz w:val="24"/>
          <w:szCs w:val="24"/>
        </w:rPr>
        <w:t xml:space="preserve">yside and </w:t>
      </w:r>
      <w:proofErr w:type="spellStart"/>
      <w:r>
        <w:rPr>
          <w:sz w:val="24"/>
          <w:szCs w:val="24"/>
        </w:rPr>
        <w:t>Cranmere</w:t>
      </w:r>
      <w:proofErr w:type="spellEnd"/>
      <w:r>
        <w:rPr>
          <w:sz w:val="24"/>
          <w:szCs w:val="24"/>
        </w:rPr>
        <w:t>,</w:t>
      </w:r>
    </w:p>
    <w:p w:rsidR="00A719F3" w:rsidRDefault="00A719F3" w:rsidP="008104FC">
      <w:pPr>
        <w:rPr>
          <w:sz w:val="24"/>
          <w:szCs w:val="24"/>
        </w:rPr>
      </w:pPr>
      <w:r>
        <w:rPr>
          <w:sz w:val="24"/>
          <w:szCs w:val="24"/>
        </w:rPr>
        <w:t>Lavender Cottage, Rose Cottage and Mariners Cottage,</w:t>
      </w:r>
    </w:p>
    <w:p w:rsidR="00A719F3" w:rsidRDefault="00A719F3" w:rsidP="008104FC">
      <w:pPr>
        <w:rPr>
          <w:sz w:val="24"/>
          <w:szCs w:val="24"/>
        </w:rPr>
      </w:pPr>
      <w:r>
        <w:rPr>
          <w:sz w:val="24"/>
          <w:szCs w:val="24"/>
        </w:rPr>
        <w:t>Bay View and Greenways,</w:t>
      </w:r>
    </w:p>
    <w:p w:rsidR="00A719F3" w:rsidRDefault="00A719F3" w:rsidP="008104FC">
      <w:pPr>
        <w:rPr>
          <w:sz w:val="24"/>
          <w:szCs w:val="24"/>
        </w:rPr>
      </w:pPr>
      <w:r>
        <w:rPr>
          <w:sz w:val="24"/>
          <w:szCs w:val="24"/>
        </w:rPr>
        <w:t>Sea View Cottage</w:t>
      </w:r>
      <w:r w:rsidR="00D43EAA">
        <w:rPr>
          <w:sz w:val="24"/>
          <w:szCs w:val="24"/>
        </w:rPr>
        <w:t>,</w:t>
      </w:r>
    </w:p>
    <w:p w:rsidR="00A719F3" w:rsidRDefault="00A719F3" w:rsidP="008104FC">
      <w:pPr>
        <w:rPr>
          <w:sz w:val="24"/>
          <w:szCs w:val="24"/>
        </w:rPr>
      </w:pPr>
      <w:r>
        <w:rPr>
          <w:sz w:val="24"/>
          <w:szCs w:val="24"/>
        </w:rPr>
        <w:t>South View,</w:t>
      </w:r>
    </w:p>
    <w:p w:rsidR="00A719F3" w:rsidRDefault="00A719F3" w:rsidP="008104FC">
      <w:pPr>
        <w:rPr>
          <w:sz w:val="24"/>
          <w:szCs w:val="24"/>
        </w:rPr>
      </w:pPr>
      <w:r>
        <w:rPr>
          <w:sz w:val="24"/>
          <w:szCs w:val="24"/>
        </w:rPr>
        <w:t>Spring Gardens</w:t>
      </w:r>
      <w:r w:rsidR="00EE65CF">
        <w:rPr>
          <w:sz w:val="24"/>
          <w:szCs w:val="24"/>
        </w:rPr>
        <w:t xml:space="preserve"> Cottage</w:t>
      </w:r>
      <w:r w:rsidR="00600564">
        <w:rPr>
          <w:sz w:val="24"/>
          <w:szCs w:val="24"/>
        </w:rPr>
        <w:t>,</w:t>
      </w:r>
    </w:p>
    <w:p w:rsidR="00A719F3" w:rsidRDefault="00A719F3" w:rsidP="008104FC">
      <w:pPr>
        <w:rPr>
          <w:sz w:val="24"/>
          <w:szCs w:val="24"/>
        </w:rPr>
      </w:pPr>
      <w:proofErr w:type="spellStart"/>
      <w:r>
        <w:rPr>
          <w:sz w:val="24"/>
          <w:szCs w:val="24"/>
        </w:rPr>
        <w:t>Willings</w:t>
      </w:r>
      <w:proofErr w:type="spellEnd"/>
      <w:r>
        <w:rPr>
          <w:sz w:val="24"/>
          <w:szCs w:val="24"/>
        </w:rPr>
        <w:t xml:space="preserve"> </w:t>
      </w:r>
      <w:r w:rsidR="00EE65CF">
        <w:rPr>
          <w:sz w:val="24"/>
          <w:szCs w:val="24"/>
        </w:rPr>
        <w:t>Barn</w:t>
      </w:r>
      <w:r w:rsidR="00D43EAA">
        <w:rPr>
          <w:sz w:val="24"/>
          <w:szCs w:val="24"/>
        </w:rPr>
        <w:t>,</w:t>
      </w:r>
    </w:p>
    <w:p w:rsidR="00600564" w:rsidRDefault="00A52B18" w:rsidP="008104FC">
      <w:pPr>
        <w:rPr>
          <w:sz w:val="24"/>
          <w:szCs w:val="24"/>
        </w:rPr>
      </w:pPr>
      <w:r>
        <w:rPr>
          <w:sz w:val="24"/>
          <w:szCs w:val="24"/>
        </w:rPr>
        <w:t>Turtle Farm</w:t>
      </w:r>
      <w:r w:rsidR="00D43EAA">
        <w:rPr>
          <w:sz w:val="24"/>
          <w:szCs w:val="24"/>
        </w:rPr>
        <w:t>,</w:t>
      </w:r>
      <w:r>
        <w:rPr>
          <w:sz w:val="24"/>
          <w:szCs w:val="24"/>
        </w:rPr>
        <w:t xml:space="preserve"> Cot Lane,</w:t>
      </w:r>
    </w:p>
    <w:p w:rsidR="00EE65CF" w:rsidRDefault="00EE65CF" w:rsidP="008104FC">
      <w:pPr>
        <w:rPr>
          <w:sz w:val="24"/>
          <w:szCs w:val="24"/>
        </w:rPr>
      </w:pPr>
      <w:proofErr w:type="spellStart"/>
      <w:r>
        <w:rPr>
          <w:sz w:val="24"/>
          <w:szCs w:val="24"/>
        </w:rPr>
        <w:t>Greystones</w:t>
      </w:r>
      <w:proofErr w:type="spellEnd"/>
      <w:r w:rsidR="00D43EAA">
        <w:rPr>
          <w:sz w:val="24"/>
          <w:szCs w:val="24"/>
        </w:rPr>
        <w:t>,</w:t>
      </w:r>
    </w:p>
    <w:p w:rsidR="00600564" w:rsidRDefault="00600564" w:rsidP="008104FC">
      <w:pPr>
        <w:rPr>
          <w:sz w:val="24"/>
          <w:szCs w:val="24"/>
        </w:rPr>
      </w:pPr>
      <w:r>
        <w:rPr>
          <w:sz w:val="24"/>
          <w:szCs w:val="24"/>
        </w:rPr>
        <w:t xml:space="preserve">Well in </w:t>
      </w:r>
      <w:r w:rsidR="00D43EAA">
        <w:rPr>
          <w:sz w:val="24"/>
          <w:szCs w:val="24"/>
        </w:rPr>
        <w:t xml:space="preserve">field to north of </w:t>
      </w:r>
      <w:proofErr w:type="spellStart"/>
      <w:r w:rsidR="00D43EAA">
        <w:rPr>
          <w:sz w:val="24"/>
          <w:szCs w:val="24"/>
        </w:rPr>
        <w:t>Bigbury</w:t>
      </w:r>
      <w:proofErr w:type="spellEnd"/>
      <w:r w:rsidR="00D43EAA">
        <w:rPr>
          <w:sz w:val="24"/>
          <w:szCs w:val="24"/>
        </w:rPr>
        <w:t xml:space="preserve"> Court,</w:t>
      </w:r>
    </w:p>
    <w:p w:rsidR="00600564" w:rsidRDefault="00600564" w:rsidP="008104FC">
      <w:pPr>
        <w:rPr>
          <w:sz w:val="24"/>
          <w:szCs w:val="24"/>
        </w:rPr>
      </w:pPr>
      <w:r>
        <w:rPr>
          <w:sz w:val="24"/>
          <w:szCs w:val="24"/>
        </w:rPr>
        <w:t>Well on road leading to the lower part of the village,</w:t>
      </w:r>
    </w:p>
    <w:p w:rsidR="00600564" w:rsidRDefault="00600564" w:rsidP="008104FC">
      <w:pPr>
        <w:rPr>
          <w:sz w:val="24"/>
          <w:szCs w:val="24"/>
        </w:rPr>
      </w:pPr>
      <w:r>
        <w:rPr>
          <w:sz w:val="24"/>
          <w:szCs w:val="24"/>
        </w:rPr>
        <w:t>Pump on Cot Lane, and</w:t>
      </w:r>
    </w:p>
    <w:p w:rsidR="00600564" w:rsidRDefault="00600564" w:rsidP="008104FC">
      <w:pPr>
        <w:rPr>
          <w:sz w:val="24"/>
          <w:szCs w:val="24"/>
        </w:rPr>
      </w:pPr>
      <w:r>
        <w:rPr>
          <w:sz w:val="24"/>
          <w:szCs w:val="24"/>
        </w:rPr>
        <w:t xml:space="preserve">Milk churn </w:t>
      </w:r>
      <w:proofErr w:type="gramStart"/>
      <w:r>
        <w:rPr>
          <w:sz w:val="24"/>
          <w:szCs w:val="24"/>
        </w:rPr>
        <w:t>stand</w:t>
      </w:r>
      <w:proofErr w:type="gramEnd"/>
      <w:r>
        <w:rPr>
          <w:sz w:val="24"/>
          <w:szCs w:val="24"/>
        </w:rPr>
        <w:t xml:space="preserve"> on road in front of </w:t>
      </w:r>
      <w:proofErr w:type="spellStart"/>
      <w:r>
        <w:rPr>
          <w:sz w:val="24"/>
          <w:szCs w:val="24"/>
        </w:rPr>
        <w:t>Bigbury</w:t>
      </w:r>
      <w:proofErr w:type="spellEnd"/>
      <w:r>
        <w:rPr>
          <w:sz w:val="24"/>
          <w:szCs w:val="24"/>
        </w:rPr>
        <w:t xml:space="preserve"> Court Farm.</w:t>
      </w:r>
    </w:p>
    <w:p w:rsidR="00245E59" w:rsidRDefault="00245E59" w:rsidP="008104FC">
      <w:pPr>
        <w:rPr>
          <w:sz w:val="24"/>
          <w:szCs w:val="24"/>
        </w:rPr>
      </w:pPr>
    </w:p>
    <w:p w:rsidR="00600564" w:rsidRDefault="00600564" w:rsidP="008104FC">
      <w:pPr>
        <w:rPr>
          <w:b/>
          <w:sz w:val="24"/>
          <w:szCs w:val="24"/>
        </w:rPr>
      </w:pPr>
      <w:r>
        <w:rPr>
          <w:b/>
          <w:sz w:val="24"/>
          <w:szCs w:val="24"/>
        </w:rPr>
        <w:t>Landscape and Visual Amenity</w:t>
      </w:r>
    </w:p>
    <w:p w:rsidR="00023522" w:rsidRDefault="00023522" w:rsidP="008104FC">
      <w:pPr>
        <w:rPr>
          <w:sz w:val="24"/>
          <w:szCs w:val="24"/>
        </w:rPr>
      </w:pPr>
      <w:r>
        <w:rPr>
          <w:sz w:val="24"/>
          <w:szCs w:val="24"/>
        </w:rPr>
        <w:t xml:space="preserve">The </w:t>
      </w:r>
      <w:r w:rsidR="00D60AC1">
        <w:rPr>
          <w:sz w:val="24"/>
          <w:szCs w:val="24"/>
        </w:rPr>
        <w:t>main road</w:t>
      </w:r>
      <w:r>
        <w:rPr>
          <w:sz w:val="24"/>
          <w:szCs w:val="24"/>
        </w:rPr>
        <w:t xml:space="preserve"> to </w:t>
      </w:r>
      <w:proofErr w:type="spellStart"/>
      <w:r>
        <w:rPr>
          <w:sz w:val="24"/>
          <w:szCs w:val="24"/>
        </w:rPr>
        <w:t>Bigbury</w:t>
      </w:r>
      <w:proofErr w:type="spellEnd"/>
      <w:r>
        <w:rPr>
          <w:sz w:val="24"/>
          <w:szCs w:val="24"/>
        </w:rPr>
        <w:t xml:space="preserve"> Village from the north</w:t>
      </w:r>
      <w:r w:rsidR="001A631E">
        <w:rPr>
          <w:sz w:val="24"/>
          <w:szCs w:val="24"/>
        </w:rPr>
        <w:t>, B3392,</w:t>
      </w:r>
      <w:r>
        <w:rPr>
          <w:sz w:val="24"/>
          <w:szCs w:val="24"/>
        </w:rPr>
        <w:t xml:space="preserve"> </w:t>
      </w:r>
      <w:r w:rsidR="00D60AC1">
        <w:rPr>
          <w:sz w:val="24"/>
          <w:szCs w:val="24"/>
        </w:rPr>
        <w:t>is</w:t>
      </w:r>
      <w:r>
        <w:rPr>
          <w:sz w:val="24"/>
          <w:szCs w:val="24"/>
        </w:rPr>
        <w:t xml:space="preserve"> fairly narrow with high Devon banks on either side.  On entering the village from the main road the views of the village suddenly open up when reaching the first properties with </w:t>
      </w:r>
      <w:proofErr w:type="spellStart"/>
      <w:r>
        <w:rPr>
          <w:sz w:val="24"/>
          <w:szCs w:val="24"/>
        </w:rPr>
        <w:t>Bigbury</w:t>
      </w:r>
      <w:proofErr w:type="spellEnd"/>
      <w:r>
        <w:rPr>
          <w:sz w:val="24"/>
          <w:szCs w:val="24"/>
        </w:rPr>
        <w:t xml:space="preserve"> Court on the left and </w:t>
      </w:r>
      <w:proofErr w:type="spellStart"/>
      <w:r>
        <w:rPr>
          <w:sz w:val="24"/>
          <w:szCs w:val="24"/>
        </w:rPr>
        <w:t>Butterwell</w:t>
      </w:r>
      <w:proofErr w:type="spellEnd"/>
      <w:r>
        <w:rPr>
          <w:sz w:val="24"/>
          <w:szCs w:val="24"/>
        </w:rPr>
        <w:t xml:space="preserve"> Barn on the right.  There is a wonderful view across open fields to the </w:t>
      </w:r>
      <w:proofErr w:type="gramStart"/>
      <w:r>
        <w:rPr>
          <w:sz w:val="24"/>
          <w:szCs w:val="24"/>
        </w:rPr>
        <w:t>low rise</w:t>
      </w:r>
      <w:proofErr w:type="gramEnd"/>
      <w:r>
        <w:rPr>
          <w:sz w:val="24"/>
          <w:szCs w:val="24"/>
        </w:rPr>
        <w:t xml:space="preserve"> cottages and The Royal Oak and a spectacular view down the valley to the </w:t>
      </w:r>
      <w:r w:rsidR="00FF4816">
        <w:rPr>
          <w:sz w:val="24"/>
          <w:szCs w:val="24"/>
        </w:rPr>
        <w:t xml:space="preserve">sea at </w:t>
      </w:r>
      <w:proofErr w:type="spellStart"/>
      <w:r w:rsidR="00FF4816">
        <w:rPr>
          <w:sz w:val="24"/>
          <w:szCs w:val="24"/>
        </w:rPr>
        <w:t>Challaborough</w:t>
      </w:r>
      <w:proofErr w:type="spellEnd"/>
      <w:r w:rsidR="00FF4816">
        <w:rPr>
          <w:sz w:val="24"/>
          <w:szCs w:val="24"/>
        </w:rPr>
        <w:t xml:space="preserve"> Bay. </w:t>
      </w:r>
      <w:r>
        <w:rPr>
          <w:sz w:val="24"/>
          <w:szCs w:val="24"/>
        </w:rPr>
        <w:t>Th</w:t>
      </w:r>
      <w:r w:rsidR="00D60AC1">
        <w:rPr>
          <w:sz w:val="24"/>
          <w:szCs w:val="24"/>
        </w:rPr>
        <w:t>e</w:t>
      </w:r>
      <w:r>
        <w:rPr>
          <w:sz w:val="24"/>
          <w:szCs w:val="24"/>
        </w:rPr>
        <w:t xml:space="preserve"> </w:t>
      </w:r>
      <w:r w:rsidR="00D60AC1">
        <w:rPr>
          <w:sz w:val="24"/>
          <w:szCs w:val="24"/>
        </w:rPr>
        <w:t xml:space="preserve">high Devon banks, </w:t>
      </w:r>
      <w:proofErr w:type="gramStart"/>
      <w:r w:rsidR="00D60AC1">
        <w:rPr>
          <w:sz w:val="24"/>
          <w:szCs w:val="24"/>
        </w:rPr>
        <w:t>stone walls</w:t>
      </w:r>
      <w:proofErr w:type="gramEnd"/>
      <w:r w:rsidR="00D60AC1">
        <w:rPr>
          <w:sz w:val="24"/>
          <w:szCs w:val="24"/>
        </w:rPr>
        <w:t xml:space="preserve"> and </w:t>
      </w:r>
      <w:r>
        <w:rPr>
          <w:sz w:val="24"/>
          <w:szCs w:val="24"/>
        </w:rPr>
        <w:t>views down the valley and across beautiful open countryside are important to the village and should remain.</w:t>
      </w:r>
    </w:p>
    <w:p w:rsidR="00936561" w:rsidRDefault="00936561" w:rsidP="008104FC">
      <w:pPr>
        <w:rPr>
          <w:sz w:val="24"/>
          <w:szCs w:val="24"/>
        </w:rPr>
      </w:pPr>
      <w:r>
        <w:rPr>
          <w:noProof/>
          <w:sz w:val="24"/>
          <w:szCs w:val="24"/>
          <w:lang w:val="en-US"/>
        </w:rPr>
        <w:drawing>
          <wp:inline distT="0" distB="0" distL="0" distR="0">
            <wp:extent cx="5731510" cy="1993953"/>
            <wp:effectExtent l="0" t="0" r="2540" b="6350"/>
            <wp:docPr id="8" name="Picture 8" descr="C:\Users\John Scott\Documents\Bigbury Neighbourhood Plan\Photo looking down valley to Challaborough Bay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 Scott\Documents\Bigbury Neighbourhood Plan\Photo looking down valley to Challaborough Bay edit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993953"/>
                    </a:xfrm>
                    <a:prstGeom prst="rect">
                      <a:avLst/>
                    </a:prstGeom>
                    <a:noFill/>
                    <a:ln>
                      <a:noFill/>
                    </a:ln>
                  </pic:spPr>
                </pic:pic>
              </a:graphicData>
            </a:graphic>
          </wp:inline>
        </w:drawing>
      </w:r>
    </w:p>
    <w:p w:rsidR="0095473B" w:rsidRDefault="00D60AC1" w:rsidP="008104FC">
      <w:pPr>
        <w:rPr>
          <w:sz w:val="24"/>
          <w:szCs w:val="24"/>
        </w:rPr>
      </w:pPr>
      <w:r>
        <w:rPr>
          <w:sz w:val="24"/>
          <w:szCs w:val="24"/>
        </w:rPr>
        <w:t>The single track road from the Pond Green junction</w:t>
      </w:r>
      <w:r w:rsidR="00836186">
        <w:rPr>
          <w:sz w:val="24"/>
          <w:szCs w:val="24"/>
        </w:rPr>
        <w:t xml:space="preserve">, </w:t>
      </w:r>
      <w:proofErr w:type="spellStart"/>
      <w:r w:rsidR="00836186">
        <w:rPr>
          <w:sz w:val="24"/>
          <w:szCs w:val="24"/>
        </w:rPr>
        <w:t>Undertrees</w:t>
      </w:r>
      <w:proofErr w:type="spellEnd"/>
      <w:r w:rsidR="00836186">
        <w:rPr>
          <w:sz w:val="24"/>
          <w:szCs w:val="24"/>
        </w:rPr>
        <w:t xml:space="preserve"> Lane,</w:t>
      </w:r>
      <w:r w:rsidR="001575CE">
        <w:rPr>
          <w:sz w:val="24"/>
          <w:szCs w:val="24"/>
        </w:rPr>
        <w:t xml:space="preserve"> </w:t>
      </w:r>
      <w:r>
        <w:rPr>
          <w:sz w:val="24"/>
          <w:szCs w:val="24"/>
        </w:rPr>
        <w:t xml:space="preserve">also includes high </w:t>
      </w:r>
      <w:r w:rsidR="001575CE">
        <w:rPr>
          <w:sz w:val="24"/>
          <w:szCs w:val="24"/>
        </w:rPr>
        <w:t xml:space="preserve">stone walls, </w:t>
      </w:r>
      <w:r>
        <w:rPr>
          <w:sz w:val="24"/>
          <w:szCs w:val="24"/>
        </w:rPr>
        <w:t xml:space="preserve">Devon banks </w:t>
      </w:r>
      <w:r w:rsidR="001575CE">
        <w:rPr>
          <w:sz w:val="24"/>
          <w:szCs w:val="24"/>
        </w:rPr>
        <w:t xml:space="preserve">and is lined with tall trees </w:t>
      </w:r>
      <w:r>
        <w:rPr>
          <w:sz w:val="24"/>
          <w:szCs w:val="24"/>
        </w:rPr>
        <w:t xml:space="preserve">on either side </w:t>
      </w:r>
      <w:r w:rsidR="001575CE">
        <w:rPr>
          <w:sz w:val="24"/>
          <w:szCs w:val="24"/>
        </w:rPr>
        <w:t>of the road.</w:t>
      </w:r>
      <w:r>
        <w:rPr>
          <w:sz w:val="24"/>
          <w:szCs w:val="24"/>
        </w:rPr>
        <w:t xml:space="preserve"> This road leads to the </w:t>
      </w:r>
      <w:proofErr w:type="spellStart"/>
      <w:r>
        <w:rPr>
          <w:sz w:val="24"/>
          <w:szCs w:val="24"/>
        </w:rPr>
        <w:t>Bigbury</w:t>
      </w:r>
      <w:proofErr w:type="spellEnd"/>
      <w:r>
        <w:rPr>
          <w:sz w:val="24"/>
          <w:szCs w:val="24"/>
        </w:rPr>
        <w:t xml:space="preserve"> Court</w:t>
      </w:r>
      <w:r w:rsidR="001575CE">
        <w:rPr>
          <w:sz w:val="24"/>
          <w:szCs w:val="24"/>
        </w:rPr>
        <w:t xml:space="preserve"> Barns complex</w:t>
      </w:r>
      <w:r w:rsidR="00D7271E">
        <w:rPr>
          <w:sz w:val="24"/>
          <w:szCs w:val="24"/>
        </w:rPr>
        <w:t>,</w:t>
      </w:r>
      <w:r w:rsidR="001575CE">
        <w:rPr>
          <w:sz w:val="24"/>
          <w:szCs w:val="24"/>
        </w:rPr>
        <w:t xml:space="preserve"> with</w:t>
      </w:r>
      <w:r w:rsidR="00CA2FB3">
        <w:rPr>
          <w:sz w:val="24"/>
          <w:szCs w:val="24"/>
        </w:rPr>
        <w:t xml:space="preserve"> views of the </w:t>
      </w:r>
      <w:r w:rsidR="00A828EB">
        <w:rPr>
          <w:sz w:val="24"/>
          <w:szCs w:val="24"/>
        </w:rPr>
        <w:t xml:space="preserve">tower and </w:t>
      </w:r>
      <w:r w:rsidR="00CA2FB3">
        <w:rPr>
          <w:sz w:val="24"/>
          <w:szCs w:val="24"/>
        </w:rPr>
        <w:t xml:space="preserve">steeple </w:t>
      </w:r>
      <w:r>
        <w:rPr>
          <w:sz w:val="24"/>
          <w:szCs w:val="24"/>
        </w:rPr>
        <w:t>of St Lawrence Church</w:t>
      </w:r>
      <w:r w:rsidR="001575CE">
        <w:rPr>
          <w:sz w:val="24"/>
          <w:szCs w:val="24"/>
        </w:rPr>
        <w:t>.</w:t>
      </w:r>
      <w:r>
        <w:rPr>
          <w:sz w:val="24"/>
          <w:szCs w:val="24"/>
        </w:rPr>
        <w:t xml:space="preserve"> </w:t>
      </w:r>
    </w:p>
    <w:p w:rsidR="00D60AC1" w:rsidRDefault="00D60AC1" w:rsidP="008104FC">
      <w:pPr>
        <w:rPr>
          <w:sz w:val="24"/>
          <w:szCs w:val="24"/>
        </w:rPr>
      </w:pPr>
      <w:r>
        <w:rPr>
          <w:sz w:val="24"/>
          <w:szCs w:val="24"/>
        </w:rPr>
        <w:t xml:space="preserve">The </w:t>
      </w:r>
      <w:r w:rsidR="00CA2FB3">
        <w:rPr>
          <w:sz w:val="24"/>
          <w:szCs w:val="24"/>
        </w:rPr>
        <w:t xml:space="preserve">setting of the </w:t>
      </w:r>
      <w:r>
        <w:rPr>
          <w:sz w:val="24"/>
          <w:szCs w:val="24"/>
        </w:rPr>
        <w:t>historic church with its</w:t>
      </w:r>
      <w:r w:rsidR="00CA2FB3">
        <w:rPr>
          <w:sz w:val="24"/>
          <w:szCs w:val="24"/>
        </w:rPr>
        <w:t xml:space="preserve"> lovely </w:t>
      </w:r>
      <w:r w:rsidR="00A828EB">
        <w:rPr>
          <w:sz w:val="24"/>
          <w:szCs w:val="24"/>
        </w:rPr>
        <w:t xml:space="preserve">tower and </w:t>
      </w:r>
      <w:r w:rsidR="009B371C">
        <w:rPr>
          <w:sz w:val="24"/>
          <w:szCs w:val="24"/>
        </w:rPr>
        <w:t>spire</w:t>
      </w:r>
      <w:r w:rsidR="00CA2FB3">
        <w:rPr>
          <w:sz w:val="24"/>
          <w:szCs w:val="24"/>
        </w:rPr>
        <w:t>, stone piers and gates at the entrance and the grave</w:t>
      </w:r>
      <w:r>
        <w:rPr>
          <w:sz w:val="24"/>
          <w:szCs w:val="24"/>
        </w:rPr>
        <w:t xml:space="preserve">yard </w:t>
      </w:r>
      <w:r w:rsidR="00CA2FB3">
        <w:rPr>
          <w:sz w:val="24"/>
          <w:szCs w:val="24"/>
        </w:rPr>
        <w:t xml:space="preserve">surrounding </w:t>
      </w:r>
      <w:r w:rsidR="009B371C">
        <w:rPr>
          <w:sz w:val="24"/>
          <w:szCs w:val="24"/>
        </w:rPr>
        <w:t xml:space="preserve">the </w:t>
      </w:r>
      <w:r w:rsidR="00CA2FB3">
        <w:rPr>
          <w:sz w:val="24"/>
          <w:szCs w:val="24"/>
        </w:rPr>
        <w:t>church</w:t>
      </w:r>
      <w:r w:rsidR="00B95584">
        <w:rPr>
          <w:sz w:val="24"/>
          <w:szCs w:val="24"/>
        </w:rPr>
        <w:t>,</w:t>
      </w:r>
      <w:r w:rsidR="00CA2FB3">
        <w:rPr>
          <w:sz w:val="24"/>
          <w:szCs w:val="24"/>
        </w:rPr>
        <w:t xml:space="preserve"> also</w:t>
      </w:r>
      <w:r w:rsidR="00FF4816">
        <w:rPr>
          <w:sz w:val="24"/>
          <w:szCs w:val="24"/>
        </w:rPr>
        <w:t xml:space="preserve"> provides an important </w:t>
      </w:r>
      <w:r w:rsidR="00CA2FB3">
        <w:rPr>
          <w:sz w:val="24"/>
          <w:szCs w:val="24"/>
        </w:rPr>
        <w:t xml:space="preserve">visual </w:t>
      </w:r>
      <w:proofErr w:type="gramStart"/>
      <w:r w:rsidR="00CA2FB3">
        <w:rPr>
          <w:sz w:val="24"/>
          <w:szCs w:val="24"/>
        </w:rPr>
        <w:t>amenity which</w:t>
      </w:r>
      <w:proofErr w:type="gramEnd"/>
      <w:r w:rsidR="00CA2FB3">
        <w:rPr>
          <w:sz w:val="24"/>
          <w:szCs w:val="24"/>
        </w:rPr>
        <w:t xml:space="preserve"> needs to be protected.</w:t>
      </w:r>
      <w:r w:rsidR="00836186">
        <w:rPr>
          <w:sz w:val="24"/>
          <w:szCs w:val="24"/>
        </w:rPr>
        <w:t xml:space="preserve">  The stone balls on the top of the piers were originally on the stone </w:t>
      </w:r>
      <w:proofErr w:type="gramStart"/>
      <w:r w:rsidR="00836186">
        <w:rPr>
          <w:sz w:val="24"/>
          <w:szCs w:val="24"/>
        </w:rPr>
        <w:t>piers which</w:t>
      </w:r>
      <w:proofErr w:type="gramEnd"/>
      <w:r w:rsidR="00836186">
        <w:rPr>
          <w:sz w:val="24"/>
          <w:szCs w:val="24"/>
        </w:rPr>
        <w:t xml:space="preserve"> formed the main entrance to the manor house </w:t>
      </w:r>
      <w:r w:rsidR="00766F4E">
        <w:rPr>
          <w:sz w:val="24"/>
          <w:szCs w:val="24"/>
        </w:rPr>
        <w:t>at Bowls Green</w:t>
      </w:r>
      <w:r w:rsidR="00836186">
        <w:rPr>
          <w:sz w:val="24"/>
          <w:szCs w:val="24"/>
        </w:rPr>
        <w:t>.  Th</w:t>
      </w:r>
      <w:r w:rsidR="00766F4E">
        <w:rPr>
          <w:sz w:val="24"/>
          <w:szCs w:val="24"/>
        </w:rPr>
        <w:t>e</w:t>
      </w:r>
      <w:r w:rsidR="00836186">
        <w:rPr>
          <w:sz w:val="24"/>
          <w:szCs w:val="24"/>
        </w:rPr>
        <w:t xml:space="preserve"> manor house when originally built</w:t>
      </w:r>
      <w:r w:rsidR="00766F4E">
        <w:rPr>
          <w:sz w:val="24"/>
          <w:szCs w:val="24"/>
        </w:rPr>
        <w:t xml:space="preserve"> faced north rather than south.</w:t>
      </w:r>
    </w:p>
    <w:p w:rsidR="00936561" w:rsidRDefault="00936561" w:rsidP="008104FC">
      <w:pPr>
        <w:rPr>
          <w:sz w:val="24"/>
          <w:szCs w:val="24"/>
        </w:rPr>
      </w:pPr>
      <w:r>
        <w:rPr>
          <w:noProof/>
          <w:sz w:val="24"/>
          <w:szCs w:val="24"/>
          <w:lang w:val="en-US"/>
        </w:rPr>
        <w:lastRenderedPageBreak/>
        <w:drawing>
          <wp:inline distT="0" distB="0" distL="0" distR="0">
            <wp:extent cx="5731510" cy="2707331"/>
            <wp:effectExtent l="0" t="0" r="2540" b="0"/>
            <wp:docPr id="9" name="Picture 9" descr="C:\Users\John Scott\Documents\Bigbury Neighbourhood Plan\Photo of Str Lawrence Church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Scott\Documents\Bigbury Neighbourhood Plan\Photo of Str Lawrence Church edit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707331"/>
                    </a:xfrm>
                    <a:prstGeom prst="rect">
                      <a:avLst/>
                    </a:prstGeom>
                    <a:noFill/>
                    <a:ln>
                      <a:noFill/>
                    </a:ln>
                  </pic:spPr>
                </pic:pic>
              </a:graphicData>
            </a:graphic>
          </wp:inline>
        </w:drawing>
      </w:r>
    </w:p>
    <w:p w:rsidR="00B05F35" w:rsidRDefault="00B05F35" w:rsidP="008104FC">
      <w:pPr>
        <w:rPr>
          <w:sz w:val="24"/>
          <w:szCs w:val="24"/>
        </w:rPr>
      </w:pPr>
      <w:r>
        <w:rPr>
          <w:sz w:val="24"/>
          <w:szCs w:val="24"/>
        </w:rPr>
        <w:t xml:space="preserve">The </w:t>
      </w:r>
      <w:proofErr w:type="gramStart"/>
      <w:r>
        <w:rPr>
          <w:sz w:val="24"/>
          <w:szCs w:val="24"/>
        </w:rPr>
        <w:t>single track</w:t>
      </w:r>
      <w:proofErr w:type="gramEnd"/>
      <w:r>
        <w:rPr>
          <w:sz w:val="24"/>
          <w:szCs w:val="24"/>
        </w:rPr>
        <w:t xml:space="preserve"> </w:t>
      </w:r>
      <w:r w:rsidR="00FF4816">
        <w:rPr>
          <w:sz w:val="24"/>
          <w:szCs w:val="24"/>
        </w:rPr>
        <w:t>lane</w:t>
      </w:r>
      <w:r>
        <w:rPr>
          <w:sz w:val="24"/>
          <w:szCs w:val="24"/>
        </w:rPr>
        <w:t xml:space="preserve"> </w:t>
      </w:r>
      <w:r w:rsidR="00FF4816">
        <w:rPr>
          <w:sz w:val="24"/>
          <w:szCs w:val="24"/>
        </w:rPr>
        <w:t xml:space="preserve">leading </w:t>
      </w:r>
      <w:r>
        <w:rPr>
          <w:sz w:val="24"/>
          <w:szCs w:val="24"/>
        </w:rPr>
        <w:t>down to the lower part of the village</w:t>
      </w:r>
      <w:r w:rsidR="00FF4816">
        <w:rPr>
          <w:sz w:val="24"/>
          <w:szCs w:val="24"/>
        </w:rPr>
        <w:t xml:space="preserve"> is</w:t>
      </w:r>
      <w:r>
        <w:rPr>
          <w:sz w:val="24"/>
          <w:szCs w:val="24"/>
        </w:rPr>
        <w:t xml:space="preserve"> also </w:t>
      </w:r>
      <w:r w:rsidR="00FF4816">
        <w:rPr>
          <w:sz w:val="24"/>
          <w:szCs w:val="24"/>
        </w:rPr>
        <w:t>an attractive route which is enhanced</w:t>
      </w:r>
      <w:r>
        <w:rPr>
          <w:sz w:val="24"/>
          <w:szCs w:val="24"/>
        </w:rPr>
        <w:t xml:space="preserve"> by </w:t>
      </w:r>
      <w:r w:rsidR="00A828EB">
        <w:rPr>
          <w:sz w:val="24"/>
          <w:szCs w:val="24"/>
        </w:rPr>
        <w:t xml:space="preserve">high </w:t>
      </w:r>
      <w:r>
        <w:rPr>
          <w:sz w:val="24"/>
          <w:szCs w:val="24"/>
        </w:rPr>
        <w:t>Devon banks on both sides.  Views of the lower part of the village open up at the junction of this road and Cot Lane forming the centre of this part</w:t>
      </w:r>
      <w:r w:rsidR="00FF4816">
        <w:rPr>
          <w:sz w:val="24"/>
          <w:szCs w:val="24"/>
        </w:rPr>
        <w:t xml:space="preserve"> of the village with </w:t>
      </w:r>
      <w:r>
        <w:rPr>
          <w:sz w:val="24"/>
          <w:szCs w:val="24"/>
        </w:rPr>
        <w:t>historic dwellings on all sides.</w:t>
      </w:r>
    </w:p>
    <w:p w:rsidR="00364BF4" w:rsidRDefault="00364BF4" w:rsidP="008104FC">
      <w:pPr>
        <w:rPr>
          <w:sz w:val="24"/>
          <w:szCs w:val="24"/>
        </w:rPr>
      </w:pPr>
      <w:r>
        <w:rPr>
          <w:rFonts w:eastAsia="Times New Roman"/>
          <w:noProof/>
          <w:lang w:val="en-US"/>
        </w:rPr>
        <w:drawing>
          <wp:inline distT="0" distB="0" distL="0" distR="0">
            <wp:extent cx="2832000" cy="2124000"/>
            <wp:effectExtent l="0" t="0" r="6985" b="0"/>
            <wp:docPr id="15" name="Picture 15" descr="cid:18d8c242-185a-4af1-95c8-20e27543a670@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18d8c242-185a-4af1-95c8-20e27543a670@GBRP123.PROD.OUTLOOK.COM"/>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inline>
        </w:drawing>
      </w:r>
      <w:r w:rsidR="00B679CC">
        <w:rPr>
          <w:noProof/>
          <w:sz w:val="24"/>
          <w:szCs w:val="24"/>
          <w:lang w:val="en-US"/>
        </w:rPr>
        <w:drawing>
          <wp:inline distT="0" distB="0" distL="0" distR="0">
            <wp:extent cx="2844000" cy="2133000"/>
            <wp:effectExtent l="0" t="0" r="0" b="635"/>
            <wp:docPr id="25" name="Picture 25" descr="C:\Users\John Scott\Documents\Bigbury Neighbourhood Plan\Photo of Cot 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Scott\Documents\Bigbury Neighbourhood Plan\Photo of Cot La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000" cy="2133000"/>
                    </a:xfrm>
                    <a:prstGeom prst="rect">
                      <a:avLst/>
                    </a:prstGeom>
                    <a:noFill/>
                    <a:ln>
                      <a:noFill/>
                    </a:ln>
                  </pic:spPr>
                </pic:pic>
              </a:graphicData>
            </a:graphic>
          </wp:inline>
        </w:drawing>
      </w:r>
    </w:p>
    <w:p w:rsidR="00CF7C17" w:rsidRDefault="00023522" w:rsidP="008104FC">
      <w:pPr>
        <w:rPr>
          <w:sz w:val="24"/>
          <w:szCs w:val="24"/>
        </w:rPr>
      </w:pPr>
      <w:r>
        <w:rPr>
          <w:sz w:val="24"/>
          <w:szCs w:val="24"/>
        </w:rPr>
        <w:t>T</w:t>
      </w:r>
      <w:r w:rsidR="00CF7C17">
        <w:rPr>
          <w:sz w:val="24"/>
          <w:szCs w:val="24"/>
        </w:rPr>
        <w:t>here are several</w:t>
      </w:r>
      <w:r w:rsidR="00B05F35">
        <w:rPr>
          <w:sz w:val="24"/>
          <w:szCs w:val="24"/>
        </w:rPr>
        <w:t xml:space="preserve"> </w:t>
      </w:r>
      <w:r>
        <w:rPr>
          <w:sz w:val="24"/>
          <w:szCs w:val="24"/>
        </w:rPr>
        <w:t>area</w:t>
      </w:r>
      <w:r w:rsidR="00B05F35">
        <w:rPr>
          <w:sz w:val="24"/>
          <w:szCs w:val="24"/>
        </w:rPr>
        <w:t>s</w:t>
      </w:r>
      <w:r>
        <w:rPr>
          <w:sz w:val="24"/>
          <w:szCs w:val="24"/>
        </w:rPr>
        <w:t xml:space="preserve"> of </w:t>
      </w:r>
      <w:r w:rsidR="00CF7C17">
        <w:rPr>
          <w:sz w:val="24"/>
          <w:szCs w:val="24"/>
        </w:rPr>
        <w:t xml:space="preserve">private and public </w:t>
      </w:r>
      <w:r>
        <w:rPr>
          <w:sz w:val="24"/>
          <w:szCs w:val="24"/>
        </w:rPr>
        <w:t xml:space="preserve">open </w:t>
      </w:r>
      <w:proofErr w:type="gramStart"/>
      <w:r>
        <w:rPr>
          <w:sz w:val="24"/>
          <w:szCs w:val="24"/>
        </w:rPr>
        <w:t>spac</w:t>
      </w:r>
      <w:r w:rsidR="00CF7C17">
        <w:rPr>
          <w:sz w:val="24"/>
          <w:szCs w:val="24"/>
        </w:rPr>
        <w:t>e which</w:t>
      </w:r>
      <w:proofErr w:type="gramEnd"/>
      <w:r w:rsidR="00CF7C17">
        <w:rPr>
          <w:sz w:val="24"/>
          <w:szCs w:val="24"/>
        </w:rPr>
        <w:t xml:space="preserve"> are important to the village and need to be protected</w:t>
      </w:r>
      <w:r>
        <w:rPr>
          <w:sz w:val="24"/>
          <w:szCs w:val="24"/>
        </w:rPr>
        <w:t xml:space="preserve">.  </w:t>
      </w:r>
    </w:p>
    <w:p w:rsidR="00CF7C17" w:rsidRDefault="00CF7C17" w:rsidP="008104FC">
      <w:pPr>
        <w:rPr>
          <w:sz w:val="24"/>
          <w:szCs w:val="24"/>
        </w:rPr>
      </w:pPr>
      <w:r>
        <w:rPr>
          <w:sz w:val="24"/>
          <w:szCs w:val="24"/>
        </w:rPr>
        <w:t>Of particular importance is</w:t>
      </w:r>
      <w:r w:rsidR="00023522">
        <w:rPr>
          <w:sz w:val="24"/>
          <w:szCs w:val="24"/>
        </w:rPr>
        <w:t xml:space="preserve"> the area of private open space in front of </w:t>
      </w:r>
      <w:proofErr w:type="spellStart"/>
      <w:r w:rsidR="00023522">
        <w:rPr>
          <w:sz w:val="24"/>
          <w:szCs w:val="24"/>
        </w:rPr>
        <w:t>Bigbury</w:t>
      </w:r>
      <w:proofErr w:type="spellEnd"/>
      <w:r w:rsidR="00023522">
        <w:rPr>
          <w:sz w:val="24"/>
          <w:szCs w:val="24"/>
        </w:rPr>
        <w:t xml:space="preserve"> Court, which includes a listed Dovecote and provides a wonderful setting for the historic </w:t>
      </w:r>
      <w:proofErr w:type="gramStart"/>
      <w:r w:rsidR="00023522">
        <w:rPr>
          <w:sz w:val="24"/>
          <w:szCs w:val="24"/>
        </w:rPr>
        <w:t>properties which surround this space</w:t>
      </w:r>
      <w:proofErr w:type="gramEnd"/>
      <w:r w:rsidR="00023522">
        <w:rPr>
          <w:sz w:val="24"/>
          <w:szCs w:val="24"/>
        </w:rPr>
        <w:t xml:space="preserve"> as well as a</w:t>
      </w:r>
      <w:r w:rsidR="00A828EB">
        <w:rPr>
          <w:sz w:val="24"/>
          <w:szCs w:val="24"/>
        </w:rPr>
        <w:t xml:space="preserve">n attractive setting for St Lawrence </w:t>
      </w:r>
      <w:r w:rsidR="00023522">
        <w:rPr>
          <w:sz w:val="24"/>
          <w:szCs w:val="24"/>
        </w:rPr>
        <w:t>Church</w:t>
      </w:r>
      <w:r w:rsidR="00A828EB">
        <w:rPr>
          <w:sz w:val="24"/>
          <w:szCs w:val="24"/>
        </w:rPr>
        <w:t xml:space="preserve"> to the rear</w:t>
      </w:r>
      <w:r w:rsidR="00023522">
        <w:rPr>
          <w:sz w:val="24"/>
          <w:szCs w:val="24"/>
        </w:rPr>
        <w:t>.</w:t>
      </w:r>
      <w:r w:rsidR="00B05F35">
        <w:rPr>
          <w:sz w:val="24"/>
          <w:szCs w:val="24"/>
        </w:rPr>
        <w:t xml:space="preserve">  </w:t>
      </w:r>
    </w:p>
    <w:p w:rsidR="00023522" w:rsidRDefault="00B05F35" w:rsidP="008104FC">
      <w:pPr>
        <w:rPr>
          <w:sz w:val="24"/>
          <w:szCs w:val="24"/>
        </w:rPr>
      </w:pPr>
      <w:r>
        <w:rPr>
          <w:sz w:val="24"/>
          <w:szCs w:val="24"/>
        </w:rPr>
        <w:t xml:space="preserve">The </w:t>
      </w:r>
      <w:r w:rsidR="00CF7C17">
        <w:rPr>
          <w:sz w:val="24"/>
          <w:szCs w:val="24"/>
        </w:rPr>
        <w:t>village</w:t>
      </w:r>
      <w:r>
        <w:rPr>
          <w:sz w:val="24"/>
          <w:szCs w:val="24"/>
        </w:rPr>
        <w:t xml:space="preserve"> </w:t>
      </w:r>
      <w:proofErr w:type="gramStart"/>
      <w:r>
        <w:rPr>
          <w:sz w:val="24"/>
          <w:szCs w:val="24"/>
        </w:rPr>
        <w:t>green which forms the heart of the village</w:t>
      </w:r>
      <w:proofErr w:type="gramEnd"/>
      <w:r w:rsidR="00CF7C17">
        <w:rPr>
          <w:sz w:val="24"/>
          <w:szCs w:val="24"/>
        </w:rPr>
        <w:t xml:space="preserve"> </w:t>
      </w:r>
      <w:r w:rsidR="00A828EB">
        <w:rPr>
          <w:sz w:val="24"/>
          <w:szCs w:val="24"/>
        </w:rPr>
        <w:t>is also important to the character and appearance of the village and provides an important meeting place for the local community</w:t>
      </w:r>
      <w:r w:rsidR="005A706F">
        <w:rPr>
          <w:sz w:val="24"/>
          <w:szCs w:val="24"/>
        </w:rPr>
        <w:t>,</w:t>
      </w:r>
      <w:r w:rsidR="00A828EB">
        <w:rPr>
          <w:sz w:val="24"/>
          <w:szCs w:val="24"/>
        </w:rPr>
        <w:t xml:space="preserve"> particularly on Christmas Eve when the community </w:t>
      </w:r>
      <w:r w:rsidR="00674E75">
        <w:rPr>
          <w:sz w:val="24"/>
          <w:szCs w:val="24"/>
        </w:rPr>
        <w:t xml:space="preserve">traditionally </w:t>
      </w:r>
      <w:r w:rsidR="00A828EB">
        <w:rPr>
          <w:sz w:val="24"/>
          <w:szCs w:val="24"/>
        </w:rPr>
        <w:t>gather for ‘Carols on the Green’.</w:t>
      </w:r>
      <w:r>
        <w:rPr>
          <w:sz w:val="24"/>
          <w:szCs w:val="24"/>
        </w:rPr>
        <w:t xml:space="preserve">  </w:t>
      </w:r>
    </w:p>
    <w:p w:rsidR="00B95584" w:rsidRDefault="00B95584" w:rsidP="008104FC">
      <w:pPr>
        <w:rPr>
          <w:b/>
          <w:sz w:val="24"/>
          <w:szCs w:val="24"/>
        </w:rPr>
      </w:pPr>
    </w:p>
    <w:p w:rsidR="00B05F35" w:rsidRDefault="00B05F35" w:rsidP="008104FC">
      <w:pPr>
        <w:rPr>
          <w:b/>
          <w:sz w:val="24"/>
          <w:szCs w:val="24"/>
        </w:rPr>
      </w:pPr>
      <w:r>
        <w:rPr>
          <w:b/>
          <w:sz w:val="24"/>
          <w:szCs w:val="24"/>
        </w:rPr>
        <w:lastRenderedPageBreak/>
        <w:t>Trees</w:t>
      </w:r>
    </w:p>
    <w:p w:rsidR="009B371C" w:rsidRDefault="00B05F35" w:rsidP="008104FC">
      <w:pPr>
        <w:rPr>
          <w:sz w:val="24"/>
          <w:szCs w:val="24"/>
        </w:rPr>
      </w:pPr>
      <w:r>
        <w:rPr>
          <w:sz w:val="24"/>
          <w:szCs w:val="24"/>
        </w:rPr>
        <w:t>All of the trees in the conservation area, apart from fruit trees are protected.  A large number of the trees are Sycamores but</w:t>
      </w:r>
      <w:r w:rsidR="009B371C">
        <w:rPr>
          <w:sz w:val="24"/>
          <w:szCs w:val="24"/>
        </w:rPr>
        <w:t xml:space="preserve"> there are a variety of trees, some being of</w:t>
      </w:r>
      <w:r w:rsidR="008B0009">
        <w:rPr>
          <w:sz w:val="24"/>
          <w:szCs w:val="24"/>
        </w:rPr>
        <w:t xml:space="preserve"> particular importance inclu</w:t>
      </w:r>
      <w:r w:rsidR="009B371C">
        <w:rPr>
          <w:sz w:val="24"/>
          <w:szCs w:val="24"/>
        </w:rPr>
        <w:t>ding those</w:t>
      </w:r>
      <w:r w:rsidR="00674E75">
        <w:rPr>
          <w:sz w:val="24"/>
          <w:szCs w:val="24"/>
        </w:rPr>
        <w:t xml:space="preserve"> on the village green </w:t>
      </w:r>
      <w:r w:rsidR="009B371C">
        <w:rPr>
          <w:sz w:val="24"/>
          <w:szCs w:val="24"/>
        </w:rPr>
        <w:t xml:space="preserve">(Oak, Beech, Mountain Ash and </w:t>
      </w:r>
      <w:r w:rsidR="00EE65CF">
        <w:rPr>
          <w:sz w:val="24"/>
          <w:szCs w:val="24"/>
        </w:rPr>
        <w:t>Holm Oak)</w:t>
      </w:r>
      <w:r w:rsidR="009B371C">
        <w:rPr>
          <w:sz w:val="24"/>
          <w:szCs w:val="24"/>
        </w:rPr>
        <w:t>, some large and very old Oak trees in</w:t>
      </w:r>
      <w:r w:rsidR="008B0009">
        <w:rPr>
          <w:sz w:val="24"/>
          <w:szCs w:val="24"/>
        </w:rPr>
        <w:t xml:space="preserve"> the open fields on the western side of the village</w:t>
      </w:r>
      <w:r w:rsidR="009B371C">
        <w:rPr>
          <w:sz w:val="24"/>
          <w:szCs w:val="24"/>
        </w:rPr>
        <w:t>, and the row of Ash trees in the</w:t>
      </w:r>
      <w:r w:rsidR="005A706F">
        <w:rPr>
          <w:sz w:val="24"/>
          <w:szCs w:val="24"/>
        </w:rPr>
        <w:t xml:space="preserve"> rear garden of the Royal Oak Public House</w:t>
      </w:r>
      <w:r w:rsidR="008B0009">
        <w:rPr>
          <w:sz w:val="24"/>
          <w:szCs w:val="24"/>
        </w:rPr>
        <w:t xml:space="preserve">.  </w:t>
      </w:r>
      <w:r w:rsidR="009B371C">
        <w:rPr>
          <w:sz w:val="24"/>
          <w:szCs w:val="24"/>
        </w:rPr>
        <w:t>A young Oak tree was also planted in the rear garden of the Royal Oak P</w:t>
      </w:r>
      <w:r w:rsidR="005A706F">
        <w:rPr>
          <w:sz w:val="24"/>
          <w:szCs w:val="24"/>
        </w:rPr>
        <w:t>ublic House</w:t>
      </w:r>
      <w:r w:rsidR="009B371C">
        <w:rPr>
          <w:sz w:val="24"/>
          <w:szCs w:val="24"/>
        </w:rPr>
        <w:t xml:space="preserve"> in </w:t>
      </w:r>
      <w:r w:rsidR="005A706F">
        <w:rPr>
          <w:sz w:val="24"/>
          <w:szCs w:val="24"/>
        </w:rPr>
        <w:t>the early 1980s</w:t>
      </w:r>
      <w:r w:rsidR="009B371C">
        <w:rPr>
          <w:sz w:val="24"/>
          <w:szCs w:val="24"/>
        </w:rPr>
        <w:t>.  Th</w:t>
      </w:r>
      <w:r w:rsidR="008B0009">
        <w:rPr>
          <w:sz w:val="24"/>
          <w:szCs w:val="24"/>
        </w:rPr>
        <w:t xml:space="preserve">is </w:t>
      </w:r>
      <w:r w:rsidR="009B371C">
        <w:rPr>
          <w:sz w:val="24"/>
          <w:szCs w:val="24"/>
        </w:rPr>
        <w:t>is in good condition and should be retained if possible as part of any new development.</w:t>
      </w:r>
      <w:r w:rsidR="005A706F">
        <w:rPr>
          <w:sz w:val="24"/>
          <w:szCs w:val="24"/>
        </w:rPr>
        <w:t xml:space="preserve"> </w:t>
      </w:r>
    </w:p>
    <w:p w:rsidR="00B05F35" w:rsidRDefault="00674E75" w:rsidP="008104FC">
      <w:pPr>
        <w:rPr>
          <w:sz w:val="24"/>
          <w:szCs w:val="24"/>
        </w:rPr>
      </w:pPr>
      <w:r>
        <w:rPr>
          <w:sz w:val="24"/>
          <w:szCs w:val="24"/>
        </w:rPr>
        <w:t>Trees</w:t>
      </w:r>
      <w:r w:rsidR="009B371C">
        <w:rPr>
          <w:sz w:val="24"/>
          <w:szCs w:val="24"/>
        </w:rPr>
        <w:t>,</w:t>
      </w:r>
      <w:r>
        <w:rPr>
          <w:sz w:val="24"/>
          <w:szCs w:val="24"/>
        </w:rPr>
        <w:t xml:space="preserve"> hedgerows </w:t>
      </w:r>
      <w:r w:rsidR="009B371C">
        <w:rPr>
          <w:sz w:val="24"/>
          <w:szCs w:val="24"/>
        </w:rPr>
        <w:t xml:space="preserve">and Devon banks </w:t>
      </w:r>
      <w:r>
        <w:rPr>
          <w:sz w:val="24"/>
          <w:szCs w:val="24"/>
        </w:rPr>
        <w:t>are important to the appearance and character of the village and provide an important habitat for</w:t>
      </w:r>
      <w:r w:rsidR="002A468C">
        <w:rPr>
          <w:sz w:val="24"/>
          <w:szCs w:val="24"/>
        </w:rPr>
        <w:t xml:space="preserve"> wild flowers,</w:t>
      </w:r>
      <w:r>
        <w:rPr>
          <w:sz w:val="24"/>
          <w:szCs w:val="24"/>
        </w:rPr>
        <w:t xml:space="preserve"> birds and all types of wildlife and should be retained wherever possible.</w:t>
      </w:r>
    </w:p>
    <w:p w:rsidR="00B95584" w:rsidRDefault="00B95584" w:rsidP="008104FC">
      <w:pPr>
        <w:rPr>
          <w:b/>
          <w:sz w:val="24"/>
          <w:szCs w:val="24"/>
        </w:rPr>
      </w:pPr>
    </w:p>
    <w:p w:rsidR="00EE65CF" w:rsidRDefault="002560D6" w:rsidP="008104FC">
      <w:pPr>
        <w:rPr>
          <w:b/>
          <w:sz w:val="24"/>
          <w:szCs w:val="24"/>
        </w:rPr>
      </w:pPr>
      <w:r>
        <w:rPr>
          <w:b/>
          <w:sz w:val="24"/>
          <w:szCs w:val="24"/>
        </w:rPr>
        <w:t xml:space="preserve">Sites for potential development </w:t>
      </w:r>
    </w:p>
    <w:p w:rsidR="002560D6" w:rsidRDefault="002560D6" w:rsidP="008104FC">
      <w:pPr>
        <w:rPr>
          <w:sz w:val="24"/>
          <w:szCs w:val="24"/>
        </w:rPr>
      </w:pPr>
      <w:proofErr w:type="spellStart"/>
      <w:r>
        <w:rPr>
          <w:sz w:val="24"/>
          <w:szCs w:val="24"/>
        </w:rPr>
        <w:t>Bigbury</w:t>
      </w:r>
      <w:proofErr w:type="spellEnd"/>
      <w:r>
        <w:rPr>
          <w:sz w:val="24"/>
          <w:szCs w:val="24"/>
        </w:rPr>
        <w:t xml:space="preserve"> Village is not suitable for any major development.  It does not meet the criteria of a sustainable village and most of the village is within a conservation area.</w:t>
      </w:r>
    </w:p>
    <w:p w:rsidR="002560D6" w:rsidRDefault="002560D6" w:rsidP="008104FC">
      <w:pPr>
        <w:rPr>
          <w:sz w:val="24"/>
          <w:szCs w:val="24"/>
        </w:rPr>
      </w:pPr>
      <w:r>
        <w:rPr>
          <w:sz w:val="24"/>
          <w:szCs w:val="24"/>
        </w:rPr>
        <w:t xml:space="preserve">There are however three potential sites for development.  </w:t>
      </w:r>
    </w:p>
    <w:p w:rsidR="002560D6" w:rsidRDefault="002560D6" w:rsidP="008104FC">
      <w:pPr>
        <w:rPr>
          <w:sz w:val="24"/>
          <w:szCs w:val="24"/>
        </w:rPr>
      </w:pPr>
      <w:r>
        <w:rPr>
          <w:sz w:val="24"/>
          <w:szCs w:val="24"/>
        </w:rPr>
        <w:t xml:space="preserve">The first site is the site to the rear of The Royal Oak for which permission has already been granted for </w:t>
      </w:r>
      <w:r w:rsidR="00B8083B">
        <w:rPr>
          <w:sz w:val="24"/>
          <w:szCs w:val="24"/>
        </w:rPr>
        <w:t>four dwellings.</w:t>
      </w:r>
    </w:p>
    <w:p w:rsidR="002560D6" w:rsidRDefault="002560D6" w:rsidP="008104FC">
      <w:pPr>
        <w:rPr>
          <w:sz w:val="24"/>
          <w:szCs w:val="24"/>
        </w:rPr>
      </w:pPr>
      <w:r>
        <w:rPr>
          <w:sz w:val="24"/>
          <w:szCs w:val="24"/>
        </w:rPr>
        <w:t xml:space="preserve">The second site is a </w:t>
      </w:r>
      <w:proofErr w:type="gramStart"/>
      <w:r>
        <w:rPr>
          <w:sz w:val="24"/>
          <w:szCs w:val="24"/>
        </w:rPr>
        <w:t>small unused</w:t>
      </w:r>
      <w:proofErr w:type="gramEnd"/>
      <w:r>
        <w:rPr>
          <w:sz w:val="24"/>
          <w:szCs w:val="24"/>
        </w:rPr>
        <w:t xml:space="preserve"> field to the north of The Old Rectory where a development of </w:t>
      </w:r>
      <w:r w:rsidR="00767F60">
        <w:rPr>
          <w:sz w:val="24"/>
          <w:szCs w:val="24"/>
        </w:rPr>
        <w:t>one</w:t>
      </w:r>
      <w:r>
        <w:rPr>
          <w:sz w:val="24"/>
          <w:szCs w:val="24"/>
        </w:rPr>
        <w:t xml:space="preserve"> or t</w:t>
      </w:r>
      <w:r w:rsidR="00767F60">
        <w:rPr>
          <w:sz w:val="24"/>
          <w:szCs w:val="24"/>
        </w:rPr>
        <w:t>wo</w:t>
      </w:r>
      <w:r>
        <w:rPr>
          <w:sz w:val="24"/>
          <w:szCs w:val="24"/>
        </w:rPr>
        <w:t xml:space="preserve"> houses might be acceptable subject to not causing harm to the outlook and views from properties in </w:t>
      </w:r>
      <w:proofErr w:type="spellStart"/>
      <w:r>
        <w:rPr>
          <w:sz w:val="24"/>
          <w:szCs w:val="24"/>
        </w:rPr>
        <w:t>Bigbury</w:t>
      </w:r>
      <w:proofErr w:type="spellEnd"/>
      <w:r>
        <w:rPr>
          <w:sz w:val="24"/>
          <w:szCs w:val="24"/>
        </w:rPr>
        <w:t xml:space="preserve"> Court Barns.</w:t>
      </w:r>
    </w:p>
    <w:p w:rsidR="002560D6" w:rsidRPr="002560D6" w:rsidRDefault="002560D6" w:rsidP="008104FC">
      <w:pPr>
        <w:rPr>
          <w:sz w:val="24"/>
          <w:szCs w:val="24"/>
        </w:rPr>
      </w:pPr>
      <w:r>
        <w:rPr>
          <w:sz w:val="24"/>
          <w:szCs w:val="24"/>
        </w:rPr>
        <w:t xml:space="preserve">The third </w:t>
      </w:r>
      <w:proofErr w:type="gramStart"/>
      <w:r>
        <w:rPr>
          <w:sz w:val="24"/>
          <w:szCs w:val="24"/>
        </w:rPr>
        <w:t>site which would appear to be suitable for development</w:t>
      </w:r>
      <w:proofErr w:type="gramEnd"/>
      <w:r>
        <w:rPr>
          <w:sz w:val="24"/>
          <w:szCs w:val="24"/>
        </w:rPr>
        <w:t xml:space="preserve"> is the site of the former garage and petrol filling station</w:t>
      </w:r>
      <w:r w:rsidR="005A706F">
        <w:rPr>
          <w:sz w:val="24"/>
          <w:szCs w:val="24"/>
        </w:rPr>
        <w:t>.</w:t>
      </w:r>
      <w:r>
        <w:rPr>
          <w:sz w:val="24"/>
          <w:szCs w:val="24"/>
        </w:rPr>
        <w:t xml:space="preserve">  It is however considered that provision should be made for the retention of </w:t>
      </w:r>
      <w:r w:rsidR="00DD4067">
        <w:rPr>
          <w:sz w:val="24"/>
          <w:szCs w:val="24"/>
        </w:rPr>
        <w:t xml:space="preserve">some employment uses on this site, including </w:t>
      </w:r>
      <w:r>
        <w:rPr>
          <w:sz w:val="24"/>
          <w:szCs w:val="24"/>
        </w:rPr>
        <w:t>the beauticians and hairdressers</w:t>
      </w:r>
      <w:r w:rsidR="00DD4067">
        <w:rPr>
          <w:sz w:val="24"/>
          <w:szCs w:val="24"/>
        </w:rPr>
        <w:t>,</w:t>
      </w:r>
      <w:r>
        <w:rPr>
          <w:sz w:val="24"/>
          <w:szCs w:val="24"/>
        </w:rPr>
        <w:t xml:space="preserve"> or other type of </w:t>
      </w:r>
      <w:r w:rsidR="00DD4067">
        <w:rPr>
          <w:sz w:val="24"/>
          <w:szCs w:val="24"/>
        </w:rPr>
        <w:t>local community facility.</w:t>
      </w:r>
    </w:p>
    <w:p w:rsidR="002560D6" w:rsidRPr="002560D6" w:rsidRDefault="002560D6" w:rsidP="008104FC">
      <w:pPr>
        <w:rPr>
          <w:sz w:val="24"/>
          <w:szCs w:val="24"/>
        </w:rPr>
      </w:pPr>
    </w:p>
    <w:p w:rsidR="00A719F3" w:rsidRDefault="00A719F3" w:rsidP="008104FC">
      <w:pPr>
        <w:rPr>
          <w:sz w:val="24"/>
          <w:szCs w:val="24"/>
        </w:rPr>
      </w:pPr>
    </w:p>
    <w:p w:rsidR="00A719F3" w:rsidRDefault="00A719F3" w:rsidP="008104FC">
      <w:pPr>
        <w:rPr>
          <w:sz w:val="24"/>
          <w:szCs w:val="24"/>
        </w:rPr>
      </w:pPr>
    </w:p>
    <w:p w:rsidR="004534E0" w:rsidRDefault="004534E0" w:rsidP="008104FC">
      <w:pPr>
        <w:rPr>
          <w:sz w:val="24"/>
          <w:szCs w:val="24"/>
        </w:rPr>
      </w:pPr>
    </w:p>
    <w:p w:rsidR="004534E0" w:rsidRDefault="004534E0" w:rsidP="008104FC">
      <w:pPr>
        <w:rPr>
          <w:sz w:val="24"/>
          <w:szCs w:val="24"/>
        </w:rPr>
      </w:pPr>
    </w:p>
    <w:p w:rsidR="004534E0" w:rsidRPr="00586E3D" w:rsidRDefault="004534E0" w:rsidP="008104FC">
      <w:pPr>
        <w:rPr>
          <w:b/>
          <w:sz w:val="24"/>
          <w:szCs w:val="24"/>
        </w:rPr>
      </w:pPr>
    </w:p>
    <w:sectPr w:rsidR="004534E0" w:rsidRPr="00586E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5D7"/>
    <w:rsid w:val="00012CE3"/>
    <w:rsid w:val="00023522"/>
    <w:rsid w:val="00076409"/>
    <w:rsid w:val="000E02B0"/>
    <w:rsid w:val="00100BFB"/>
    <w:rsid w:val="0011192E"/>
    <w:rsid w:val="00122B5B"/>
    <w:rsid w:val="00122BE5"/>
    <w:rsid w:val="0014628F"/>
    <w:rsid w:val="00146B00"/>
    <w:rsid w:val="001575CE"/>
    <w:rsid w:val="00183B12"/>
    <w:rsid w:val="00192BB2"/>
    <w:rsid w:val="00194DF8"/>
    <w:rsid w:val="001A631E"/>
    <w:rsid w:val="001B07DE"/>
    <w:rsid w:val="001C69E0"/>
    <w:rsid w:val="002013E8"/>
    <w:rsid w:val="00231937"/>
    <w:rsid w:val="00245E59"/>
    <w:rsid w:val="002560D6"/>
    <w:rsid w:val="00290A5E"/>
    <w:rsid w:val="002A468C"/>
    <w:rsid w:val="002D1C9D"/>
    <w:rsid w:val="0032789E"/>
    <w:rsid w:val="00331527"/>
    <w:rsid w:val="00351D2A"/>
    <w:rsid w:val="00361DEE"/>
    <w:rsid w:val="00364BF4"/>
    <w:rsid w:val="00365305"/>
    <w:rsid w:val="003A0413"/>
    <w:rsid w:val="003A7439"/>
    <w:rsid w:val="003B3BF2"/>
    <w:rsid w:val="003D43BD"/>
    <w:rsid w:val="00437E4A"/>
    <w:rsid w:val="00445897"/>
    <w:rsid w:val="004534E0"/>
    <w:rsid w:val="00490D6A"/>
    <w:rsid w:val="004A35D1"/>
    <w:rsid w:val="005065D7"/>
    <w:rsid w:val="00531563"/>
    <w:rsid w:val="00547927"/>
    <w:rsid w:val="00565654"/>
    <w:rsid w:val="00581B3B"/>
    <w:rsid w:val="0058375C"/>
    <w:rsid w:val="00584881"/>
    <w:rsid w:val="00586E3D"/>
    <w:rsid w:val="005A706F"/>
    <w:rsid w:val="005D556D"/>
    <w:rsid w:val="005E3708"/>
    <w:rsid w:val="005F754C"/>
    <w:rsid w:val="005F78A2"/>
    <w:rsid w:val="00600564"/>
    <w:rsid w:val="006141E6"/>
    <w:rsid w:val="00636F45"/>
    <w:rsid w:val="00650CB4"/>
    <w:rsid w:val="00674857"/>
    <w:rsid w:val="00674E75"/>
    <w:rsid w:val="00675DF0"/>
    <w:rsid w:val="006B55CA"/>
    <w:rsid w:val="006C10F0"/>
    <w:rsid w:val="00721CE7"/>
    <w:rsid w:val="00732B56"/>
    <w:rsid w:val="007566D5"/>
    <w:rsid w:val="00766F4E"/>
    <w:rsid w:val="00767F60"/>
    <w:rsid w:val="007819D4"/>
    <w:rsid w:val="007856E7"/>
    <w:rsid w:val="00797A24"/>
    <w:rsid w:val="007B5D90"/>
    <w:rsid w:val="007C78E2"/>
    <w:rsid w:val="007E107B"/>
    <w:rsid w:val="008104FC"/>
    <w:rsid w:val="0081359D"/>
    <w:rsid w:val="00823102"/>
    <w:rsid w:val="00836186"/>
    <w:rsid w:val="00851DE1"/>
    <w:rsid w:val="008528A6"/>
    <w:rsid w:val="00861528"/>
    <w:rsid w:val="008A3A39"/>
    <w:rsid w:val="008B0009"/>
    <w:rsid w:val="008B48FC"/>
    <w:rsid w:val="008F7B5E"/>
    <w:rsid w:val="0090541A"/>
    <w:rsid w:val="00920157"/>
    <w:rsid w:val="009347A4"/>
    <w:rsid w:val="00936561"/>
    <w:rsid w:val="0095473B"/>
    <w:rsid w:val="009A7986"/>
    <w:rsid w:val="009B2AF6"/>
    <w:rsid w:val="009B371C"/>
    <w:rsid w:val="009C1FE5"/>
    <w:rsid w:val="009C34A9"/>
    <w:rsid w:val="009E5CF6"/>
    <w:rsid w:val="00A0520D"/>
    <w:rsid w:val="00A22C03"/>
    <w:rsid w:val="00A26781"/>
    <w:rsid w:val="00A52B18"/>
    <w:rsid w:val="00A70F24"/>
    <w:rsid w:val="00A719F3"/>
    <w:rsid w:val="00A75796"/>
    <w:rsid w:val="00A828EB"/>
    <w:rsid w:val="00AC64F8"/>
    <w:rsid w:val="00AD726F"/>
    <w:rsid w:val="00B05F35"/>
    <w:rsid w:val="00B679CC"/>
    <w:rsid w:val="00B7503B"/>
    <w:rsid w:val="00B8083B"/>
    <w:rsid w:val="00B920DA"/>
    <w:rsid w:val="00B95584"/>
    <w:rsid w:val="00BB4899"/>
    <w:rsid w:val="00BD1B44"/>
    <w:rsid w:val="00BF3E57"/>
    <w:rsid w:val="00C07365"/>
    <w:rsid w:val="00C150B0"/>
    <w:rsid w:val="00CA2FB3"/>
    <w:rsid w:val="00CF7C17"/>
    <w:rsid w:val="00D01B20"/>
    <w:rsid w:val="00D41C29"/>
    <w:rsid w:val="00D43EAA"/>
    <w:rsid w:val="00D53900"/>
    <w:rsid w:val="00D57044"/>
    <w:rsid w:val="00D60AC1"/>
    <w:rsid w:val="00D64B2E"/>
    <w:rsid w:val="00D7271E"/>
    <w:rsid w:val="00D74302"/>
    <w:rsid w:val="00D76BCA"/>
    <w:rsid w:val="00D77635"/>
    <w:rsid w:val="00DD2F59"/>
    <w:rsid w:val="00DD4067"/>
    <w:rsid w:val="00E06E32"/>
    <w:rsid w:val="00E208C9"/>
    <w:rsid w:val="00E44A13"/>
    <w:rsid w:val="00E54A0C"/>
    <w:rsid w:val="00E9681B"/>
    <w:rsid w:val="00EC3E83"/>
    <w:rsid w:val="00ED4EA6"/>
    <w:rsid w:val="00EE65CF"/>
    <w:rsid w:val="00EF4911"/>
    <w:rsid w:val="00F174DE"/>
    <w:rsid w:val="00F207A9"/>
    <w:rsid w:val="00F30846"/>
    <w:rsid w:val="00F51D29"/>
    <w:rsid w:val="00F5752B"/>
    <w:rsid w:val="00F817A6"/>
    <w:rsid w:val="00FA290A"/>
    <w:rsid w:val="00FA5E62"/>
    <w:rsid w:val="00FF1F26"/>
    <w:rsid w:val="00FF4816"/>
    <w:rsid w:val="00FF58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522"/>
    <w:rPr>
      <w:rFonts w:ascii="Tahoma" w:hAnsi="Tahoma" w:cs="Tahoma"/>
      <w:sz w:val="16"/>
      <w:szCs w:val="16"/>
    </w:rPr>
  </w:style>
  <w:style w:type="character" w:styleId="Hyperlink">
    <w:name w:val="Hyperlink"/>
    <w:basedOn w:val="DefaultParagraphFont"/>
    <w:uiPriority w:val="99"/>
    <w:unhideWhenUsed/>
    <w:rsid w:val="00BF3E5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522"/>
    <w:rPr>
      <w:rFonts w:ascii="Tahoma" w:hAnsi="Tahoma" w:cs="Tahoma"/>
      <w:sz w:val="16"/>
      <w:szCs w:val="16"/>
    </w:rPr>
  </w:style>
  <w:style w:type="character" w:styleId="Hyperlink">
    <w:name w:val="Hyperlink"/>
    <w:basedOn w:val="DefaultParagraphFont"/>
    <w:uiPriority w:val="99"/>
    <w:unhideWhenUsed/>
    <w:rsid w:val="00BF3E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cid:ec3fef70-614c-42ce-a946-24d44d7bd576@GBRP123.PROD.OUTLOOK.COM" TargetMode="External"/><Relationship Id="rId29" Type="http://schemas.openxmlformats.org/officeDocument/2006/relationships/image" Target="media/image21.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4.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cid:c0774691-a6c7-4ede-96ca-bd98834ff461@GBRP123.PROD.OUTLOOK.COM" TargetMode="Externa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cid:c56b5012-0982-414a-bba0-30cf9f294ae7@GBRP123.PROD.OUTLOOK.COM" TargetMode="External"/><Relationship Id="rId16" Type="http://schemas.openxmlformats.org/officeDocument/2006/relationships/image" Target="media/image10.jpeg"/><Relationship Id="rId17" Type="http://schemas.openxmlformats.org/officeDocument/2006/relationships/image" Target="cid:ecc7c17a-af2e-483f-b9f3-86f906e57103@GBRP123.PROD.OUTLOOK.COM" TargetMode="External"/><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cid:18d8c242-185a-4af1-95c8-20e27543a670@GBRP123.PROD.OUTLOOK.COM" TargetMode="External"/><Relationship Id="rId40" Type="http://schemas.openxmlformats.org/officeDocument/2006/relationships/image" Target="media/image31.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2589</Words>
  <Characters>14761</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Scott</dc:creator>
  <cp:lastModifiedBy>Stuart Watts</cp:lastModifiedBy>
  <cp:revision>2</cp:revision>
  <cp:lastPrinted>2017-06-10T09:21:00Z</cp:lastPrinted>
  <dcterms:created xsi:type="dcterms:W3CDTF">2017-07-10T07:58:00Z</dcterms:created>
  <dcterms:modified xsi:type="dcterms:W3CDTF">2017-07-10T07:58:00Z</dcterms:modified>
</cp:coreProperties>
</file>