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D2" w:rsidRPr="006D61D2" w:rsidRDefault="006D61D2" w:rsidP="006D61D2">
      <w:pPr>
        <w:pStyle w:val="ListParagraph"/>
        <w:numPr>
          <w:ilvl w:val="0"/>
          <w:numId w:val="3"/>
        </w:numPr>
        <w:rPr>
          <w:color w:val="0070C0"/>
          <w:sz w:val="24"/>
          <w:szCs w:val="24"/>
        </w:rPr>
      </w:pPr>
      <w:r w:rsidRPr="006D61D2">
        <w:rPr>
          <w:color w:val="0070C0"/>
          <w:sz w:val="24"/>
          <w:szCs w:val="24"/>
        </w:rPr>
        <w:t xml:space="preserve">     </w:t>
      </w:r>
      <w:bookmarkStart w:id="0" w:name="_GoBack"/>
      <w:r w:rsidRPr="006D61D2">
        <w:rPr>
          <w:color w:val="0070C0"/>
          <w:sz w:val="28"/>
          <w:szCs w:val="28"/>
        </w:rPr>
        <w:t xml:space="preserve">VISION </w:t>
      </w:r>
      <w:bookmarkEnd w:id="0"/>
      <w:r w:rsidRPr="006D61D2">
        <w:rPr>
          <w:color w:val="0070C0"/>
          <w:sz w:val="28"/>
          <w:szCs w:val="28"/>
        </w:rPr>
        <w:t>AND OBJECTIVES</w:t>
      </w:r>
    </w:p>
    <w:p w:rsidR="006D61D2" w:rsidRPr="00B97CCF" w:rsidRDefault="006D61D2" w:rsidP="006D61D2">
      <w:pPr>
        <w:pStyle w:val="RPSParagraph"/>
        <w:ind w:left="1023"/>
        <w:rPr>
          <w:color w:val="0070C0"/>
        </w:rPr>
      </w:pPr>
      <w:r w:rsidRPr="00B97CCF">
        <w:rPr>
          <w:color w:val="0070C0"/>
        </w:rPr>
        <w:t>The community wishes to ensure that the special and outstanding beauty of this rural parish remains unharmed and that any new development which takes place is restricted to that which is essential to serving the local needs of the community or to support the tourism, providing the tourism activities do not become over commercialised or harm the natural beauty of the coastline, beaches and the Avon Estuary.</w:t>
      </w:r>
    </w:p>
    <w:p w:rsidR="006D61D2" w:rsidRPr="00B97CCF" w:rsidRDefault="006D61D2" w:rsidP="006D61D2">
      <w:pPr>
        <w:pStyle w:val="RPSParagraph"/>
        <w:numPr>
          <w:ilvl w:val="0"/>
          <w:numId w:val="0"/>
        </w:numPr>
        <w:ind w:left="1023"/>
        <w:rPr>
          <w:b/>
          <w:color w:val="0070C0"/>
        </w:rPr>
      </w:pPr>
      <w:r w:rsidRPr="00B97CCF">
        <w:rPr>
          <w:b/>
          <w:color w:val="0070C0"/>
        </w:rPr>
        <w:t>Vision for the future</w:t>
      </w:r>
    </w:p>
    <w:p w:rsidR="006D61D2" w:rsidRPr="00B97CCF" w:rsidRDefault="006D61D2" w:rsidP="006D61D2">
      <w:pPr>
        <w:pStyle w:val="RPSParagraph"/>
        <w:ind w:left="1023"/>
        <w:rPr>
          <w:color w:val="0070C0"/>
        </w:rPr>
      </w:pPr>
      <w:r w:rsidRPr="00B97CCF">
        <w:rPr>
          <w:color w:val="0070C0"/>
        </w:rPr>
        <w:t>The communities vision for the future of the parish is:</w:t>
      </w:r>
    </w:p>
    <w:p w:rsidR="006D61D2" w:rsidRPr="00B97CCF" w:rsidRDefault="006D61D2" w:rsidP="006D61D2">
      <w:pPr>
        <w:pStyle w:val="RPSParagraph"/>
        <w:numPr>
          <w:ilvl w:val="0"/>
          <w:numId w:val="0"/>
        </w:numPr>
        <w:ind w:left="1023"/>
        <w:rPr>
          <w:b/>
          <w:i/>
          <w:color w:val="0070C0"/>
        </w:rPr>
      </w:pPr>
      <w:r w:rsidRPr="00B97CCF">
        <w:rPr>
          <w:b/>
          <w:i/>
          <w:color w:val="0070C0"/>
        </w:rPr>
        <w:t>‘To conserve and enhance the unique and special character of our rural and coastal community retaining its heritage significance and its outstanding natural beauty, whilst considering sensitive enhancements for the residents and visitors, both now and in the future.’</w:t>
      </w:r>
    </w:p>
    <w:p w:rsidR="006D61D2" w:rsidRPr="00B97CCF" w:rsidRDefault="006D61D2" w:rsidP="006D61D2">
      <w:pPr>
        <w:pStyle w:val="RPSParagraph"/>
        <w:ind w:left="1023"/>
        <w:rPr>
          <w:color w:val="0070C0"/>
        </w:rPr>
      </w:pPr>
      <w:r w:rsidRPr="00B97CCF">
        <w:rPr>
          <w:color w:val="0070C0"/>
        </w:rPr>
        <w:t>In order to help to achieve this vision through the Neighbourhood Plan we set out below the following objectives:</w:t>
      </w:r>
    </w:p>
    <w:p w:rsidR="006D61D2" w:rsidRPr="00B97CCF" w:rsidRDefault="006D61D2" w:rsidP="006D61D2">
      <w:pPr>
        <w:pStyle w:val="RPSParagraph"/>
        <w:numPr>
          <w:ilvl w:val="0"/>
          <w:numId w:val="2"/>
        </w:numPr>
        <w:rPr>
          <w:i/>
          <w:color w:val="0070C0"/>
        </w:rPr>
      </w:pPr>
      <w:r w:rsidRPr="00B97CCF">
        <w:rPr>
          <w:i/>
          <w:color w:val="0070C0"/>
        </w:rPr>
        <w:t>To preserve and enhance the outstanding natural beauty of the countryside, coastline, beaches and the Avon estuary.</w:t>
      </w:r>
    </w:p>
    <w:p w:rsidR="006D61D2" w:rsidRPr="00B97CCF" w:rsidRDefault="006D61D2" w:rsidP="006D61D2">
      <w:pPr>
        <w:pStyle w:val="RPSParagraph"/>
        <w:numPr>
          <w:ilvl w:val="0"/>
          <w:numId w:val="2"/>
        </w:numPr>
        <w:rPr>
          <w:i/>
          <w:color w:val="0070C0"/>
        </w:rPr>
      </w:pPr>
      <w:r w:rsidRPr="00B97CCF">
        <w:rPr>
          <w:i/>
          <w:color w:val="0070C0"/>
        </w:rPr>
        <w:t>To preserve and enhance the statutory and the local heritage assets within the parish.</w:t>
      </w:r>
    </w:p>
    <w:p w:rsidR="006D61D2" w:rsidRPr="00B97CCF" w:rsidRDefault="006D61D2" w:rsidP="006D61D2">
      <w:pPr>
        <w:pStyle w:val="RPSParagraph"/>
        <w:numPr>
          <w:ilvl w:val="0"/>
          <w:numId w:val="2"/>
        </w:numPr>
        <w:rPr>
          <w:i/>
          <w:color w:val="0070C0"/>
        </w:rPr>
      </w:pPr>
      <w:r w:rsidRPr="00B97CCF">
        <w:rPr>
          <w:i/>
          <w:color w:val="0070C0"/>
        </w:rPr>
        <w:t>To preserve existing woodlands, trees, hedgerows, Devon banks, green spaces and other important features of our natural landscape which are important to the overall environment and have important biodiversity value.</w:t>
      </w:r>
    </w:p>
    <w:p w:rsidR="006D61D2" w:rsidRPr="00B97CCF" w:rsidRDefault="006D61D2" w:rsidP="006D61D2">
      <w:pPr>
        <w:pStyle w:val="RPSParagraph"/>
        <w:numPr>
          <w:ilvl w:val="0"/>
          <w:numId w:val="2"/>
        </w:numPr>
        <w:rPr>
          <w:i/>
          <w:color w:val="0070C0"/>
        </w:rPr>
      </w:pPr>
      <w:r w:rsidRPr="00B97CCF">
        <w:rPr>
          <w:i/>
          <w:color w:val="0070C0"/>
        </w:rPr>
        <w:t>To restrict new housing development to that which is essential to meeting local needs and only on sites within the existing village development boundaries or on the allocated site at St Ann’s Chapel.</w:t>
      </w:r>
    </w:p>
    <w:p w:rsidR="006D61D2" w:rsidRPr="00B97CCF" w:rsidRDefault="006D61D2" w:rsidP="006D61D2">
      <w:pPr>
        <w:pStyle w:val="RPSParagraph"/>
        <w:numPr>
          <w:ilvl w:val="0"/>
          <w:numId w:val="2"/>
        </w:numPr>
        <w:rPr>
          <w:i/>
          <w:color w:val="0070C0"/>
        </w:rPr>
      </w:pPr>
      <w:r w:rsidRPr="00B97CCF">
        <w:rPr>
          <w:i/>
          <w:color w:val="0070C0"/>
        </w:rPr>
        <w:t>To maintain the vitality and viability of existing villages within the parish by retaining existing and encouraging new community facilities.</w:t>
      </w:r>
    </w:p>
    <w:p w:rsidR="006D61D2" w:rsidRPr="00B97CCF" w:rsidRDefault="006D61D2" w:rsidP="006D61D2">
      <w:pPr>
        <w:pStyle w:val="RPSParagraph"/>
        <w:numPr>
          <w:ilvl w:val="0"/>
          <w:numId w:val="2"/>
        </w:numPr>
        <w:rPr>
          <w:i/>
          <w:color w:val="0070C0"/>
        </w:rPr>
      </w:pPr>
      <w:r w:rsidRPr="00B97CCF">
        <w:rPr>
          <w:i/>
          <w:color w:val="0070C0"/>
        </w:rPr>
        <w:t xml:space="preserve">To maintain and enhance our recreational facilities including the playground and playing fields at St Ann’s Chapel, the golfing facilities at the </w:t>
      </w:r>
      <w:proofErr w:type="spellStart"/>
      <w:r w:rsidRPr="00B97CCF">
        <w:rPr>
          <w:i/>
          <w:color w:val="0070C0"/>
        </w:rPr>
        <w:t>Bigbury</w:t>
      </w:r>
      <w:proofErr w:type="spellEnd"/>
      <w:r w:rsidRPr="00B97CCF">
        <w:rPr>
          <w:i/>
          <w:color w:val="0070C0"/>
        </w:rPr>
        <w:t xml:space="preserve"> Golf Club and the water sports facilities at </w:t>
      </w:r>
      <w:proofErr w:type="spellStart"/>
      <w:r w:rsidRPr="00B97CCF">
        <w:rPr>
          <w:i/>
          <w:color w:val="0070C0"/>
        </w:rPr>
        <w:t>Bigbury</w:t>
      </w:r>
      <w:proofErr w:type="spellEnd"/>
      <w:r w:rsidRPr="00B97CCF">
        <w:rPr>
          <w:i/>
          <w:color w:val="0070C0"/>
        </w:rPr>
        <w:t xml:space="preserve"> on Sea.</w:t>
      </w:r>
    </w:p>
    <w:p w:rsidR="006D61D2" w:rsidRPr="00B97CCF" w:rsidRDefault="006D61D2" w:rsidP="006D61D2">
      <w:pPr>
        <w:pStyle w:val="RPSParagraph"/>
        <w:numPr>
          <w:ilvl w:val="0"/>
          <w:numId w:val="2"/>
        </w:numPr>
        <w:rPr>
          <w:i/>
          <w:color w:val="0070C0"/>
        </w:rPr>
      </w:pPr>
      <w:r w:rsidRPr="00B97CCF">
        <w:rPr>
          <w:i/>
          <w:color w:val="0070C0"/>
        </w:rPr>
        <w:t xml:space="preserve">To retain existing and provide new tourist facilities, if appropriate, ensuring that any new facilities are provided in a </w:t>
      </w:r>
      <w:proofErr w:type="gramStart"/>
      <w:r w:rsidRPr="00B97CCF">
        <w:rPr>
          <w:i/>
          <w:color w:val="0070C0"/>
        </w:rPr>
        <w:t>manner which</w:t>
      </w:r>
      <w:proofErr w:type="gramEnd"/>
      <w:r w:rsidRPr="00B97CCF">
        <w:rPr>
          <w:i/>
          <w:color w:val="0070C0"/>
        </w:rPr>
        <w:t xml:space="preserve"> preserves the beauty and unspoilt nature of the countryside, the coastline and the beaches.</w:t>
      </w:r>
    </w:p>
    <w:p w:rsidR="006D61D2" w:rsidRPr="00B97CCF" w:rsidRDefault="006D61D2" w:rsidP="006D61D2">
      <w:pPr>
        <w:pStyle w:val="RPSParagraph"/>
        <w:numPr>
          <w:ilvl w:val="0"/>
          <w:numId w:val="2"/>
        </w:numPr>
        <w:rPr>
          <w:i/>
          <w:color w:val="0070C0"/>
        </w:rPr>
      </w:pPr>
      <w:r w:rsidRPr="00B97CCF">
        <w:rPr>
          <w:i/>
          <w:color w:val="0070C0"/>
        </w:rPr>
        <w:t>To retain existing employment uses and to provide new facilities for local employment, providing this does not cause harm to the AONB and is in a sustainable location.</w:t>
      </w:r>
    </w:p>
    <w:p w:rsidR="006D61D2" w:rsidRPr="00B97CCF" w:rsidRDefault="006D61D2" w:rsidP="006D61D2">
      <w:pPr>
        <w:pStyle w:val="RPSParagraph"/>
        <w:numPr>
          <w:ilvl w:val="0"/>
          <w:numId w:val="2"/>
        </w:numPr>
        <w:rPr>
          <w:i/>
          <w:color w:val="0070C0"/>
        </w:rPr>
      </w:pPr>
      <w:r w:rsidRPr="00B97CCF">
        <w:rPr>
          <w:i/>
          <w:color w:val="0070C0"/>
        </w:rPr>
        <w:t xml:space="preserve">Any </w:t>
      </w:r>
      <w:proofErr w:type="gramStart"/>
      <w:r w:rsidRPr="00B97CCF">
        <w:rPr>
          <w:i/>
          <w:color w:val="0070C0"/>
        </w:rPr>
        <w:t>development which is allowed</w:t>
      </w:r>
      <w:proofErr w:type="gramEnd"/>
      <w:r w:rsidRPr="00B97CCF">
        <w:rPr>
          <w:i/>
          <w:color w:val="0070C0"/>
        </w:rPr>
        <w:t xml:space="preserve"> should be of high quality and sympathetic to the character of the local area.</w:t>
      </w:r>
    </w:p>
    <w:p w:rsidR="006D61D2" w:rsidRDefault="006D61D2" w:rsidP="006D61D2">
      <w:pPr>
        <w:pStyle w:val="RPSParagraph"/>
        <w:numPr>
          <w:ilvl w:val="0"/>
          <w:numId w:val="2"/>
        </w:numPr>
        <w:rPr>
          <w:i/>
          <w:color w:val="0070C0"/>
        </w:rPr>
      </w:pPr>
      <w:r w:rsidRPr="00B97CCF">
        <w:rPr>
          <w:i/>
          <w:color w:val="0070C0"/>
        </w:rPr>
        <w:lastRenderedPageBreak/>
        <w:t>To retain the existing network of local roads and footpaths and encourage the provision of new footpaths to provide better access to the countryside or increased safety for pedestrians.</w:t>
      </w:r>
    </w:p>
    <w:p w:rsidR="00071385" w:rsidRDefault="00071385"/>
    <w:sectPr w:rsidR="00071385" w:rsidSect="00071385">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1D2" w:rsidRDefault="006D61D2" w:rsidP="006D61D2">
      <w:r>
        <w:separator/>
      </w:r>
    </w:p>
  </w:endnote>
  <w:endnote w:type="continuationSeparator" w:id="0">
    <w:p w:rsidR="006D61D2" w:rsidRDefault="006D61D2" w:rsidP="006D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1D2" w:rsidRDefault="006D61D2" w:rsidP="006D61D2">
      <w:r>
        <w:separator/>
      </w:r>
    </w:p>
  </w:footnote>
  <w:footnote w:type="continuationSeparator" w:id="0">
    <w:p w:rsidR="006D61D2" w:rsidRDefault="006D61D2" w:rsidP="006D61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D2" w:rsidRDefault="006D61D2" w:rsidP="006D61D2">
    <w:pPr>
      <w:pStyle w:val="Header"/>
      <w:jc w:val="center"/>
    </w:pPr>
    <w:r>
      <w:t>BIGBURY NEIGHBOURHOOD PLAN  - VISION &amp; OBJECTIVES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217DF"/>
    <w:multiLevelType w:val="hybridMultilevel"/>
    <w:tmpl w:val="E36C2C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
    <w:nsid w:val="61902C78"/>
    <w:multiLevelType w:val="multilevel"/>
    <w:tmpl w:val="6700E06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798B12AA"/>
    <w:multiLevelType w:val="multilevel"/>
    <w:tmpl w:val="58C86846"/>
    <w:lvl w:ilvl="0">
      <w:start w:val="1"/>
      <w:numFmt w:val="decimal"/>
      <w:pStyle w:val="RPSSectionHeading"/>
      <w:lvlText w:val="%1"/>
      <w:lvlJc w:val="left"/>
      <w:pPr>
        <w:tabs>
          <w:tab w:val="num" w:pos="851"/>
        </w:tabs>
        <w:ind w:left="360" w:hanging="360"/>
      </w:pPr>
      <w:rPr>
        <w:color w:val="auto"/>
      </w:rPr>
    </w:lvl>
    <w:lvl w:ilvl="1">
      <w:start w:val="1"/>
      <w:numFmt w:val="none"/>
      <w:pStyle w:val="RPSSubheading2"/>
      <w:lvlText w:val="1.1"/>
      <w:lvlJc w:val="left"/>
      <w:pPr>
        <w:tabs>
          <w:tab w:val="num" w:pos="720"/>
        </w:tabs>
        <w:ind w:left="720" w:hanging="720"/>
      </w:pPr>
      <w:rPr>
        <w:color w:val="auto"/>
      </w:rPr>
    </w:lvl>
    <w:lvl w:ilvl="2">
      <w:start w:val="1"/>
      <w:numFmt w:val="decimal"/>
      <w:lvlRestart w:val="1"/>
      <w:pStyle w:val="RPSParagraph"/>
      <w:lvlText w:val="%1.%3"/>
      <w:lvlJc w:val="left"/>
      <w:pPr>
        <w:tabs>
          <w:tab w:val="num" w:pos="1080"/>
        </w:tabs>
        <w:ind w:left="1080" w:hanging="1080"/>
      </w:pPr>
      <w:rPr>
        <w:b w:val="0"/>
        <w:i w:val="0"/>
        <w:color w:val="0070C0"/>
        <w:sz w:val="20"/>
        <w:szCs w:val="20"/>
      </w:rPr>
    </w:lvl>
    <w:lvl w:ilvl="3">
      <w:start w:val="1"/>
      <w:numFmt w:val="decimal"/>
      <w:pStyle w:val="RPSParagraphSub1"/>
      <w:lvlText w:val="%1.%3.%4"/>
      <w:lvlJc w:val="left"/>
      <w:pPr>
        <w:tabs>
          <w:tab w:val="num" w:pos="1077"/>
        </w:tabs>
        <w:ind w:left="1440" w:hanging="1440"/>
      </w:pPr>
      <w:rPr>
        <w:color w:val="auto"/>
      </w:rPr>
    </w:lvl>
    <w:lvl w:ilvl="4">
      <w:start w:val="1"/>
      <w:numFmt w:val="decimal"/>
      <w:pStyle w:val="RPSParagraphSub2"/>
      <w:lvlText w:val="%1.%3.%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D2"/>
    <w:rsid w:val="00071385"/>
    <w:rsid w:val="006D6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A9EF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PSParagraph">
    <w:name w:val="RPS Paragraph"/>
    <w:basedOn w:val="List"/>
    <w:link w:val="RPSParagraphCharChar"/>
    <w:rsid w:val="006D61D2"/>
    <w:pPr>
      <w:numPr>
        <w:ilvl w:val="2"/>
        <w:numId w:val="1"/>
      </w:numPr>
      <w:tabs>
        <w:tab w:val="clear" w:pos="1080"/>
        <w:tab w:val="left" w:pos="1021"/>
        <w:tab w:val="num" w:pos="3207"/>
      </w:tabs>
      <w:spacing w:after="200" w:line="300" w:lineRule="auto"/>
      <w:ind w:left="3207"/>
      <w:contextualSpacing w:val="0"/>
      <w:jc w:val="both"/>
    </w:pPr>
    <w:rPr>
      <w:rFonts w:ascii="Arial" w:eastAsia="Times New Roman" w:hAnsi="Arial" w:cs="Times New Roman"/>
      <w:sz w:val="20"/>
      <w:lang w:val="en-GB"/>
    </w:rPr>
  </w:style>
  <w:style w:type="paragraph" w:customStyle="1" w:styleId="RPSSubheading2">
    <w:name w:val="RPS Subheading 2"/>
    <w:next w:val="RPSParagraph"/>
    <w:rsid w:val="006D61D2"/>
    <w:pPr>
      <w:numPr>
        <w:ilvl w:val="1"/>
        <w:numId w:val="1"/>
      </w:numPr>
      <w:spacing w:after="240"/>
      <w:contextualSpacing/>
      <w:jc w:val="both"/>
    </w:pPr>
    <w:rPr>
      <w:rFonts w:ascii="Arial" w:eastAsia="Times New Roman" w:hAnsi="Arial" w:cs="Times New Roman"/>
      <w:b/>
      <w:i/>
      <w:sz w:val="20"/>
      <w:szCs w:val="20"/>
      <w:lang w:val="en-GB"/>
    </w:rPr>
  </w:style>
  <w:style w:type="paragraph" w:customStyle="1" w:styleId="RPSSectionHeading">
    <w:name w:val="RPS Section Heading"/>
    <w:next w:val="RPSParagraph"/>
    <w:autoRedefine/>
    <w:rsid w:val="006D61D2"/>
    <w:pPr>
      <w:pageBreakBefore/>
      <w:numPr>
        <w:numId w:val="1"/>
      </w:numPr>
      <w:pBdr>
        <w:bottom w:val="single" w:sz="4" w:space="5" w:color="auto"/>
      </w:pBdr>
      <w:tabs>
        <w:tab w:val="left" w:pos="1021"/>
      </w:tabs>
      <w:spacing w:after="360" w:line="360" w:lineRule="auto"/>
      <w:contextualSpacing/>
    </w:pPr>
    <w:rPr>
      <w:rFonts w:ascii="Arial" w:eastAsia="Times New Roman" w:hAnsi="Arial" w:cs="Times New Roman"/>
      <w:b/>
      <w:caps/>
      <w:sz w:val="32"/>
      <w:lang w:val="en-GB"/>
    </w:rPr>
  </w:style>
  <w:style w:type="character" w:customStyle="1" w:styleId="RPSParagraphCharChar">
    <w:name w:val="RPS Paragraph Char Char"/>
    <w:link w:val="RPSParagraph"/>
    <w:locked/>
    <w:rsid w:val="006D61D2"/>
    <w:rPr>
      <w:rFonts w:ascii="Arial" w:eastAsia="Times New Roman" w:hAnsi="Arial" w:cs="Times New Roman"/>
      <w:sz w:val="20"/>
      <w:lang w:val="en-GB"/>
    </w:rPr>
  </w:style>
  <w:style w:type="paragraph" w:customStyle="1" w:styleId="RPSParagraphSub1">
    <w:name w:val="RPS Paragraph Sub 1"/>
    <w:basedOn w:val="List"/>
    <w:rsid w:val="006D61D2"/>
    <w:pPr>
      <w:numPr>
        <w:ilvl w:val="3"/>
        <w:numId w:val="1"/>
      </w:numPr>
      <w:tabs>
        <w:tab w:val="clear" w:pos="1077"/>
        <w:tab w:val="num" w:pos="360"/>
      </w:tabs>
      <w:spacing w:after="200" w:line="300" w:lineRule="auto"/>
      <w:ind w:left="283" w:hanging="283"/>
      <w:contextualSpacing w:val="0"/>
      <w:jc w:val="both"/>
    </w:pPr>
    <w:rPr>
      <w:rFonts w:ascii="Arial" w:eastAsia="Times New Roman" w:hAnsi="Arial" w:cs="Times New Roman"/>
      <w:sz w:val="20"/>
      <w:lang w:val="en-GB"/>
    </w:rPr>
  </w:style>
  <w:style w:type="paragraph" w:customStyle="1" w:styleId="RPSParagraphSub2">
    <w:name w:val="RPS Paragraph Sub 2"/>
    <w:basedOn w:val="List"/>
    <w:rsid w:val="006D61D2"/>
    <w:pPr>
      <w:numPr>
        <w:ilvl w:val="4"/>
        <w:numId w:val="1"/>
      </w:numPr>
      <w:tabs>
        <w:tab w:val="clear" w:pos="1800"/>
        <w:tab w:val="num" w:pos="360"/>
      </w:tabs>
      <w:spacing w:after="200" w:line="300" w:lineRule="auto"/>
      <w:ind w:left="283" w:hanging="283"/>
      <w:contextualSpacing w:val="0"/>
      <w:jc w:val="both"/>
    </w:pPr>
    <w:rPr>
      <w:rFonts w:ascii="Arial" w:eastAsia="Times New Roman" w:hAnsi="Arial" w:cs="Times New Roman"/>
      <w:sz w:val="20"/>
      <w:lang w:val="en-GB"/>
    </w:rPr>
  </w:style>
  <w:style w:type="paragraph" w:styleId="ListParagraph">
    <w:name w:val="List Paragraph"/>
    <w:basedOn w:val="Normal"/>
    <w:uiPriority w:val="34"/>
    <w:qFormat/>
    <w:rsid w:val="006D61D2"/>
    <w:pPr>
      <w:spacing w:after="200" w:line="276" w:lineRule="auto"/>
      <w:ind w:left="720"/>
      <w:contextualSpacing/>
    </w:pPr>
    <w:rPr>
      <w:rFonts w:eastAsiaTheme="minorHAnsi"/>
      <w:sz w:val="22"/>
      <w:szCs w:val="22"/>
      <w:lang w:val="en-GB"/>
    </w:rPr>
  </w:style>
  <w:style w:type="paragraph" w:styleId="List">
    <w:name w:val="List"/>
    <w:basedOn w:val="Normal"/>
    <w:uiPriority w:val="99"/>
    <w:semiHidden/>
    <w:unhideWhenUsed/>
    <w:rsid w:val="006D61D2"/>
    <w:pPr>
      <w:ind w:left="283" w:hanging="283"/>
      <w:contextualSpacing/>
    </w:pPr>
  </w:style>
  <w:style w:type="paragraph" w:styleId="Header">
    <w:name w:val="header"/>
    <w:basedOn w:val="Normal"/>
    <w:link w:val="HeaderChar"/>
    <w:uiPriority w:val="99"/>
    <w:unhideWhenUsed/>
    <w:rsid w:val="006D61D2"/>
    <w:pPr>
      <w:tabs>
        <w:tab w:val="center" w:pos="4320"/>
        <w:tab w:val="right" w:pos="8640"/>
      </w:tabs>
    </w:pPr>
  </w:style>
  <w:style w:type="character" w:customStyle="1" w:styleId="HeaderChar">
    <w:name w:val="Header Char"/>
    <w:basedOn w:val="DefaultParagraphFont"/>
    <w:link w:val="Header"/>
    <w:uiPriority w:val="99"/>
    <w:rsid w:val="006D61D2"/>
  </w:style>
  <w:style w:type="paragraph" w:styleId="Footer">
    <w:name w:val="footer"/>
    <w:basedOn w:val="Normal"/>
    <w:link w:val="FooterChar"/>
    <w:uiPriority w:val="99"/>
    <w:unhideWhenUsed/>
    <w:rsid w:val="006D61D2"/>
    <w:pPr>
      <w:tabs>
        <w:tab w:val="center" w:pos="4320"/>
        <w:tab w:val="right" w:pos="8640"/>
      </w:tabs>
    </w:pPr>
  </w:style>
  <w:style w:type="character" w:customStyle="1" w:styleId="FooterChar">
    <w:name w:val="Footer Char"/>
    <w:basedOn w:val="DefaultParagraphFont"/>
    <w:link w:val="Footer"/>
    <w:uiPriority w:val="99"/>
    <w:rsid w:val="006D61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PSParagraph">
    <w:name w:val="RPS Paragraph"/>
    <w:basedOn w:val="List"/>
    <w:link w:val="RPSParagraphCharChar"/>
    <w:rsid w:val="006D61D2"/>
    <w:pPr>
      <w:numPr>
        <w:ilvl w:val="2"/>
        <w:numId w:val="1"/>
      </w:numPr>
      <w:tabs>
        <w:tab w:val="clear" w:pos="1080"/>
        <w:tab w:val="left" w:pos="1021"/>
        <w:tab w:val="num" w:pos="3207"/>
      </w:tabs>
      <w:spacing w:after="200" w:line="300" w:lineRule="auto"/>
      <w:ind w:left="3207"/>
      <w:contextualSpacing w:val="0"/>
      <w:jc w:val="both"/>
    </w:pPr>
    <w:rPr>
      <w:rFonts w:ascii="Arial" w:eastAsia="Times New Roman" w:hAnsi="Arial" w:cs="Times New Roman"/>
      <w:sz w:val="20"/>
      <w:lang w:val="en-GB"/>
    </w:rPr>
  </w:style>
  <w:style w:type="paragraph" w:customStyle="1" w:styleId="RPSSubheading2">
    <w:name w:val="RPS Subheading 2"/>
    <w:next w:val="RPSParagraph"/>
    <w:rsid w:val="006D61D2"/>
    <w:pPr>
      <w:numPr>
        <w:ilvl w:val="1"/>
        <w:numId w:val="1"/>
      </w:numPr>
      <w:spacing w:after="240"/>
      <w:contextualSpacing/>
      <w:jc w:val="both"/>
    </w:pPr>
    <w:rPr>
      <w:rFonts w:ascii="Arial" w:eastAsia="Times New Roman" w:hAnsi="Arial" w:cs="Times New Roman"/>
      <w:b/>
      <w:i/>
      <w:sz w:val="20"/>
      <w:szCs w:val="20"/>
      <w:lang w:val="en-GB"/>
    </w:rPr>
  </w:style>
  <w:style w:type="paragraph" w:customStyle="1" w:styleId="RPSSectionHeading">
    <w:name w:val="RPS Section Heading"/>
    <w:next w:val="RPSParagraph"/>
    <w:autoRedefine/>
    <w:rsid w:val="006D61D2"/>
    <w:pPr>
      <w:pageBreakBefore/>
      <w:numPr>
        <w:numId w:val="1"/>
      </w:numPr>
      <w:pBdr>
        <w:bottom w:val="single" w:sz="4" w:space="5" w:color="auto"/>
      </w:pBdr>
      <w:tabs>
        <w:tab w:val="left" w:pos="1021"/>
      </w:tabs>
      <w:spacing w:after="360" w:line="360" w:lineRule="auto"/>
      <w:contextualSpacing/>
    </w:pPr>
    <w:rPr>
      <w:rFonts w:ascii="Arial" w:eastAsia="Times New Roman" w:hAnsi="Arial" w:cs="Times New Roman"/>
      <w:b/>
      <w:caps/>
      <w:sz w:val="32"/>
      <w:lang w:val="en-GB"/>
    </w:rPr>
  </w:style>
  <w:style w:type="character" w:customStyle="1" w:styleId="RPSParagraphCharChar">
    <w:name w:val="RPS Paragraph Char Char"/>
    <w:link w:val="RPSParagraph"/>
    <w:locked/>
    <w:rsid w:val="006D61D2"/>
    <w:rPr>
      <w:rFonts w:ascii="Arial" w:eastAsia="Times New Roman" w:hAnsi="Arial" w:cs="Times New Roman"/>
      <w:sz w:val="20"/>
      <w:lang w:val="en-GB"/>
    </w:rPr>
  </w:style>
  <w:style w:type="paragraph" w:customStyle="1" w:styleId="RPSParagraphSub1">
    <w:name w:val="RPS Paragraph Sub 1"/>
    <w:basedOn w:val="List"/>
    <w:rsid w:val="006D61D2"/>
    <w:pPr>
      <w:numPr>
        <w:ilvl w:val="3"/>
        <w:numId w:val="1"/>
      </w:numPr>
      <w:tabs>
        <w:tab w:val="clear" w:pos="1077"/>
        <w:tab w:val="num" w:pos="360"/>
      </w:tabs>
      <w:spacing w:after="200" w:line="300" w:lineRule="auto"/>
      <w:ind w:left="283" w:hanging="283"/>
      <w:contextualSpacing w:val="0"/>
      <w:jc w:val="both"/>
    </w:pPr>
    <w:rPr>
      <w:rFonts w:ascii="Arial" w:eastAsia="Times New Roman" w:hAnsi="Arial" w:cs="Times New Roman"/>
      <w:sz w:val="20"/>
      <w:lang w:val="en-GB"/>
    </w:rPr>
  </w:style>
  <w:style w:type="paragraph" w:customStyle="1" w:styleId="RPSParagraphSub2">
    <w:name w:val="RPS Paragraph Sub 2"/>
    <w:basedOn w:val="List"/>
    <w:rsid w:val="006D61D2"/>
    <w:pPr>
      <w:numPr>
        <w:ilvl w:val="4"/>
        <w:numId w:val="1"/>
      </w:numPr>
      <w:tabs>
        <w:tab w:val="clear" w:pos="1800"/>
        <w:tab w:val="num" w:pos="360"/>
      </w:tabs>
      <w:spacing w:after="200" w:line="300" w:lineRule="auto"/>
      <w:ind w:left="283" w:hanging="283"/>
      <w:contextualSpacing w:val="0"/>
      <w:jc w:val="both"/>
    </w:pPr>
    <w:rPr>
      <w:rFonts w:ascii="Arial" w:eastAsia="Times New Roman" w:hAnsi="Arial" w:cs="Times New Roman"/>
      <w:sz w:val="20"/>
      <w:lang w:val="en-GB"/>
    </w:rPr>
  </w:style>
  <w:style w:type="paragraph" w:styleId="ListParagraph">
    <w:name w:val="List Paragraph"/>
    <w:basedOn w:val="Normal"/>
    <w:uiPriority w:val="34"/>
    <w:qFormat/>
    <w:rsid w:val="006D61D2"/>
    <w:pPr>
      <w:spacing w:after="200" w:line="276" w:lineRule="auto"/>
      <w:ind w:left="720"/>
      <w:contextualSpacing/>
    </w:pPr>
    <w:rPr>
      <w:rFonts w:eastAsiaTheme="minorHAnsi"/>
      <w:sz w:val="22"/>
      <w:szCs w:val="22"/>
      <w:lang w:val="en-GB"/>
    </w:rPr>
  </w:style>
  <w:style w:type="paragraph" w:styleId="List">
    <w:name w:val="List"/>
    <w:basedOn w:val="Normal"/>
    <w:uiPriority w:val="99"/>
    <w:semiHidden/>
    <w:unhideWhenUsed/>
    <w:rsid w:val="006D61D2"/>
    <w:pPr>
      <w:ind w:left="283" w:hanging="283"/>
      <w:contextualSpacing/>
    </w:pPr>
  </w:style>
  <w:style w:type="paragraph" w:styleId="Header">
    <w:name w:val="header"/>
    <w:basedOn w:val="Normal"/>
    <w:link w:val="HeaderChar"/>
    <w:uiPriority w:val="99"/>
    <w:unhideWhenUsed/>
    <w:rsid w:val="006D61D2"/>
    <w:pPr>
      <w:tabs>
        <w:tab w:val="center" w:pos="4320"/>
        <w:tab w:val="right" w:pos="8640"/>
      </w:tabs>
    </w:pPr>
  </w:style>
  <w:style w:type="character" w:customStyle="1" w:styleId="HeaderChar">
    <w:name w:val="Header Char"/>
    <w:basedOn w:val="DefaultParagraphFont"/>
    <w:link w:val="Header"/>
    <w:uiPriority w:val="99"/>
    <w:rsid w:val="006D61D2"/>
  </w:style>
  <w:style w:type="paragraph" w:styleId="Footer">
    <w:name w:val="footer"/>
    <w:basedOn w:val="Normal"/>
    <w:link w:val="FooterChar"/>
    <w:uiPriority w:val="99"/>
    <w:unhideWhenUsed/>
    <w:rsid w:val="006D61D2"/>
    <w:pPr>
      <w:tabs>
        <w:tab w:val="center" w:pos="4320"/>
        <w:tab w:val="right" w:pos="8640"/>
      </w:tabs>
    </w:pPr>
  </w:style>
  <w:style w:type="character" w:customStyle="1" w:styleId="FooterChar">
    <w:name w:val="Footer Char"/>
    <w:basedOn w:val="DefaultParagraphFont"/>
    <w:link w:val="Footer"/>
    <w:uiPriority w:val="99"/>
    <w:rsid w:val="006D6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2184</Characters>
  <Application>Microsoft Macintosh Word</Application>
  <DocSecurity>0</DocSecurity>
  <Lines>18</Lines>
  <Paragraphs>5</Paragraphs>
  <ScaleCrop>false</ScaleCrop>
  <Company>Dulce Domun</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Watts</dc:creator>
  <cp:keywords/>
  <dc:description/>
  <cp:lastModifiedBy>Stuart Watts</cp:lastModifiedBy>
  <cp:revision>1</cp:revision>
  <dcterms:created xsi:type="dcterms:W3CDTF">2017-11-24T15:42:00Z</dcterms:created>
  <dcterms:modified xsi:type="dcterms:W3CDTF">2017-11-24T15:44:00Z</dcterms:modified>
</cp:coreProperties>
</file>