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4C" w:rsidRDefault="008E694C" w:rsidP="008E694C">
      <w:pPr>
        <w:jc w:val="center"/>
        <w:rPr>
          <w:sz w:val="28"/>
          <w:szCs w:val="28"/>
        </w:rPr>
      </w:pPr>
      <w:bookmarkStart w:id="0" w:name="_GoBack"/>
      <w:bookmarkEnd w:id="0"/>
    </w:p>
    <w:p w:rsidR="00BC2F50" w:rsidRDefault="008E694C" w:rsidP="008E694C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Local Heritage Assets – Nomination form</w:t>
      </w:r>
    </w:p>
    <w:p w:rsidR="00917C03" w:rsidRDefault="00917C03" w:rsidP="00E2700D">
      <w:pPr>
        <w:rPr>
          <w:sz w:val="24"/>
          <w:szCs w:val="24"/>
        </w:rPr>
      </w:pPr>
      <w:r>
        <w:rPr>
          <w:sz w:val="24"/>
          <w:szCs w:val="24"/>
        </w:rPr>
        <w:t>The Parish Council are inviting local parishioners to put forward proposals to include on a List of Local Heritage Assets</w:t>
      </w:r>
      <w:r w:rsidR="00E2700D">
        <w:rPr>
          <w:sz w:val="24"/>
          <w:szCs w:val="24"/>
        </w:rPr>
        <w:t>.  This</w:t>
      </w:r>
      <w:r>
        <w:rPr>
          <w:sz w:val="24"/>
          <w:szCs w:val="24"/>
        </w:rPr>
        <w:t xml:space="preserve"> will </w:t>
      </w:r>
      <w:r w:rsidR="00E2700D">
        <w:rPr>
          <w:sz w:val="24"/>
          <w:szCs w:val="24"/>
        </w:rPr>
        <w:t>also form part of the Bigbury Parish N</w:t>
      </w:r>
      <w:r w:rsidR="00873595">
        <w:rPr>
          <w:sz w:val="24"/>
          <w:szCs w:val="24"/>
        </w:rPr>
        <w:t>eighbourhood Plan.  Once the list has been</w:t>
      </w:r>
      <w:r>
        <w:rPr>
          <w:sz w:val="24"/>
          <w:szCs w:val="24"/>
        </w:rPr>
        <w:t xml:space="preserve"> approved</w:t>
      </w:r>
      <w:r w:rsidR="00873595">
        <w:rPr>
          <w:sz w:val="24"/>
          <w:szCs w:val="24"/>
        </w:rPr>
        <w:t xml:space="preserve"> by South Hams District Council it will become an important material consideration when considering </w:t>
      </w:r>
      <w:r w:rsidR="00E2700D">
        <w:rPr>
          <w:sz w:val="24"/>
          <w:szCs w:val="24"/>
        </w:rPr>
        <w:t xml:space="preserve">any future </w:t>
      </w:r>
      <w:r w:rsidR="00873595">
        <w:rPr>
          <w:sz w:val="24"/>
          <w:szCs w:val="24"/>
        </w:rPr>
        <w:t xml:space="preserve">applications </w:t>
      </w:r>
      <w:r w:rsidR="00522C0B">
        <w:rPr>
          <w:sz w:val="24"/>
          <w:szCs w:val="24"/>
        </w:rPr>
        <w:t xml:space="preserve">or proposals </w:t>
      </w:r>
      <w:r w:rsidR="00873595">
        <w:rPr>
          <w:sz w:val="24"/>
          <w:szCs w:val="24"/>
        </w:rPr>
        <w:t xml:space="preserve">for development.  </w:t>
      </w:r>
      <w:r w:rsidR="00E2700D">
        <w:rPr>
          <w:sz w:val="24"/>
          <w:szCs w:val="24"/>
        </w:rPr>
        <w:t>Please use this form to put forward any nominations and place in the posting box at The Holywell Stores.  Alternatively</w:t>
      </w:r>
      <w:r w:rsidR="00522C0B">
        <w:rPr>
          <w:sz w:val="24"/>
          <w:szCs w:val="24"/>
        </w:rPr>
        <w:t>,</w:t>
      </w:r>
      <w:r w:rsidR="00E2700D">
        <w:rPr>
          <w:sz w:val="24"/>
          <w:szCs w:val="24"/>
        </w:rPr>
        <w:t xml:space="preserve"> please send an email to Valerie Scott, Chairman of the Neighbourhood Plan Steering Group at </w:t>
      </w:r>
      <w:hyperlink r:id="rId5" w:history="1">
        <w:r w:rsidR="00E2700D" w:rsidRPr="00F724E4">
          <w:rPr>
            <w:rStyle w:val="Hyperlink"/>
            <w:sz w:val="24"/>
            <w:szCs w:val="24"/>
          </w:rPr>
          <w:t>valeriescott@bigbury.net</w:t>
        </w:r>
      </w:hyperlink>
      <w:r w:rsidR="00E2700D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17C03" w:rsidTr="00917C03">
        <w:tc>
          <w:tcPr>
            <w:tcW w:w="2802" w:type="dxa"/>
          </w:tcPr>
          <w:p w:rsidR="00917C03" w:rsidRDefault="00917C03" w:rsidP="008E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231E08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of nominee(s)</w:t>
            </w:r>
            <w:r w:rsidR="00231E08">
              <w:rPr>
                <w:sz w:val="24"/>
                <w:szCs w:val="24"/>
              </w:rPr>
              <w:t>.</w:t>
            </w:r>
          </w:p>
          <w:p w:rsidR="00231E08" w:rsidRDefault="00231E08" w:rsidP="008E694C">
            <w:pPr>
              <w:rPr>
                <w:sz w:val="24"/>
                <w:szCs w:val="24"/>
              </w:rPr>
            </w:pPr>
          </w:p>
          <w:p w:rsidR="00917C03" w:rsidRPr="00917C03" w:rsidRDefault="00917C03" w:rsidP="008E694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917C03" w:rsidRDefault="00917C03" w:rsidP="008E694C">
            <w:pPr>
              <w:rPr>
                <w:sz w:val="28"/>
                <w:szCs w:val="28"/>
              </w:rPr>
            </w:pPr>
          </w:p>
        </w:tc>
      </w:tr>
      <w:tr w:rsidR="00917C03" w:rsidTr="00917C03">
        <w:tc>
          <w:tcPr>
            <w:tcW w:w="2802" w:type="dxa"/>
          </w:tcPr>
          <w:p w:rsidR="00917C03" w:rsidRPr="00917C03" w:rsidRDefault="00917C03" w:rsidP="008E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</w:t>
            </w:r>
            <w:r w:rsidR="00231E08">
              <w:rPr>
                <w:sz w:val="24"/>
                <w:szCs w:val="24"/>
              </w:rPr>
              <w:t xml:space="preserve"> of nominee (a</w:t>
            </w:r>
            <w:r>
              <w:rPr>
                <w:sz w:val="24"/>
                <w:szCs w:val="24"/>
              </w:rPr>
              <w:t>ddress, telephone number and/or email address</w:t>
            </w:r>
            <w:r w:rsidR="00231E08">
              <w:rPr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917C03" w:rsidRDefault="00917C03" w:rsidP="008E694C">
            <w:pPr>
              <w:rPr>
                <w:sz w:val="28"/>
                <w:szCs w:val="28"/>
              </w:rPr>
            </w:pPr>
          </w:p>
        </w:tc>
      </w:tr>
      <w:tr w:rsidR="00917C03" w:rsidTr="00231E08">
        <w:trPr>
          <w:trHeight w:val="636"/>
        </w:trPr>
        <w:tc>
          <w:tcPr>
            <w:tcW w:w="2802" w:type="dxa"/>
          </w:tcPr>
          <w:p w:rsidR="00917C03" w:rsidRDefault="00917C03" w:rsidP="0023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proposed asset</w:t>
            </w:r>
            <w:r w:rsidR="00231E08">
              <w:rPr>
                <w:sz w:val="24"/>
                <w:szCs w:val="24"/>
              </w:rPr>
              <w:t>.</w:t>
            </w:r>
          </w:p>
          <w:p w:rsidR="00231E08" w:rsidRPr="00917C03" w:rsidRDefault="00231E08" w:rsidP="00231E0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917C03" w:rsidRDefault="00917C03" w:rsidP="008E694C">
            <w:pPr>
              <w:rPr>
                <w:sz w:val="28"/>
                <w:szCs w:val="28"/>
              </w:rPr>
            </w:pPr>
          </w:p>
        </w:tc>
      </w:tr>
      <w:tr w:rsidR="00917C03" w:rsidTr="00917C03">
        <w:tc>
          <w:tcPr>
            <w:tcW w:w="2802" w:type="dxa"/>
          </w:tcPr>
          <w:p w:rsidR="00917C03" w:rsidRDefault="00917C03" w:rsidP="008E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or location of proposed asset (include grid reference if possible)</w:t>
            </w:r>
            <w:r w:rsidR="00231E08">
              <w:rPr>
                <w:sz w:val="24"/>
                <w:szCs w:val="24"/>
              </w:rPr>
              <w:t>.</w:t>
            </w:r>
          </w:p>
          <w:p w:rsidR="00917C03" w:rsidRPr="00917C03" w:rsidRDefault="00917C03" w:rsidP="008E694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917C03" w:rsidRDefault="00917C03" w:rsidP="008E694C">
            <w:pPr>
              <w:rPr>
                <w:sz w:val="28"/>
                <w:szCs w:val="28"/>
              </w:rPr>
            </w:pPr>
          </w:p>
        </w:tc>
      </w:tr>
      <w:tr w:rsidR="00917C03" w:rsidTr="00917C03">
        <w:tc>
          <w:tcPr>
            <w:tcW w:w="2802" w:type="dxa"/>
          </w:tcPr>
          <w:p w:rsidR="00917C03" w:rsidRDefault="00917C03" w:rsidP="008E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nomination</w:t>
            </w:r>
          </w:p>
          <w:p w:rsidR="00522C0B" w:rsidRDefault="00522C0B" w:rsidP="008E694C">
            <w:pPr>
              <w:rPr>
                <w:sz w:val="24"/>
                <w:szCs w:val="24"/>
              </w:rPr>
            </w:pPr>
          </w:p>
          <w:p w:rsidR="00917C03" w:rsidRPr="00917C03" w:rsidRDefault="00231E08" w:rsidP="00231E0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</w:t>
            </w:r>
            <w:r w:rsidR="00917C03">
              <w:rPr>
                <w:sz w:val="24"/>
                <w:szCs w:val="24"/>
              </w:rPr>
              <w:t>g</w:t>
            </w:r>
            <w:proofErr w:type="spellEnd"/>
            <w:proofErr w:type="gramEnd"/>
            <w:r w:rsidR="00917C03">
              <w:rPr>
                <w:sz w:val="24"/>
                <w:szCs w:val="24"/>
              </w:rPr>
              <w:t xml:space="preserve"> </w:t>
            </w:r>
            <w:r w:rsidR="00522C0B">
              <w:rPr>
                <w:sz w:val="24"/>
                <w:szCs w:val="24"/>
              </w:rPr>
              <w:t>age, rarity, group value, aesthetic interest, landscape interest, local landmark, or social or communal value. (Please see leaflet setting out the criteria for local listing)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917C03" w:rsidRDefault="00917C03" w:rsidP="008E694C">
            <w:pPr>
              <w:rPr>
                <w:sz w:val="28"/>
                <w:szCs w:val="28"/>
              </w:rPr>
            </w:pPr>
          </w:p>
        </w:tc>
      </w:tr>
      <w:tr w:rsidR="00917C03" w:rsidTr="00917C03">
        <w:tc>
          <w:tcPr>
            <w:tcW w:w="2802" w:type="dxa"/>
          </w:tcPr>
          <w:p w:rsidR="00917C03" w:rsidRDefault="00917C03" w:rsidP="008E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supporting documents and include photographs if possible</w:t>
            </w:r>
            <w:r w:rsidR="00231E08">
              <w:rPr>
                <w:sz w:val="24"/>
                <w:szCs w:val="24"/>
              </w:rPr>
              <w:t xml:space="preserve">.  </w:t>
            </w:r>
          </w:p>
          <w:p w:rsidR="00917C03" w:rsidRDefault="00917C03" w:rsidP="008E694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917C03" w:rsidRDefault="00917C03" w:rsidP="008E694C">
            <w:pPr>
              <w:rPr>
                <w:sz w:val="28"/>
                <w:szCs w:val="28"/>
              </w:rPr>
            </w:pPr>
          </w:p>
        </w:tc>
      </w:tr>
      <w:tr w:rsidR="00231E08" w:rsidTr="00917C03">
        <w:tc>
          <w:tcPr>
            <w:tcW w:w="2802" w:type="dxa"/>
          </w:tcPr>
          <w:p w:rsidR="00231E08" w:rsidRDefault="00231E08" w:rsidP="0023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owner of asset (if known) and contact details (if known).  Please also advise if owner has been informed.</w:t>
            </w:r>
          </w:p>
        </w:tc>
        <w:tc>
          <w:tcPr>
            <w:tcW w:w="6440" w:type="dxa"/>
          </w:tcPr>
          <w:p w:rsidR="00231E08" w:rsidRDefault="00231E08" w:rsidP="008E694C">
            <w:pPr>
              <w:rPr>
                <w:sz w:val="28"/>
                <w:szCs w:val="28"/>
              </w:rPr>
            </w:pPr>
          </w:p>
        </w:tc>
      </w:tr>
    </w:tbl>
    <w:p w:rsidR="008E694C" w:rsidRPr="008E694C" w:rsidRDefault="008E694C" w:rsidP="008E694C">
      <w:pPr>
        <w:rPr>
          <w:sz w:val="28"/>
          <w:szCs w:val="28"/>
        </w:rPr>
      </w:pPr>
    </w:p>
    <w:sectPr w:rsidR="008E694C" w:rsidRPr="008E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AB"/>
    <w:rsid w:val="00231E08"/>
    <w:rsid w:val="002D7DB4"/>
    <w:rsid w:val="00522C0B"/>
    <w:rsid w:val="00822CAB"/>
    <w:rsid w:val="00873595"/>
    <w:rsid w:val="008E694C"/>
    <w:rsid w:val="00917C03"/>
    <w:rsid w:val="00BC2F50"/>
    <w:rsid w:val="00E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7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7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leriescott@bigbury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Stuart Watts</cp:lastModifiedBy>
  <cp:revision>2</cp:revision>
  <dcterms:created xsi:type="dcterms:W3CDTF">2018-01-23T11:06:00Z</dcterms:created>
  <dcterms:modified xsi:type="dcterms:W3CDTF">2018-01-23T11:06:00Z</dcterms:modified>
</cp:coreProperties>
</file>