
<file path=[Content_Types].xml><?xml version="1.0" encoding="utf-8"?>
<Types xmlns="http://schemas.openxmlformats.org/package/2006/content-types">
  <Default Extension="xml" ContentType="application/xml"/>
  <Default Extension="rels" ContentType="application/vnd.openxmlformats-package.relationships+xml"/>
  <Default Extension="bin" ContentType="application/vnd.openxmlformats-officedocument.wordprocessingml.printerSettings"/>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BC409B" w:rsidRPr="00E1468F" w:rsidRDefault="00FE6828">
      <w:pPr>
        <w:ind w:left="-284" w:right="-279"/>
        <w:jc w:val="center"/>
        <w:rPr>
          <w:rFonts w:ascii="Verdana" w:eastAsia="Verdana" w:hAnsi="Verdana" w:cs="Verdana"/>
          <w:sz w:val="18"/>
          <w:szCs w:val="18"/>
        </w:rPr>
      </w:pPr>
      <w:bookmarkStart w:id="0" w:name="_GoBack"/>
      <w:bookmarkEnd w:id="0"/>
      <w:r w:rsidRPr="00E1468F">
        <w:rPr>
          <w:rFonts w:ascii="Verdana" w:eastAsia="Verdana" w:hAnsi="Verdana" w:cs="Verdana"/>
          <w:sz w:val="18"/>
          <w:szCs w:val="18"/>
        </w:rPr>
        <w:t>BIGBURY PARISH COUNCIL</w:t>
      </w:r>
    </w:p>
    <w:p w14:paraId="00000002" w14:textId="77777777" w:rsidR="00BC409B" w:rsidRPr="00E1468F" w:rsidRDefault="00BC409B">
      <w:pPr>
        <w:rPr>
          <w:rFonts w:ascii="Verdana" w:eastAsia="Verdana" w:hAnsi="Verdana" w:cs="Verdana"/>
          <w:sz w:val="18"/>
          <w:szCs w:val="18"/>
        </w:rPr>
      </w:pPr>
    </w:p>
    <w:p w14:paraId="00000003" w14:textId="4819FE2A" w:rsidR="00BC409B" w:rsidRPr="00E1468F" w:rsidRDefault="00FE6828">
      <w:pPr>
        <w:rPr>
          <w:rFonts w:ascii="Verdana" w:eastAsia="Verdana" w:hAnsi="Verdana" w:cs="Verdana"/>
          <w:sz w:val="18"/>
          <w:szCs w:val="18"/>
        </w:rPr>
      </w:pPr>
      <w:r w:rsidRPr="00E1468F">
        <w:rPr>
          <w:rFonts w:ascii="Verdana" w:eastAsia="Verdana" w:hAnsi="Verdana" w:cs="Verdana"/>
          <w:sz w:val="18"/>
          <w:szCs w:val="18"/>
        </w:rPr>
        <w:t xml:space="preserve">Minutes of the monthly meeting of Bigbury Parish Council held on </w:t>
      </w:r>
      <w:r w:rsidR="004C4B00">
        <w:rPr>
          <w:rFonts w:ascii="Verdana" w:eastAsia="Verdana" w:hAnsi="Verdana" w:cs="Verdana"/>
          <w:sz w:val="18"/>
          <w:szCs w:val="18"/>
        </w:rPr>
        <w:t>MON</w:t>
      </w:r>
      <w:r w:rsidRPr="00E1468F">
        <w:rPr>
          <w:rFonts w:ascii="Verdana" w:eastAsia="Verdana" w:hAnsi="Verdana" w:cs="Verdana"/>
          <w:sz w:val="18"/>
          <w:szCs w:val="18"/>
        </w:rPr>
        <w:t xml:space="preserve">DAY </w:t>
      </w:r>
      <w:r w:rsidR="004C4B00">
        <w:rPr>
          <w:rFonts w:ascii="Verdana" w:eastAsia="Verdana" w:hAnsi="Verdana" w:cs="Verdana"/>
          <w:sz w:val="18"/>
          <w:szCs w:val="18"/>
        </w:rPr>
        <w:t>A</w:t>
      </w:r>
      <w:r w:rsidR="00F47436" w:rsidRPr="00E1468F">
        <w:rPr>
          <w:rFonts w:ascii="Verdana" w:eastAsia="Verdana" w:hAnsi="Verdana" w:cs="Verdana"/>
          <w:sz w:val="18"/>
          <w:szCs w:val="18"/>
        </w:rPr>
        <w:t>u</w:t>
      </w:r>
      <w:r w:rsidR="004C4B00">
        <w:rPr>
          <w:rFonts w:ascii="Verdana" w:eastAsia="Verdana" w:hAnsi="Verdana" w:cs="Verdana"/>
          <w:sz w:val="18"/>
          <w:szCs w:val="18"/>
        </w:rPr>
        <w:t>gust</w:t>
      </w:r>
      <w:r w:rsidR="00F47436" w:rsidRPr="00E1468F">
        <w:rPr>
          <w:rFonts w:ascii="Verdana" w:eastAsia="Verdana" w:hAnsi="Verdana" w:cs="Verdana"/>
          <w:sz w:val="18"/>
          <w:szCs w:val="18"/>
        </w:rPr>
        <w:t xml:space="preserve"> </w:t>
      </w:r>
      <w:r w:rsidR="00D94833">
        <w:rPr>
          <w:rFonts w:ascii="Verdana" w:eastAsia="Verdana" w:hAnsi="Verdana" w:cs="Verdana"/>
          <w:sz w:val="18"/>
          <w:szCs w:val="18"/>
        </w:rPr>
        <w:t>1</w:t>
      </w:r>
      <w:r w:rsidR="004C4B00">
        <w:rPr>
          <w:rFonts w:ascii="Verdana" w:eastAsia="Verdana" w:hAnsi="Verdana" w:cs="Verdana"/>
          <w:sz w:val="18"/>
          <w:szCs w:val="18"/>
        </w:rPr>
        <w:t>7</w:t>
      </w:r>
      <w:r w:rsidR="00F47436" w:rsidRPr="00E1468F">
        <w:rPr>
          <w:rFonts w:ascii="Verdana" w:eastAsia="Verdana" w:hAnsi="Verdana" w:cs="Verdana"/>
          <w:sz w:val="18"/>
          <w:szCs w:val="18"/>
          <w:vertAlign w:val="superscript"/>
        </w:rPr>
        <w:t>h</w:t>
      </w:r>
      <w:r w:rsidR="00F47436" w:rsidRPr="00E1468F">
        <w:rPr>
          <w:rFonts w:ascii="Verdana" w:eastAsia="Verdana" w:hAnsi="Verdana" w:cs="Verdana"/>
          <w:sz w:val="18"/>
          <w:szCs w:val="18"/>
        </w:rPr>
        <w:t xml:space="preserve"> </w:t>
      </w:r>
      <w:r w:rsidRPr="00E1468F">
        <w:rPr>
          <w:rFonts w:ascii="Verdana" w:eastAsia="Verdana" w:hAnsi="Verdana" w:cs="Verdana"/>
          <w:sz w:val="18"/>
          <w:szCs w:val="18"/>
        </w:rPr>
        <w:t>2020 at 7:</w:t>
      </w:r>
      <w:r w:rsidR="004C4B00">
        <w:rPr>
          <w:rFonts w:ascii="Verdana" w:eastAsia="Verdana" w:hAnsi="Verdana" w:cs="Verdana"/>
          <w:sz w:val="18"/>
          <w:szCs w:val="18"/>
        </w:rPr>
        <w:t>45</w:t>
      </w:r>
      <w:r w:rsidRPr="00E1468F">
        <w:rPr>
          <w:rFonts w:ascii="Verdana" w:eastAsia="Verdana" w:hAnsi="Verdana" w:cs="Verdana"/>
          <w:sz w:val="18"/>
          <w:szCs w:val="18"/>
        </w:rPr>
        <w:t xml:space="preserve">pm. </w:t>
      </w:r>
    </w:p>
    <w:p w14:paraId="2876A5C4" w14:textId="79245C1B" w:rsidR="00043EE3" w:rsidRPr="00F73351" w:rsidRDefault="00043EE3">
      <w:pPr>
        <w:rPr>
          <w:rFonts w:ascii="Verdana" w:eastAsia="Verdana" w:hAnsi="Verdana" w:cs="Verdana"/>
          <w:sz w:val="18"/>
          <w:szCs w:val="18"/>
        </w:rPr>
      </w:pPr>
      <w:r w:rsidRPr="00E1468F">
        <w:rPr>
          <w:rFonts w:ascii="Verdana" w:eastAsia="Verdana" w:hAnsi="Verdana" w:cs="Verdana"/>
          <w:sz w:val="18"/>
          <w:szCs w:val="18"/>
        </w:rPr>
        <w:t xml:space="preserve">In accordance with Government advice and </w:t>
      </w:r>
      <w:r w:rsidR="00CF56E5" w:rsidRPr="00E1468F">
        <w:rPr>
          <w:rFonts w:ascii="Verdana" w:eastAsia="Verdana" w:hAnsi="Verdana" w:cs="Verdana"/>
          <w:sz w:val="18"/>
          <w:szCs w:val="18"/>
        </w:rPr>
        <w:t xml:space="preserve">DALC guidance </w:t>
      </w:r>
      <w:r w:rsidRPr="00E1468F">
        <w:rPr>
          <w:rFonts w:ascii="Verdana" w:eastAsia="Verdana" w:hAnsi="Verdana" w:cs="Verdana"/>
          <w:sz w:val="18"/>
          <w:szCs w:val="18"/>
        </w:rPr>
        <w:t>this meeting was held via video link (Zoom)</w:t>
      </w:r>
    </w:p>
    <w:p w14:paraId="02EE5E17" w14:textId="77777777" w:rsidR="00CF56E5" w:rsidRPr="00F73351" w:rsidRDefault="00CF56E5">
      <w:pPr>
        <w:rPr>
          <w:rFonts w:ascii="Verdana" w:eastAsia="Verdana" w:hAnsi="Verdana" w:cs="Verdana"/>
          <w:sz w:val="18"/>
          <w:szCs w:val="18"/>
        </w:rPr>
      </w:pPr>
    </w:p>
    <w:p w14:paraId="00000004" w14:textId="586E0F6D" w:rsidR="00BC409B" w:rsidRPr="00F73351" w:rsidRDefault="00FE6828">
      <w:pPr>
        <w:rPr>
          <w:rFonts w:ascii="Verdana" w:eastAsia="Verdana" w:hAnsi="Verdana" w:cs="Verdana"/>
          <w:sz w:val="18"/>
          <w:szCs w:val="18"/>
        </w:rPr>
      </w:pPr>
      <w:r w:rsidRPr="00F73351">
        <w:rPr>
          <w:rFonts w:ascii="Verdana" w:eastAsia="Verdana" w:hAnsi="Verdana" w:cs="Verdana"/>
          <w:sz w:val="18"/>
          <w:szCs w:val="18"/>
        </w:rPr>
        <w:t xml:space="preserve">PRESENT: Cllrs: </w:t>
      </w:r>
      <w:r w:rsidR="00043EE3" w:rsidRPr="00F73351">
        <w:rPr>
          <w:rFonts w:ascii="Verdana" w:eastAsia="Verdana" w:hAnsi="Verdana" w:cs="Verdana"/>
          <w:sz w:val="18"/>
          <w:szCs w:val="18"/>
        </w:rPr>
        <w:t xml:space="preserve">E Huntley (EH) (Chair), G </w:t>
      </w:r>
      <w:proofErr w:type="spellStart"/>
      <w:r w:rsidR="00043EE3" w:rsidRPr="00F73351">
        <w:rPr>
          <w:rFonts w:ascii="Verdana" w:eastAsia="Verdana" w:hAnsi="Verdana" w:cs="Verdana"/>
          <w:sz w:val="18"/>
          <w:szCs w:val="18"/>
        </w:rPr>
        <w:t>Rosevear</w:t>
      </w:r>
      <w:proofErr w:type="spellEnd"/>
      <w:r w:rsidR="00043EE3" w:rsidRPr="00F73351">
        <w:rPr>
          <w:rFonts w:ascii="Verdana" w:eastAsia="Verdana" w:hAnsi="Verdana" w:cs="Verdana"/>
          <w:sz w:val="18"/>
          <w:szCs w:val="18"/>
        </w:rPr>
        <w:t xml:space="preserve"> (GR</w:t>
      </w:r>
      <w:r w:rsidRPr="00F73351">
        <w:rPr>
          <w:rFonts w:ascii="Verdana" w:eastAsia="Verdana" w:hAnsi="Verdana" w:cs="Verdana"/>
          <w:sz w:val="18"/>
          <w:szCs w:val="18"/>
        </w:rPr>
        <w:t>), S Smith</w:t>
      </w:r>
      <w:r w:rsidR="00043EE3" w:rsidRPr="00F73351">
        <w:rPr>
          <w:rFonts w:ascii="Verdana" w:eastAsia="Verdana" w:hAnsi="Verdana" w:cs="Verdana"/>
          <w:sz w:val="18"/>
          <w:szCs w:val="18"/>
        </w:rPr>
        <w:t xml:space="preserve"> (SS)</w:t>
      </w:r>
      <w:r w:rsidRPr="00F73351">
        <w:rPr>
          <w:rFonts w:ascii="Verdana" w:eastAsia="Verdana" w:hAnsi="Verdana" w:cs="Verdana"/>
          <w:sz w:val="18"/>
          <w:szCs w:val="18"/>
        </w:rPr>
        <w:t>, C Case</w:t>
      </w:r>
      <w:r w:rsidR="00043EE3" w:rsidRPr="00F73351">
        <w:rPr>
          <w:rFonts w:ascii="Verdana" w:eastAsia="Verdana" w:hAnsi="Verdana" w:cs="Verdana"/>
          <w:sz w:val="18"/>
          <w:szCs w:val="18"/>
        </w:rPr>
        <w:t xml:space="preserve"> (CC)</w:t>
      </w:r>
      <w:r w:rsidR="00F13FFF">
        <w:rPr>
          <w:rFonts w:ascii="Verdana" w:eastAsia="Verdana" w:hAnsi="Verdana" w:cs="Verdana"/>
          <w:sz w:val="18"/>
          <w:szCs w:val="18"/>
        </w:rPr>
        <w:t xml:space="preserve"> (joined meeting after items 4.0 a),</w:t>
      </w:r>
      <w:r w:rsidRPr="00F73351">
        <w:rPr>
          <w:rFonts w:ascii="Verdana" w:eastAsia="Verdana" w:hAnsi="Verdana" w:cs="Verdana"/>
          <w:sz w:val="18"/>
          <w:szCs w:val="18"/>
        </w:rPr>
        <w:t xml:space="preserve"> V Scott</w:t>
      </w:r>
      <w:r w:rsidR="00043EE3" w:rsidRPr="00F73351">
        <w:rPr>
          <w:rFonts w:ascii="Verdana" w:eastAsia="Verdana" w:hAnsi="Verdana" w:cs="Verdana"/>
          <w:sz w:val="18"/>
          <w:szCs w:val="18"/>
        </w:rPr>
        <w:t xml:space="preserve"> (VS)</w:t>
      </w:r>
      <w:r w:rsidRPr="00F73351">
        <w:rPr>
          <w:rFonts w:ascii="Verdana" w:eastAsia="Verdana" w:hAnsi="Verdana" w:cs="Verdana"/>
          <w:sz w:val="18"/>
          <w:szCs w:val="18"/>
        </w:rPr>
        <w:t>, S Watts</w:t>
      </w:r>
      <w:r w:rsidR="00043EE3" w:rsidRPr="00F73351">
        <w:rPr>
          <w:rFonts w:ascii="Verdana" w:eastAsia="Verdana" w:hAnsi="Verdana" w:cs="Verdana"/>
          <w:sz w:val="18"/>
          <w:szCs w:val="18"/>
        </w:rPr>
        <w:t xml:space="preserve"> (SW)</w:t>
      </w:r>
      <w:r w:rsidR="0038107C" w:rsidRPr="00F73351">
        <w:rPr>
          <w:rFonts w:ascii="Verdana" w:eastAsia="Verdana" w:hAnsi="Verdana" w:cs="Verdana"/>
          <w:sz w:val="18"/>
          <w:szCs w:val="18"/>
        </w:rPr>
        <w:t>,</w:t>
      </w:r>
      <w:r w:rsidR="004C4B00">
        <w:rPr>
          <w:rFonts w:ascii="Verdana" w:eastAsia="Verdana" w:hAnsi="Verdana" w:cs="Verdana"/>
          <w:sz w:val="18"/>
          <w:szCs w:val="18"/>
        </w:rPr>
        <w:t xml:space="preserve"> Dis.</w:t>
      </w:r>
      <w:r w:rsidRPr="00F73351">
        <w:rPr>
          <w:rFonts w:ascii="Verdana" w:eastAsia="Verdana" w:hAnsi="Verdana" w:cs="Verdana"/>
          <w:sz w:val="18"/>
          <w:szCs w:val="18"/>
        </w:rPr>
        <w:t xml:space="preserve"> </w:t>
      </w:r>
      <w:r w:rsidR="00656417">
        <w:rPr>
          <w:rFonts w:ascii="Verdana" w:eastAsia="Verdana" w:hAnsi="Verdana" w:cs="Verdana"/>
          <w:sz w:val="18"/>
          <w:szCs w:val="18"/>
        </w:rPr>
        <w:t xml:space="preserve">Cllr. B Taylor (BT), Clerk </w:t>
      </w:r>
      <w:r w:rsidR="00D94833">
        <w:rPr>
          <w:rFonts w:ascii="Verdana" w:eastAsia="Verdana" w:hAnsi="Verdana" w:cs="Verdana"/>
          <w:sz w:val="18"/>
          <w:szCs w:val="18"/>
        </w:rPr>
        <w:t>I. Bramble</w:t>
      </w:r>
      <w:r w:rsidR="008F1B10">
        <w:rPr>
          <w:rFonts w:ascii="Verdana" w:eastAsia="Verdana" w:hAnsi="Verdana" w:cs="Verdana"/>
          <w:sz w:val="18"/>
          <w:szCs w:val="18"/>
        </w:rPr>
        <w:t>,</w:t>
      </w:r>
      <w:r w:rsidR="00D94833">
        <w:rPr>
          <w:rFonts w:ascii="Verdana" w:eastAsia="Verdana" w:hAnsi="Verdana" w:cs="Verdana"/>
          <w:sz w:val="18"/>
          <w:szCs w:val="18"/>
        </w:rPr>
        <w:t xml:space="preserve"> (IB) </w:t>
      </w:r>
      <w:r w:rsidR="00656417">
        <w:rPr>
          <w:rFonts w:ascii="Verdana" w:eastAsia="Verdana" w:hAnsi="Verdana" w:cs="Verdana"/>
          <w:sz w:val="18"/>
          <w:szCs w:val="18"/>
        </w:rPr>
        <w:t xml:space="preserve">and </w:t>
      </w:r>
      <w:r w:rsidR="00AC4A1B">
        <w:rPr>
          <w:rFonts w:ascii="Verdana" w:eastAsia="Verdana" w:hAnsi="Verdana" w:cs="Verdana"/>
          <w:sz w:val="18"/>
          <w:szCs w:val="18"/>
        </w:rPr>
        <w:t>f</w:t>
      </w:r>
      <w:r w:rsidR="004C4B00">
        <w:rPr>
          <w:rFonts w:ascii="Verdana" w:eastAsia="Verdana" w:hAnsi="Verdana" w:cs="Verdana"/>
          <w:sz w:val="18"/>
          <w:szCs w:val="18"/>
        </w:rPr>
        <w:t>ive</w:t>
      </w:r>
      <w:r w:rsidR="00AC4A1B">
        <w:rPr>
          <w:rFonts w:ascii="Verdana" w:eastAsia="Verdana" w:hAnsi="Verdana" w:cs="Verdana"/>
          <w:sz w:val="18"/>
          <w:szCs w:val="18"/>
        </w:rPr>
        <w:t xml:space="preserve"> other </w:t>
      </w:r>
      <w:r w:rsidR="00043EE3" w:rsidRPr="00F73351">
        <w:rPr>
          <w:rFonts w:ascii="Verdana" w:eastAsia="Verdana" w:hAnsi="Verdana" w:cs="Verdana"/>
          <w:sz w:val="18"/>
          <w:szCs w:val="18"/>
        </w:rPr>
        <w:t xml:space="preserve"> members of the public.</w:t>
      </w:r>
    </w:p>
    <w:p w14:paraId="00000005" w14:textId="77777777" w:rsidR="00BC409B" w:rsidRPr="00F73351" w:rsidRDefault="00BC409B">
      <w:pPr>
        <w:rPr>
          <w:rFonts w:ascii="Verdana" w:eastAsia="Verdana" w:hAnsi="Verdana" w:cs="Verdana"/>
          <w:sz w:val="18"/>
          <w:szCs w:val="18"/>
        </w:rPr>
      </w:pPr>
    </w:p>
    <w:p w14:paraId="00000006" w14:textId="77777777" w:rsidR="00BC409B" w:rsidRPr="00F73351" w:rsidRDefault="00FE6828">
      <w:pPr>
        <w:rPr>
          <w:rFonts w:ascii="Verdana" w:eastAsia="Verdana" w:hAnsi="Verdana" w:cs="Verdana"/>
          <w:sz w:val="18"/>
          <w:szCs w:val="18"/>
        </w:rPr>
      </w:pPr>
      <w:r w:rsidRPr="00F73351">
        <w:rPr>
          <w:rFonts w:ascii="Verdana" w:eastAsia="Verdana" w:hAnsi="Verdana" w:cs="Verdana"/>
          <w:sz w:val="18"/>
          <w:szCs w:val="18"/>
        </w:rPr>
        <w:t>1.0</w:t>
      </w:r>
      <w:r w:rsidRPr="00F73351">
        <w:rPr>
          <w:rFonts w:ascii="Verdana" w:eastAsia="Verdana" w:hAnsi="Verdana" w:cs="Verdana"/>
          <w:sz w:val="18"/>
          <w:szCs w:val="18"/>
        </w:rPr>
        <w:tab/>
      </w:r>
      <w:r w:rsidRPr="00F73351">
        <w:rPr>
          <w:rFonts w:ascii="Verdana" w:eastAsia="Verdana" w:hAnsi="Verdana" w:cs="Verdana"/>
          <w:sz w:val="18"/>
          <w:szCs w:val="18"/>
          <w:u w:val="single"/>
        </w:rPr>
        <w:t>Declaration of Interest</w:t>
      </w:r>
    </w:p>
    <w:p w14:paraId="00000007" w14:textId="77777777" w:rsidR="00BC409B" w:rsidRPr="00F73351" w:rsidRDefault="00BC409B">
      <w:pPr>
        <w:pBdr>
          <w:top w:val="none" w:sz="0" w:space="0" w:color="000000"/>
          <w:left w:val="none" w:sz="0" w:space="0" w:color="000000"/>
          <w:bottom w:val="none" w:sz="0" w:space="0" w:color="000000"/>
          <w:right w:val="none" w:sz="0" w:space="0" w:color="000000"/>
          <w:between w:val="none" w:sz="0" w:space="0" w:color="000000"/>
        </w:pBdr>
        <w:ind w:left="720" w:hanging="720"/>
        <w:rPr>
          <w:rFonts w:ascii="Verdana" w:eastAsia="Verdana" w:hAnsi="Verdana" w:cs="Verdana"/>
          <w:color w:val="000000"/>
          <w:sz w:val="18"/>
          <w:szCs w:val="18"/>
        </w:rPr>
      </w:pPr>
    </w:p>
    <w:p w14:paraId="00000008" w14:textId="7E61635A" w:rsidR="00BC409B" w:rsidRPr="00F73351" w:rsidRDefault="004C4B00">
      <w:pPr>
        <w:ind w:left="720"/>
        <w:rPr>
          <w:rFonts w:ascii="Verdana" w:eastAsia="Verdana" w:hAnsi="Verdana" w:cs="Verdana"/>
          <w:sz w:val="18"/>
          <w:szCs w:val="18"/>
        </w:rPr>
      </w:pPr>
      <w:r>
        <w:rPr>
          <w:rFonts w:ascii="Verdana" w:eastAsia="Verdana" w:hAnsi="Verdana" w:cs="Verdana"/>
          <w:sz w:val="18"/>
          <w:szCs w:val="18"/>
        </w:rPr>
        <w:t>BH declared an interest in 2342/20/ ref. item</w:t>
      </w:r>
      <w:r w:rsidR="00804C62">
        <w:rPr>
          <w:rFonts w:ascii="Verdana" w:eastAsia="Verdana" w:hAnsi="Verdana" w:cs="Verdana"/>
          <w:sz w:val="18"/>
          <w:szCs w:val="18"/>
        </w:rPr>
        <w:t xml:space="preserve"> 4</w:t>
      </w:r>
      <w:r>
        <w:rPr>
          <w:rFonts w:ascii="Verdana" w:eastAsia="Verdana" w:hAnsi="Verdana" w:cs="Verdana"/>
          <w:sz w:val="18"/>
          <w:szCs w:val="18"/>
        </w:rPr>
        <w:t>e</w:t>
      </w:r>
      <w:proofErr w:type="gramStart"/>
      <w:r>
        <w:rPr>
          <w:rFonts w:ascii="Verdana" w:eastAsia="Verdana" w:hAnsi="Verdana" w:cs="Verdana"/>
          <w:sz w:val="18"/>
          <w:szCs w:val="18"/>
        </w:rPr>
        <w:t>;  GR</w:t>
      </w:r>
      <w:proofErr w:type="gramEnd"/>
      <w:r>
        <w:rPr>
          <w:rFonts w:ascii="Verdana" w:eastAsia="Verdana" w:hAnsi="Verdana" w:cs="Verdana"/>
          <w:sz w:val="18"/>
          <w:szCs w:val="18"/>
        </w:rPr>
        <w:t xml:space="preserve"> ref. item</w:t>
      </w:r>
      <w:r w:rsidR="00804C62">
        <w:rPr>
          <w:rFonts w:ascii="Verdana" w:eastAsia="Verdana" w:hAnsi="Verdana" w:cs="Verdana"/>
          <w:sz w:val="18"/>
          <w:szCs w:val="18"/>
        </w:rPr>
        <w:t xml:space="preserve"> 4a; SS, ref. item 4d; </w:t>
      </w:r>
      <w:r w:rsidR="00E1468F">
        <w:rPr>
          <w:rFonts w:ascii="Verdana" w:eastAsia="Verdana" w:hAnsi="Verdana" w:cs="Verdana"/>
          <w:sz w:val="18"/>
          <w:szCs w:val="18"/>
        </w:rPr>
        <w:t>CC</w:t>
      </w:r>
      <w:r w:rsidR="00043EE3" w:rsidRPr="00F73351">
        <w:rPr>
          <w:rFonts w:ascii="Verdana" w:eastAsia="Verdana" w:hAnsi="Verdana" w:cs="Verdana"/>
          <w:sz w:val="18"/>
          <w:szCs w:val="18"/>
        </w:rPr>
        <w:t xml:space="preserve"> decla</w:t>
      </w:r>
      <w:r w:rsidR="00280BC8">
        <w:rPr>
          <w:rFonts w:ascii="Verdana" w:eastAsia="Verdana" w:hAnsi="Verdana" w:cs="Verdana"/>
          <w:sz w:val="18"/>
          <w:szCs w:val="18"/>
        </w:rPr>
        <w:t>red an interest in item</w:t>
      </w:r>
      <w:r w:rsidR="00E1468F">
        <w:rPr>
          <w:rFonts w:ascii="Verdana" w:eastAsia="Verdana" w:hAnsi="Verdana" w:cs="Verdana"/>
          <w:sz w:val="18"/>
          <w:szCs w:val="18"/>
        </w:rPr>
        <w:t>s</w:t>
      </w:r>
      <w:r w:rsidR="00FB1267">
        <w:rPr>
          <w:rFonts w:ascii="Verdana" w:eastAsia="Verdana" w:hAnsi="Verdana" w:cs="Verdana"/>
          <w:sz w:val="18"/>
          <w:szCs w:val="18"/>
        </w:rPr>
        <w:t>,</w:t>
      </w:r>
      <w:r w:rsidR="00804C62">
        <w:rPr>
          <w:rFonts w:ascii="Verdana" w:eastAsia="Verdana" w:hAnsi="Verdana" w:cs="Verdana"/>
          <w:sz w:val="18"/>
          <w:szCs w:val="18"/>
        </w:rPr>
        <w:t xml:space="preserve"> 4b and 4c</w:t>
      </w:r>
      <w:r w:rsidR="00E1468F">
        <w:rPr>
          <w:rFonts w:ascii="Verdana" w:eastAsia="Verdana" w:hAnsi="Verdana" w:cs="Verdana"/>
          <w:sz w:val="18"/>
          <w:szCs w:val="18"/>
        </w:rPr>
        <w:t>.</w:t>
      </w:r>
      <w:r w:rsidR="00FB1267">
        <w:rPr>
          <w:rFonts w:ascii="Verdana" w:eastAsia="Verdana" w:hAnsi="Verdana" w:cs="Verdana"/>
          <w:sz w:val="18"/>
          <w:szCs w:val="18"/>
        </w:rPr>
        <w:t xml:space="preserve"> </w:t>
      </w:r>
      <w:r w:rsidR="00043EE3" w:rsidRPr="00F73351">
        <w:rPr>
          <w:rFonts w:ascii="Verdana" w:eastAsia="Verdana" w:hAnsi="Verdana" w:cs="Verdana"/>
          <w:sz w:val="18"/>
          <w:szCs w:val="18"/>
        </w:rPr>
        <w:t xml:space="preserve"> </w:t>
      </w:r>
      <w:r w:rsidR="00FE6828" w:rsidRPr="00F73351">
        <w:rPr>
          <w:rFonts w:ascii="Verdana" w:eastAsia="Verdana" w:hAnsi="Verdana" w:cs="Verdana"/>
          <w:sz w:val="18"/>
          <w:szCs w:val="18"/>
        </w:rPr>
        <w:t xml:space="preserve">No </w:t>
      </w:r>
      <w:r w:rsidR="00043EE3" w:rsidRPr="00F73351">
        <w:rPr>
          <w:rFonts w:ascii="Verdana" w:eastAsia="Verdana" w:hAnsi="Verdana" w:cs="Verdana"/>
          <w:sz w:val="18"/>
          <w:szCs w:val="18"/>
        </w:rPr>
        <w:t xml:space="preserve">further </w:t>
      </w:r>
      <w:r w:rsidR="00FE6828" w:rsidRPr="00F73351">
        <w:rPr>
          <w:rFonts w:ascii="Verdana" w:eastAsia="Verdana" w:hAnsi="Verdana" w:cs="Verdana"/>
          <w:sz w:val="18"/>
          <w:szCs w:val="18"/>
        </w:rPr>
        <w:t xml:space="preserve">declarations </w:t>
      </w:r>
      <w:r w:rsidR="00043EE3" w:rsidRPr="00F73351">
        <w:rPr>
          <w:rFonts w:ascii="Verdana" w:eastAsia="Verdana" w:hAnsi="Verdana" w:cs="Verdana"/>
          <w:sz w:val="18"/>
          <w:szCs w:val="18"/>
        </w:rPr>
        <w:t xml:space="preserve">of interest were </w:t>
      </w:r>
      <w:r w:rsidR="00737FB5">
        <w:rPr>
          <w:rFonts w:ascii="Verdana" w:eastAsia="Verdana" w:hAnsi="Verdana" w:cs="Verdana"/>
          <w:sz w:val="18"/>
          <w:szCs w:val="18"/>
        </w:rPr>
        <w:t xml:space="preserve">received </w:t>
      </w:r>
      <w:r w:rsidR="00A307CD">
        <w:rPr>
          <w:rFonts w:ascii="Verdana" w:eastAsia="Verdana" w:hAnsi="Verdana" w:cs="Verdana"/>
          <w:sz w:val="18"/>
          <w:szCs w:val="18"/>
        </w:rPr>
        <w:t>at this point</w:t>
      </w:r>
      <w:r w:rsidR="00043EE3" w:rsidRPr="00F73351">
        <w:rPr>
          <w:rFonts w:ascii="Verdana" w:eastAsia="Verdana" w:hAnsi="Verdana" w:cs="Verdana"/>
          <w:sz w:val="18"/>
          <w:szCs w:val="18"/>
        </w:rPr>
        <w:t xml:space="preserve">. </w:t>
      </w:r>
    </w:p>
    <w:p w14:paraId="00000009" w14:textId="77777777" w:rsidR="00BC409B" w:rsidRPr="00F73351" w:rsidRDefault="00FE6828">
      <w:pPr>
        <w:ind w:left="720"/>
        <w:rPr>
          <w:rFonts w:ascii="Verdana" w:eastAsia="Verdana" w:hAnsi="Verdana" w:cs="Verdana"/>
          <w:sz w:val="18"/>
          <w:szCs w:val="18"/>
        </w:rPr>
      </w:pPr>
      <w:r w:rsidRPr="00F73351">
        <w:rPr>
          <w:rFonts w:ascii="Verdana" w:eastAsia="Verdana" w:hAnsi="Verdana" w:cs="Verdana"/>
          <w:sz w:val="18"/>
          <w:szCs w:val="18"/>
        </w:rPr>
        <w:t xml:space="preserve"> </w:t>
      </w:r>
    </w:p>
    <w:p w14:paraId="0000000A" w14:textId="77777777" w:rsidR="00BC409B" w:rsidRPr="00F73351" w:rsidRDefault="00FE6828">
      <w:pPr>
        <w:rPr>
          <w:rFonts w:ascii="Verdana" w:eastAsia="Verdana" w:hAnsi="Verdana" w:cs="Verdana"/>
          <w:sz w:val="18"/>
          <w:szCs w:val="18"/>
          <w:u w:val="single"/>
        </w:rPr>
      </w:pPr>
      <w:r w:rsidRPr="00F73351">
        <w:rPr>
          <w:rFonts w:ascii="Verdana" w:eastAsia="Verdana" w:hAnsi="Verdana" w:cs="Verdana"/>
          <w:sz w:val="18"/>
          <w:szCs w:val="18"/>
        </w:rPr>
        <w:t>2.0</w:t>
      </w:r>
      <w:r w:rsidRPr="00F73351">
        <w:rPr>
          <w:rFonts w:ascii="Verdana" w:eastAsia="Verdana" w:hAnsi="Verdana" w:cs="Verdana"/>
          <w:sz w:val="18"/>
          <w:szCs w:val="18"/>
        </w:rPr>
        <w:tab/>
      </w:r>
      <w:r w:rsidRPr="00F73351">
        <w:rPr>
          <w:rFonts w:ascii="Verdana" w:eastAsia="Verdana" w:hAnsi="Verdana" w:cs="Verdana"/>
          <w:sz w:val="18"/>
          <w:szCs w:val="18"/>
          <w:u w:val="single"/>
        </w:rPr>
        <w:t>Apologies for absence</w:t>
      </w:r>
      <w:r w:rsidRPr="00F73351">
        <w:rPr>
          <w:rFonts w:ascii="Verdana" w:eastAsia="Verdana" w:hAnsi="Verdana" w:cs="Verdana"/>
          <w:sz w:val="18"/>
          <w:szCs w:val="18"/>
        </w:rPr>
        <w:t xml:space="preserve">:  </w:t>
      </w:r>
    </w:p>
    <w:p w14:paraId="0000000B" w14:textId="77777777" w:rsidR="00BC409B" w:rsidRPr="00F73351" w:rsidRDefault="00BC409B">
      <w:pPr>
        <w:pBdr>
          <w:top w:val="none" w:sz="0" w:space="0" w:color="000000"/>
          <w:left w:val="none" w:sz="0" w:space="0" w:color="000000"/>
          <w:bottom w:val="none" w:sz="0" w:space="0" w:color="000000"/>
          <w:right w:val="none" w:sz="0" w:space="0" w:color="000000"/>
          <w:between w:val="none" w:sz="0" w:space="0" w:color="000000"/>
        </w:pBdr>
        <w:ind w:left="720" w:hanging="720"/>
        <w:rPr>
          <w:rFonts w:ascii="Verdana" w:eastAsia="Verdana" w:hAnsi="Verdana" w:cs="Verdana"/>
          <w:color w:val="000000"/>
          <w:sz w:val="18"/>
          <w:szCs w:val="18"/>
        </w:rPr>
      </w:pPr>
    </w:p>
    <w:p w14:paraId="0000000D" w14:textId="38B29077" w:rsidR="00BC409B" w:rsidRDefault="008F1B10">
      <w:pPr>
        <w:pBdr>
          <w:top w:val="none" w:sz="0" w:space="0" w:color="000000"/>
          <w:left w:val="none" w:sz="0" w:space="0" w:color="000000"/>
          <w:bottom w:val="none" w:sz="0" w:space="0" w:color="000000"/>
          <w:right w:val="none" w:sz="0" w:space="0" w:color="000000"/>
          <w:between w:val="none" w:sz="0" w:space="0" w:color="000000"/>
        </w:pBdr>
        <w:ind w:left="720" w:hanging="720"/>
        <w:rPr>
          <w:rFonts w:ascii="Verdana" w:eastAsia="Verdana" w:hAnsi="Verdana" w:cs="Verdana"/>
          <w:color w:val="000000"/>
          <w:sz w:val="18"/>
          <w:szCs w:val="18"/>
        </w:rPr>
      </w:pPr>
      <w:r>
        <w:rPr>
          <w:rFonts w:ascii="Verdana" w:eastAsia="Verdana" w:hAnsi="Verdana" w:cs="Verdana"/>
          <w:color w:val="000000"/>
          <w:sz w:val="18"/>
          <w:szCs w:val="18"/>
        </w:rPr>
        <w:tab/>
      </w:r>
      <w:proofErr w:type="spellStart"/>
      <w:r w:rsidR="00804C62">
        <w:rPr>
          <w:rFonts w:ascii="Verdana" w:eastAsia="Verdana" w:hAnsi="Verdana" w:cs="Verdana"/>
          <w:color w:val="000000"/>
          <w:sz w:val="18"/>
          <w:szCs w:val="18"/>
        </w:rPr>
        <w:t>Cnty</w:t>
      </w:r>
      <w:proofErr w:type="spellEnd"/>
      <w:r w:rsidR="00804C62">
        <w:rPr>
          <w:rFonts w:ascii="Verdana" w:eastAsia="Verdana" w:hAnsi="Verdana" w:cs="Verdana"/>
          <w:color w:val="000000"/>
          <w:sz w:val="18"/>
          <w:szCs w:val="18"/>
        </w:rPr>
        <w:t xml:space="preserve">. Cllr. R Gilbert, </w:t>
      </w:r>
      <w:r w:rsidR="00737FB5">
        <w:rPr>
          <w:rFonts w:ascii="Verdana" w:eastAsia="Verdana" w:hAnsi="Verdana" w:cs="Verdana"/>
          <w:color w:val="000000"/>
          <w:sz w:val="18"/>
          <w:szCs w:val="18"/>
        </w:rPr>
        <w:t xml:space="preserve">Cllr </w:t>
      </w:r>
      <w:r>
        <w:rPr>
          <w:rFonts w:ascii="Verdana" w:eastAsia="Verdana" w:hAnsi="Verdana" w:cs="Verdana"/>
          <w:color w:val="000000"/>
          <w:sz w:val="18"/>
          <w:szCs w:val="18"/>
        </w:rPr>
        <w:t>K</w:t>
      </w:r>
      <w:r w:rsidR="00737FB5">
        <w:rPr>
          <w:rFonts w:ascii="Verdana" w:eastAsia="Verdana" w:hAnsi="Verdana" w:cs="Verdana"/>
          <w:color w:val="000000"/>
          <w:sz w:val="18"/>
          <w:szCs w:val="18"/>
        </w:rPr>
        <w:t xml:space="preserve"> </w:t>
      </w:r>
      <w:r>
        <w:rPr>
          <w:rFonts w:ascii="Verdana" w:eastAsia="Verdana" w:hAnsi="Verdana" w:cs="Verdana"/>
          <w:color w:val="000000"/>
          <w:sz w:val="18"/>
          <w:szCs w:val="18"/>
        </w:rPr>
        <w:t>H</w:t>
      </w:r>
      <w:r w:rsidR="00737FB5">
        <w:rPr>
          <w:rFonts w:ascii="Verdana" w:eastAsia="Verdana" w:hAnsi="Verdana" w:cs="Verdana"/>
          <w:color w:val="000000"/>
          <w:sz w:val="18"/>
          <w:szCs w:val="18"/>
        </w:rPr>
        <w:t>olland</w:t>
      </w:r>
    </w:p>
    <w:p w14:paraId="505BB656" w14:textId="77777777" w:rsidR="008F1B10" w:rsidRPr="00F73351" w:rsidRDefault="008F1B10">
      <w:pPr>
        <w:pBdr>
          <w:top w:val="none" w:sz="0" w:space="0" w:color="000000"/>
          <w:left w:val="none" w:sz="0" w:space="0" w:color="000000"/>
          <w:bottom w:val="none" w:sz="0" w:space="0" w:color="000000"/>
          <w:right w:val="none" w:sz="0" w:space="0" w:color="000000"/>
          <w:between w:val="none" w:sz="0" w:space="0" w:color="000000"/>
        </w:pBdr>
        <w:ind w:left="720" w:hanging="720"/>
        <w:rPr>
          <w:rFonts w:ascii="Verdana" w:eastAsia="Verdana" w:hAnsi="Verdana" w:cs="Verdana"/>
          <w:color w:val="000000"/>
          <w:sz w:val="18"/>
          <w:szCs w:val="18"/>
        </w:rPr>
      </w:pPr>
    </w:p>
    <w:p w14:paraId="0B6D5AC9" w14:textId="51645F97" w:rsidR="006069D6" w:rsidRDefault="006069D6">
      <w:pPr>
        <w:ind w:left="720"/>
        <w:rPr>
          <w:rFonts w:ascii="Verdana" w:eastAsia="Verdana" w:hAnsi="Verdana" w:cs="Verdana"/>
          <w:sz w:val="18"/>
          <w:szCs w:val="18"/>
          <w:vertAlign w:val="superscript"/>
        </w:rPr>
      </w:pPr>
      <w:r>
        <w:rPr>
          <w:rFonts w:ascii="Verdana" w:eastAsia="Verdana" w:hAnsi="Verdana" w:cs="Verdana"/>
          <w:sz w:val="18"/>
          <w:szCs w:val="18"/>
          <w:vertAlign w:val="superscript"/>
        </w:rPr>
        <w:t xml:space="preserve"> </w:t>
      </w:r>
    </w:p>
    <w:p w14:paraId="6DDDEFB3" w14:textId="4C93FE7F" w:rsidR="001141E1" w:rsidRPr="001141E1" w:rsidRDefault="001141E1" w:rsidP="003F1292">
      <w:pPr>
        <w:rPr>
          <w:rFonts w:ascii="Verdana" w:eastAsia="Verdana" w:hAnsi="Verdana" w:cs="Verdana"/>
          <w:sz w:val="18"/>
          <w:szCs w:val="18"/>
          <w:u w:val="single"/>
        </w:rPr>
      </w:pPr>
      <w:r>
        <w:rPr>
          <w:rFonts w:ascii="Verdana" w:eastAsia="Verdana" w:hAnsi="Verdana" w:cs="Verdana"/>
          <w:sz w:val="18"/>
          <w:szCs w:val="18"/>
        </w:rPr>
        <w:t>3.0</w:t>
      </w:r>
      <w:r>
        <w:rPr>
          <w:rFonts w:ascii="Verdana" w:eastAsia="Verdana" w:hAnsi="Verdana" w:cs="Verdana"/>
          <w:sz w:val="18"/>
          <w:szCs w:val="18"/>
        </w:rPr>
        <w:tab/>
      </w:r>
      <w:r w:rsidRPr="001141E1">
        <w:rPr>
          <w:rFonts w:ascii="Verdana" w:eastAsia="Verdana" w:hAnsi="Verdana" w:cs="Verdana"/>
          <w:sz w:val="18"/>
          <w:szCs w:val="18"/>
          <w:u w:val="single"/>
        </w:rPr>
        <w:t>Burgh Island signage request:</w:t>
      </w:r>
    </w:p>
    <w:p w14:paraId="7641AAF2" w14:textId="77777777" w:rsidR="001141E1" w:rsidRDefault="001141E1" w:rsidP="003F1292">
      <w:pPr>
        <w:rPr>
          <w:rFonts w:ascii="Verdana" w:eastAsia="Verdana" w:hAnsi="Verdana" w:cs="Verdana"/>
          <w:sz w:val="18"/>
          <w:szCs w:val="18"/>
        </w:rPr>
      </w:pPr>
    </w:p>
    <w:p w14:paraId="1922CC90" w14:textId="2C6FC477" w:rsidR="001141E1" w:rsidRDefault="00F718B8" w:rsidP="00F718B8">
      <w:pPr>
        <w:ind w:left="720"/>
        <w:rPr>
          <w:rFonts w:ascii="Verdana" w:eastAsia="Verdana" w:hAnsi="Verdana" w:cs="Verdana"/>
          <w:sz w:val="18"/>
          <w:szCs w:val="18"/>
        </w:rPr>
      </w:pPr>
      <w:r>
        <w:rPr>
          <w:rFonts w:ascii="Verdana" w:eastAsia="Verdana" w:hAnsi="Verdana" w:cs="Verdana"/>
          <w:sz w:val="18"/>
          <w:szCs w:val="18"/>
        </w:rPr>
        <w:t>The owner of the Island wish</w:t>
      </w:r>
      <w:r w:rsidR="00737FB5">
        <w:rPr>
          <w:rFonts w:ascii="Verdana" w:eastAsia="Verdana" w:hAnsi="Verdana" w:cs="Verdana"/>
          <w:sz w:val="18"/>
          <w:szCs w:val="18"/>
        </w:rPr>
        <w:t>es</w:t>
      </w:r>
      <w:r>
        <w:rPr>
          <w:rFonts w:ascii="Verdana" w:eastAsia="Verdana" w:hAnsi="Verdana" w:cs="Verdana"/>
          <w:sz w:val="18"/>
          <w:szCs w:val="18"/>
        </w:rPr>
        <w:t xml:space="preserve"> to erect a sign on the slipway onto the Island indicating that </w:t>
      </w:r>
      <w:proofErr w:type="spellStart"/>
      <w:r>
        <w:rPr>
          <w:rFonts w:ascii="Verdana" w:eastAsia="Verdana" w:hAnsi="Verdana" w:cs="Verdana"/>
          <w:sz w:val="18"/>
          <w:szCs w:val="18"/>
        </w:rPr>
        <w:t>unauthori</w:t>
      </w:r>
      <w:r w:rsidR="00737FB5">
        <w:rPr>
          <w:rFonts w:ascii="Verdana" w:eastAsia="Verdana" w:hAnsi="Verdana" w:cs="Verdana"/>
          <w:sz w:val="18"/>
          <w:szCs w:val="18"/>
        </w:rPr>
        <w:t>s</w:t>
      </w:r>
      <w:r>
        <w:rPr>
          <w:rFonts w:ascii="Verdana" w:eastAsia="Verdana" w:hAnsi="Verdana" w:cs="Verdana"/>
          <w:sz w:val="18"/>
          <w:szCs w:val="18"/>
        </w:rPr>
        <w:t>ed</w:t>
      </w:r>
      <w:proofErr w:type="spellEnd"/>
      <w:r>
        <w:rPr>
          <w:rFonts w:ascii="Verdana" w:eastAsia="Verdana" w:hAnsi="Verdana" w:cs="Verdana"/>
          <w:sz w:val="18"/>
          <w:szCs w:val="18"/>
        </w:rPr>
        <w:t xml:space="preserve"> vehicles </w:t>
      </w:r>
      <w:r w:rsidR="00737FB5">
        <w:rPr>
          <w:rFonts w:ascii="Verdana" w:eastAsia="Verdana" w:hAnsi="Verdana" w:cs="Verdana"/>
          <w:sz w:val="18"/>
          <w:szCs w:val="18"/>
        </w:rPr>
        <w:t>a</w:t>
      </w:r>
      <w:r>
        <w:rPr>
          <w:rFonts w:ascii="Verdana" w:eastAsia="Verdana" w:hAnsi="Verdana" w:cs="Verdana"/>
          <w:sz w:val="18"/>
          <w:szCs w:val="18"/>
        </w:rPr>
        <w:t>re not allowed onto the Island.  VS commented that the slipway itself is not owned by the Island and that the wording of the sign should reflect that. VS suggested a wording f</w:t>
      </w:r>
      <w:r w:rsidR="006C70C6">
        <w:rPr>
          <w:rFonts w:ascii="Verdana" w:eastAsia="Verdana" w:hAnsi="Verdana" w:cs="Verdana"/>
          <w:sz w:val="18"/>
          <w:szCs w:val="18"/>
        </w:rPr>
        <w:t>or</w:t>
      </w:r>
      <w:r>
        <w:rPr>
          <w:rFonts w:ascii="Verdana" w:eastAsia="Verdana" w:hAnsi="Verdana" w:cs="Verdana"/>
          <w:sz w:val="18"/>
          <w:szCs w:val="18"/>
        </w:rPr>
        <w:t xml:space="preserve"> the signage which the owner will be asked to a</w:t>
      </w:r>
      <w:r w:rsidR="006C70C6">
        <w:rPr>
          <w:rFonts w:ascii="Verdana" w:eastAsia="Verdana" w:hAnsi="Verdana" w:cs="Verdana"/>
          <w:sz w:val="18"/>
          <w:szCs w:val="18"/>
        </w:rPr>
        <w:t>gree</w:t>
      </w:r>
      <w:r>
        <w:rPr>
          <w:rFonts w:ascii="Verdana" w:eastAsia="Verdana" w:hAnsi="Verdana" w:cs="Verdana"/>
          <w:sz w:val="18"/>
          <w:szCs w:val="18"/>
        </w:rPr>
        <w:t xml:space="preserve"> to.  </w:t>
      </w:r>
    </w:p>
    <w:p w14:paraId="1E22F706" w14:textId="77777777" w:rsidR="001141E1" w:rsidRDefault="001141E1" w:rsidP="003F1292">
      <w:pPr>
        <w:rPr>
          <w:rFonts w:ascii="Verdana" w:eastAsia="Verdana" w:hAnsi="Verdana" w:cs="Verdana"/>
          <w:sz w:val="18"/>
          <w:szCs w:val="18"/>
        </w:rPr>
      </w:pPr>
    </w:p>
    <w:p w14:paraId="0000008C" w14:textId="4ED3DF27" w:rsidR="00BC409B" w:rsidRDefault="00F718B8" w:rsidP="003F1292">
      <w:pPr>
        <w:rPr>
          <w:rFonts w:ascii="Verdana" w:eastAsia="Verdana" w:hAnsi="Verdana" w:cs="Verdana"/>
          <w:sz w:val="18"/>
          <w:szCs w:val="18"/>
          <w:u w:val="single"/>
        </w:rPr>
      </w:pPr>
      <w:r>
        <w:rPr>
          <w:rFonts w:ascii="Verdana" w:eastAsia="Verdana" w:hAnsi="Verdana" w:cs="Verdana"/>
          <w:sz w:val="18"/>
          <w:szCs w:val="18"/>
        </w:rPr>
        <w:t xml:space="preserve">4.0  </w:t>
      </w:r>
      <w:r w:rsidR="00EC056C" w:rsidRPr="003F1292">
        <w:rPr>
          <w:rFonts w:ascii="Verdana" w:eastAsia="Verdana" w:hAnsi="Verdana" w:cs="Verdana"/>
          <w:sz w:val="18"/>
          <w:szCs w:val="18"/>
        </w:rPr>
        <w:t xml:space="preserve">    </w:t>
      </w:r>
      <w:r w:rsidR="00FE6828" w:rsidRPr="003F1292">
        <w:rPr>
          <w:rFonts w:ascii="Verdana" w:eastAsia="Verdana" w:hAnsi="Verdana" w:cs="Verdana"/>
          <w:sz w:val="18"/>
          <w:szCs w:val="18"/>
        </w:rPr>
        <w:t xml:space="preserve"> </w:t>
      </w:r>
      <w:r w:rsidR="00A32886" w:rsidRPr="003F1292">
        <w:rPr>
          <w:rFonts w:ascii="Verdana" w:eastAsia="Verdana" w:hAnsi="Verdana" w:cs="Verdana"/>
          <w:sz w:val="18"/>
          <w:szCs w:val="18"/>
          <w:u w:val="single"/>
        </w:rPr>
        <w:t>Planning related matters</w:t>
      </w:r>
    </w:p>
    <w:p w14:paraId="3124B0D0" w14:textId="77777777" w:rsidR="00F718B8" w:rsidRDefault="00F718B8" w:rsidP="003F1292">
      <w:pPr>
        <w:rPr>
          <w:rFonts w:ascii="Verdana" w:eastAsia="Verdana" w:hAnsi="Verdana" w:cs="Verdana"/>
          <w:sz w:val="18"/>
          <w:szCs w:val="18"/>
          <w:u w:val="single"/>
        </w:rPr>
      </w:pPr>
    </w:p>
    <w:p w14:paraId="49881244" w14:textId="77777777" w:rsidR="006A5F39" w:rsidRPr="006A5F39" w:rsidRDefault="00F718B8" w:rsidP="00F13FFF">
      <w:pPr>
        <w:pStyle w:val="ListParagraph"/>
        <w:numPr>
          <w:ilvl w:val="0"/>
          <w:numId w:val="14"/>
        </w:numPr>
        <w:rPr>
          <w:rFonts w:ascii="Verdana" w:eastAsia="Verdana" w:hAnsi="Verdana" w:cs="Verdana"/>
          <w:sz w:val="18"/>
          <w:szCs w:val="18"/>
          <w:u w:val="single"/>
        </w:rPr>
      </w:pPr>
      <w:r w:rsidRPr="006A5F39">
        <w:rPr>
          <w:rFonts w:ascii="Verdana" w:eastAsia="Verdana" w:hAnsi="Verdana" w:cs="Verdana"/>
          <w:sz w:val="18"/>
          <w:szCs w:val="18"/>
          <w:u w:val="single"/>
        </w:rPr>
        <w:t>2078/20/FUL</w:t>
      </w:r>
      <w:r w:rsidR="006C70C6" w:rsidRPr="006A5F39">
        <w:rPr>
          <w:rFonts w:ascii="Verdana" w:eastAsia="Verdana" w:hAnsi="Verdana" w:cs="Verdana"/>
          <w:sz w:val="18"/>
          <w:szCs w:val="18"/>
          <w:u w:val="single"/>
        </w:rPr>
        <w:t>, Bigbury Court Farm</w:t>
      </w:r>
      <w:r w:rsidRPr="00B54F01">
        <w:rPr>
          <w:rFonts w:ascii="Verdana" w:eastAsia="Verdana" w:hAnsi="Verdana" w:cs="Verdana"/>
          <w:sz w:val="18"/>
          <w:szCs w:val="18"/>
        </w:rPr>
        <w:t xml:space="preserve">:  </w:t>
      </w:r>
    </w:p>
    <w:p w14:paraId="00000093" w14:textId="7775F945" w:rsidR="00BC409B" w:rsidRPr="006A5F39" w:rsidRDefault="00F718B8" w:rsidP="006A5F39">
      <w:pPr>
        <w:ind w:left="927" w:firstLine="6"/>
        <w:rPr>
          <w:rFonts w:ascii="Verdana" w:eastAsia="Verdana" w:hAnsi="Verdana" w:cs="Verdana"/>
          <w:sz w:val="18"/>
          <w:szCs w:val="18"/>
          <w:u w:val="single"/>
        </w:rPr>
      </w:pPr>
      <w:r w:rsidRPr="006A5F39">
        <w:rPr>
          <w:rFonts w:ascii="Verdana" w:eastAsia="Verdana" w:hAnsi="Verdana" w:cs="Verdana"/>
          <w:sz w:val="18"/>
          <w:szCs w:val="18"/>
        </w:rPr>
        <w:t xml:space="preserve">A site visit by </w:t>
      </w:r>
      <w:proofErr w:type="spellStart"/>
      <w:r w:rsidRPr="006A5F39">
        <w:rPr>
          <w:rFonts w:ascii="Verdana" w:eastAsia="Verdana" w:hAnsi="Verdana" w:cs="Verdana"/>
          <w:sz w:val="18"/>
          <w:szCs w:val="18"/>
        </w:rPr>
        <w:t>Councillors</w:t>
      </w:r>
      <w:proofErr w:type="spellEnd"/>
      <w:r w:rsidRPr="006A5F39">
        <w:rPr>
          <w:rFonts w:ascii="Verdana" w:eastAsia="Verdana" w:hAnsi="Verdana" w:cs="Verdana"/>
          <w:sz w:val="18"/>
          <w:szCs w:val="18"/>
        </w:rPr>
        <w:t xml:space="preserve"> had t</w:t>
      </w:r>
      <w:r w:rsidR="006C70C6" w:rsidRPr="006A5F39">
        <w:rPr>
          <w:rFonts w:ascii="Verdana" w:eastAsia="Verdana" w:hAnsi="Verdana" w:cs="Verdana"/>
          <w:sz w:val="18"/>
          <w:szCs w:val="18"/>
        </w:rPr>
        <w:t>a</w:t>
      </w:r>
      <w:r w:rsidRPr="006A5F39">
        <w:rPr>
          <w:rFonts w:ascii="Verdana" w:eastAsia="Verdana" w:hAnsi="Verdana" w:cs="Verdana"/>
          <w:sz w:val="18"/>
          <w:szCs w:val="18"/>
        </w:rPr>
        <w:t>ken place</w:t>
      </w:r>
      <w:r w:rsidR="006C70C6" w:rsidRPr="006A5F39">
        <w:rPr>
          <w:rFonts w:ascii="Verdana" w:eastAsia="Verdana" w:hAnsi="Verdana" w:cs="Verdana"/>
          <w:sz w:val="18"/>
          <w:szCs w:val="18"/>
        </w:rPr>
        <w:t xml:space="preserve"> and the council was broadly supportive of this development which will become the farmhouse for Bigbury Court Farm.  However the council felt that that proposed external cladding should be in natural timber, to which the applicant agreed</w:t>
      </w:r>
      <w:r w:rsidR="00F13FFF" w:rsidRPr="006A5F39">
        <w:rPr>
          <w:rFonts w:ascii="Verdana" w:eastAsia="Verdana" w:hAnsi="Verdana" w:cs="Verdana"/>
          <w:sz w:val="18"/>
          <w:szCs w:val="18"/>
        </w:rPr>
        <w:t xml:space="preserve">.  On that basis </w:t>
      </w:r>
      <w:r w:rsidR="006C70C6" w:rsidRPr="006A5F39">
        <w:rPr>
          <w:rFonts w:ascii="Verdana" w:eastAsia="Verdana" w:hAnsi="Verdana" w:cs="Verdana"/>
          <w:sz w:val="18"/>
          <w:szCs w:val="18"/>
        </w:rPr>
        <w:t xml:space="preserve">VS proposed </w:t>
      </w:r>
      <w:r w:rsidR="0063154A" w:rsidRPr="006A5F39">
        <w:rPr>
          <w:rFonts w:ascii="Verdana" w:eastAsia="Verdana" w:hAnsi="Verdana" w:cs="Verdana"/>
          <w:sz w:val="18"/>
          <w:szCs w:val="18"/>
        </w:rPr>
        <w:t>support</w:t>
      </w:r>
      <w:r w:rsidR="006C70C6" w:rsidRPr="006A5F39">
        <w:rPr>
          <w:rFonts w:ascii="Verdana" w:eastAsia="Verdana" w:hAnsi="Verdana" w:cs="Verdana"/>
          <w:sz w:val="18"/>
          <w:szCs w:val="18"/>
        </w:rPr>
        <w:t>, seconded by</w:t>
      </w:r>
      <w:r w:rsidR="0063154A" w:rsidRPr="006A5F39">
        <w:rPr>
          <w:rFonts w:ascii="Verdana" w:eastAsia="Verdana" w:hAnsi="Verdana" w:cs="Verdana"/>
          <w:sz w:val="18"/>
          <w:szCs w:val="18"/>
        </w:rPr>
        <w:t xml:space="preserve"> </w:t>
      </w:r>
      <w:r w:rsidR="006C70C6" w:rsidRPr="006A5F39">
        <w:rPr>
          <w:rFonts w:ascii="Verdana" w:eastAsia="Verdana" w:hAnsi="Verdana" w:cs="Verdana"/>
          <w:sz w:val="18"/>
          <w:szCs w:val="18"/>
        </w:rPr>
        <w:t xml:space="preserve">GR and supported by SS, SW and BH. </w:t>
      </w:r>
    </w:p>
    <w:p w14:paraId="763E50CB" w14:textId="77777777" w:rsidR="00BD2378" w:rsidRPr="00B54F01" w:rsidRDefault="00BD2378" w:rsidP="00BD2378">
      <w:pPr>
        <w:rPr>
          <w:rFonts w:ascii="Verdana" w:eastAsia="Verdana" w:hAnsi="Verdana" w:cs="Verdana"/>
          <w:sz w:val="18"/>
          <w:szCs w:val="18"/>
          <w:u w:val="single"/>
        </w:rPr>
      </w:pPr>
    </w:p>
    <w:p w14:paraId="03E8B618" w14:textId="77777777" w:rsidR="006A5F39" w:rsidRDefault="00BD2378" w:rsidP="00BD2378">
      <w:pPr>
        <w:pStyle w:val="ListParagraph"/>
        <w:numPr>
          <w:ilvl w:val="0"/>
          <w:numId w:val="14"/>
        </w:numPr>
        <w:rPr>
          <w:rFonts w:ascii="Verdana" w:eastAsia="Verdana" w:hAnsi="Verdana" w:cs="Verdana"/>
          <w:sz w:val="18"/>
          <w:szCs w:val="18"/>
        </w:rPr>
      </w:pPr>
      <w:r w:rsidRPr="006A5F39">
        <w:rPr>
          <w:rFonts w:ascii="Verdana" w:eastAsia="Verdana" w:hAnsi="Verdana" w:cs="Verdana"/>
          <w:sz w:val="18"/>
          <w:szCs w:val="18"/>
          <w:u w:val="single"/>
        </w:rPr>
        <w:t xml:space="preserve">2211/20/HHO, </w:t>
      </w:r>
      <w:proofErr w:type="spellStart"/>
      <w:r w:rsidRPr="006A5F39">
        <w:rPr>
          <w:rFonts w:ascii="Verdana" w:eastAsia="Verdana" w:hAnsi="Verdana" w:cs="Verdana"/>
          <w:sz w:val="18"/>
          <w:szCs w:val="18"/>
          <w:u w:val="single"/>
        </w:rPr>
        <w:t>Avonmouth</w:t>
      </w:r>
      <w:proofErr w:type="spellEnd"/>
      <w:r w:rsidRPr="006A5F39">
        <w:rPr>
          <w:rFonts w:ascii="Verdana" w:eastAsia="Verdana" w:hAnsi="Verdana" w:cs="Verdana"/>
          <w:sz w:val="18"/>
          <w:szCs w:val="18"/>
          <w:u w:val="single"/>
        </w:rPr>
        <w:t xml:space="preserve"> </w:t>
      </w:r>
      <w:proofErr w:type="spellStart"/>
      <w:r w:rsidRPr="006A5F39">
        <w:rPr>
          <w:rFonts w:ascii="Verdana" w:eastAsia="Verdana" w:hAnsi="Verdana" w:cs="Verdana"/>
          <w:sz w:val="18"/>
          <w:szCs w:val="18"/>
          <w:u w:val="single"/>
        </w:rPr>
        <w:t>Shantee</w:t>
      </w:r>
      <w:proofErr w:type="spellEnd"/>
      <w:r w:rsidRPr="00B54F01">
        <w:rPr>
          <w:rFonts w:ascii="Verdana" w:eastAsia="Verdana" w:hAnsi="Verdana" w:cs="Verdana"/>
          <w:sz w:val="18"/>
          <w:szCs w:val="18"/>
        </w:rPr>
        <w:t xml:space="preserve">:  </w:t>
      </w:r>
    </w:p>
    <w:p w14:paraId="50B9FE97" w14:textId="119E6B19" w:rsidR="00E9328C" w:rsidRPr="006A5F39" w:rsidRDefault="00BD2378" w:rsidP="006A5F39">
      <w:pPr>
        <w:ind w:left="927"/>
        <w:rPr>
          <w:rFonts w:ascii="Verdana" w:eastAsia="Verdana" w:hAnsi="Verdana" w:cs="Verdana"/>
          <w:sz w:val="18"/>
          <w:szCs w:val="18"/>
        </w:rPr>
      </w:pPr>
      <w:r w:rsidRPr="006A5F39">
        <w:rPr>
          <w:rFonts w:ascii="Verdana" w:eastAsia="Verdana" w:hAnsi="Verdana" w:cs="Verdana"/>
          <w:sz w:val="18"/>
          <w:szCs w:val="18"/>
        </w:rPr>
        <w:t>A site visit by council members had taken place</w:t>
      </w:r>
      <w:r w:rsidR="00737FB5" w:rsidRPr="006A5F39">
        <w:rPr>
          <w:rFonts w:ascii="Verdana" w:eastAsia="Verdana" w:hAnsi="Verdana" w:cs="Verdana"/>
          <w:sz w:val="18"/>
          <w:szCs w:val="18"/>
        </w:rPr>
        <w:t xml:space="preserve">. </w:t>
      </w:r>
      <w:r w:rsidRPr="006A5F39">
        <w:rPr>
          <w:rFonts w:ascii="Verdana" w:eastAsia="Verdana" w:hAnsi="Verdana" w:cs="Verdana"/>
          <w:sz w:val="18"/>
          <w:szCs w:val="18"/>
        </w:rPr>
        <w:t xml:space="preserve"> VS </w:t>
      </w:r>
      <w:proofErr w:type="spellStart"/>
      <w:r w:rsidRPr="006A5F39">
        <w:rPr>
          <w:rFonts w:ascii="Verdana" w:eastAsia="Verdana" w:hAnsi="Verdana" w:cs="Verdana"/>
          <w:sz w:val="18"/>
          <w:szCs w:val="18"/>
        </w:rPr>
        <w:t>summarised</w:t>
      </w:r>
      <w:proofErr w:type="spellEnd"/>
      <w:r w:rsidRPr="006A5F39">
        <w:rPr>
          <w:rFonts w:ascii="Verdana" w:eastAsia="Verdana" w:hAnsi="Verdana" w:cs="Verdana"/>
          <w:sz w:val="18"/>
          <w:szCs w:val="18"/>
        </w:rPr>
        <w:t xml:space="preserve"> in detail the application and expressed concern about the </w:t>
      </w:r>
      <w:r w:rsidR="005679AF" w:rsidRPr="006A5F39">
        <w:rPr>
          <w:rFonts w:ascii="Verdana" w:eastAsia="Verdana" w:hAnsi="Verdana" w:cs="Verdana"/>
          <w:sz w:val="18"/>
          <w:szCs w:val="18"/>
        </w:rPr>
        <w:t xml:space="preserve">new </w:t>
      </w:r>
      <w:r w:rsidRPr="006A5F39">
        <w:rPr>
          <w:rFonts w:ascii="Verdana" w:eastAsia="Verdana" w:hAnsi="Verdana" w:cs="Verdana"/>
          <w:sz w:val="18"/>
          <w:szCs w:val="18"/>
        </w:rPr>
        <w:t xml:space="preserve">ridge height not being specifically shown on the </w:t>
      </w:r>
      <w:r w:rsidR="00D447D2" w:rsidRPr="006A5F39">
        <w:rPr>
          <w:rFonts w:ascii="Verdana" w:eastAsia="Verdana" w:hAnsi="Verdana" w:cs="Verdana"/>
          <w:sz w:val="18"/>
          <w:szCs w:val="18"/>
        </w:rPr>
        <w:t xml:space="preserve">proposal’s </w:t>
      </w:r>
      <w:r w:rsidRPr="006A5F39">
        <w:rPr>
          <w:rFonts w:ascii="Verdana" w:eastAsia="Verdana" w:hAnsi="Verdana" w:cs="Verdana"/>
          <w:sz w:val="18"/>
          <w:szCs w:val="18"/>
        </w:rPr>
        <w:t>plans</w:t>
      </w:r>
      <w:r w:rsidR="00D447D2" w:rsidRPr="006A5F39">
        <w:rPr>
          <w:rFonts w:ascii="Verdana" w:eastAsia="Verdana" w:hAnsi="Verdana" w:cs="Verdana"/>
          <w:sz w:val="18"/>
          <w:szCs w:val="18"/>
        </w:rPr>
        <w:t xml:space="preserve"> and also a threat of light pollution from external lighting</w:t>
      </w:r>
      <w:r w:rsidR="00737FB5" w:rsidRPr="006A5F39">
        <w:rPr>
          <w:rFonts w:ascii="Verdana" w:eastAsia="Verdana" w:hAnsi="Verdana" w:cs="Verdana"/>
          <w:sz w:val="18"/>
          <w:szCs w:val="18"/>
        </w:rPr>
        <w:t>,</w:t>
      </w:r>
      <w:r w:rsidR="00D447D2" w:rsidRPr="006A5F39">
        <w:rPr>
          <w:rFonts w:ascii="Verdana" w:eastAsia="Verdana" w:hAnsi="Verdana" w:cs="Verdana"/>
          <w:sz w:val="18"/>
          <w:szCs w:val="18"/>
        </w:rPr>
        <w:t xml:space="preserve"> both of which issues were discussed fully.  VS proposed support secon</w:t>
      </w:r>
      <w:r w:rsidR="0063154A" w:rsidRPr="006A5F39">
        <w:rPr>
          <w:rFonts w:ascii="Verdana" w:eastAsia="Verdana" w:hAnsi="Verdana" w:cs="Verdana"/>
          <w:sz w:val="18"/>
          <w:szCs w:val="18"/>
        </w:rPr>
        <w:t>d</w:t>
      </w:r>
      <w:r w:rsidR="00D447D2" w:rsidRPr="006A5F39">
        <w:rPr>
          <w:rFonts w:ascii="Verdana" w:eastAsia="Verdana" w:hAnsi="Verdana" w:cs="Verdana"/>
          <w:sz w:val="18"/>
          <w:szCs w:val="18"/>
        </w:rPr>
        <w:t xml:space="preserve">ed by GR but with the parish council asking should be subject to ridge height being specifically identified on the </w:t>
      </w:r>
      <w:r w:rsidR="0063154A" w:rsidRPr="006A5F39">
        <w:rPr>
          <w:rFonts w:ascii="Verdana" w:eastAsia="Verdana" w:hAnsi="Verdana" w:cs="Verdana"/>
          <w:sz w:val="18"/>
          <w:szCs w:val="18"/>
        </w:rPr>
        <w:t xml:space="preserve">development </w:t>
      </w:r>
      <w:r w:rsidR="00D447D2" w:rsidRPr="006A5F39">
        <w:rPr>
          <w:rFonts w:ascii="Verdana" w:eastAsia="Verdana" w:hAnsi="Verdana" w:cs="Verdana"/>
          <w:sz w:val="18"/>
          <w:szCs w:val="18"/>
        </w:rPr>
        <w:t xml:space="preserve">plans </w:t>
      </w:r>
      <w:r w:rsidR="00737FB5" w:rsidRPr="006A5F39">
        <w:rPr>
          <w:rFonts w:ascii="Verdana" w:eastAsia="Verdana" w:hAnsi="Verdana" w:cs="Verdana"/>
          <w:sz w:val="18"/>
          <w:szCs w:val="18"/>
        </w:rPr>
        <w:t xml:space="preserve">and </w:t>
      </w:r>
      <w:r w:rsidR="00D447D2" w:rsidRPr="006A5F39">
        <w:rPr>
          <w:rFonts w:ascii="Verdana" w:eastAsia="Verdana" w:hAnsi="Verdana" w:cs="Verdana"/>
          <w:sz w:val="18"/>
          <w:szCs w:val="18"/>
        </w:rPr>
        <w:t>that a condition be applied that any external lighting should be subject to approval by SHDC, with the parish council being given the oppo</w:t>
      </w:r>
      <w:r w:rsidR="0063154A" w:rsidRPr="006A5F39">
        <w:rPr>
          <w:rFonts w:ascii="Verdana" w:eastAsia="Verdana" w:hAnsi="Verdana" w:cs="Verdana"/>
          <w:sz w:val="18"/>
          <w:szCs w:val="18"/>
        </w:rPr>
        <w:t>r</w:t>
      </w:r>
      <w:r w:rsidR="00D447D2" w:rsidRPr="006A5F39">
        <w:rPr>
          <w:rFonts w:ascii="Verdana" w:eastAsia="Verdana" w:hAnsi="Verdana" w:cs="Verdana"/>
          <w:sz w:val="18"/>
          <w:szCs w:val="18"/>
        </w:rPr>
        <w:t>tunity to comment on such prop</w:t>
      </w:r>
      <w:r w:rsidR="00737FB5" w:rsidRPr="006A5F39">
        <w:rPr>
          <w:rFonts w:ascii="Verdana" w:eastAsia="Verdana" w:hAnsi="Verdana" w:cs="Verdana"/>
          <w:sz w:val="18"/>
          <w:szCs w:val="18"/>
        </w:rPr>
        <w:t>o</w:t>
      </w:r>
      <w:r w:rsidR="00D447D2" w:rsidRPr="006A5F39">
        <w:rPr>
          <w:rFonts w:ascii="Verdana" w:eastAsia="Verdana" w:hAnsi="Verdana" w:cs="Verdana"/>
          <w:sz w:val="18"/>
          <w:szCs w:val="18"/>
        </w:rPr>
        <w:t>sals.</w:t>
      </w:r>
      <w:r w:rsidR="00E9328C" w:rsidRPr="006A5F39">
        <w:rPr>
          <w:rFonts w:ascii="Verdana" w:eastAsia="Verdana" w:hAnsi="Verdana" w:cs="Verdana"/>
          <w:sz w:val="18"/>
          <w:szCs w:val="18"/>
        </w:rPr>
        <w:t xml:space="preserve"> </w:t>
      </w:r>
      <w:r w:rsidR="00F20590" w:rsidRPr="006A5F39">
        <w:rPr>
          <w:rFonts w:ascii="Verdana" w:eastAsia="Verdana" w:hAnsi="Verdana" w:cs="Verdana"/>
          <w:sz w:val="18"/>
          <w:szCs w:val="18"/>
        </w:rPr>
        <w:t xml:space="preserve">SS, SW and BH supported these </w:t>
      </w:r>
      <w:proofErr w:type="spellStart"/>
      <w:r w:rsidR="00F20590" w:rsidRPr="006A5F39">
        <w:rPr>
          <w:rFonts w:ascii="Verdana" w:eastAsia="Verdana" w:hAnsi="Verdana" w:cs="Verdana"/>
          <w:sz w:val="18"/>
          <w:szCs w:val="18"/>
        </w:rPr>
        <w:t>propsals</w:t>
      </w:r>
      <w:proofErr w:type="spellEnd"/>
      <w:r w:rsidR="00F20590" w:rsidRPr="006A5F39">
        <w:rPr>
          <w:rFonts w:ascii="Verdana" w:eastAsia="Verdana" w:hAnsi="Verdana" w:cs="Verdana"/>
          <w:sz w:val="18"/>
          <w:szCs w:val="18"/>
        </w:rPr>
        <w:t xml:space="preserve"> and </w:t>
      </w:r>
      <w:r w:rsidR="00E9328C" w:rsidRPr="006A5F39">
        <w:rPr>
          <w:rFonts w:ascii="Verdana" w:eastAsia="Verdana" w:hAnsi="Verdana" w:cs="Verdana"/>
          <w:sz w:val="18"/>
          <w:szCs w:val="18"/>
        </w:rPr>
        <w:t>CC abstained</w:t>
      </w:r>
      <w:r w:rsidR="00F20590" w:rsidRPr="006A5F39">
        <w:rPr>
          <w:rFonts w:ascii="Verdana" w:eastAsia="Verdana" w:hAnsi="Verdana" w:cs="Verdana"/>
          <w:sz w:val="18"/>
          <w:szCs w:val="18"/>
        </w:rPr>
        <w:t>.</w:t>
      </w:r>
    </w:p>
    <w:p w14:paraId="72F6D8D4" w14:textId="77777777" w:rsidR="00E9328C" w:rsidRPr="00E9328C" w:rsidRDefault="00E9328C" w:rsidP="00E9328C">
      <w:pPr>
        <w:pStyle w:val="ListParagraph"/>
        <w:rPr>
          <w:rFonts w:ascii="Verdana" w:eastAsia="Verdana" w:hAnsi="Verdana" w:cs="Verdana"/>
          <w:sz w:val="18"/>
          <w:szCs w:val="18"/>
        </w:rPr>
      </w:pPr>
    </w:p>
    <w:p w14:paraId="65B1D005" w14:textId="77777777" w:rsidR="006A5F39" w:rsidRDefault="0063154A" w:rsidP="00BD2378">
      <w:pPr>
        <w:pStyle w:val="ListParagraph"/>
        <w:numPr>
          <w:ilvl w:val="0"/>
          <w:numId w:val="14"/>
        </w:numPr>
        <w:rPr>
          <w:rFonts w:ascii="Verdana" w:eastAsia="Verdana" w:hAnsi="Verdana" w:cs="Verdana"/>
          <w:sz w:val="18"/>
          <w:szCs w:val="18"/>
        </w:rPr>
      </w:pPr>
      <w:r w:rsidRPr="006A5F39">
        <w:rPr>
          <w:rFonts w:ascii="Verdana" w:eastAsia="Verdana" w:hAnsi="Verdana" w:cs="Verdana"/>
          <w:sz w:val="18"/>
          <w:szCs w:val="18"/>
          <w:u w:val="single"/>
        </w:rPr>
        <w:t xml:space="preserve">2069/20/HHO. </w:t>
      </w:r>
      <w:proofErr w:type="spellStart"/>
      <w:r w:rsidRPr="006A5F39">
        <w:rPr>
          <w:rFonts w:ascii="Verdana" w:eastAsia="Verdana" w:hAnsi="Verdana" w:cs="Verdana"/>
          <w:sz w:val="18"/>
          <w:szCs w:val="18"/>
          <w:u w:val="single"/>
        </w:rPr>
        <w:t>Seaspray</w:t>
      </w:r>
      <w:proofErr w:type="spellEnd"/>
      <w:r w:rsidRPr="006A5F39">
        <w:rPr>
          <w:rFonts w:ascii="Verdana" w:eastAsia="Verdana" w:hAnsi="Verdana" w:cs="Verdana"/>
          <w:sz w:val="18"/>
          <w:szCs w:val="18"/>
          <w:u w:val="single"/>
        </w:rPr>
        <w:t xml:space="preserve">, Warren Road, </w:t>
      </w:r>
      <w:proofErr w:type="spellStart"/>
      <w:r w:rsidRPr="006A5F39">
        <w:rPr>
          <w:rFonts w:ascii="Verdana" w:eastAsia="Verdana" w:hAnsi="Verdana" w:cs="Verdana"/>
          <w:sz w:val="18"/>
          <w:szCs w:val="18"/>
          <w:u w:val="single"/>
        </w:rPr>
        <w:t>BoS</w:t>
      </w:r>
      <w:proofErr w:type="spellEnd"/>
      <w:r>
        <w:rPr>
          <w:rFonts w:ascii="Verdana" w:eastAsia="Verdana" w:hAnsi="Verdana" w:cs="Verdana"/>
          <w:sz w:val="18"/>
          <w:szCs w:val="18"/>
        </w:rPr>
        <w:t xml:space="preserve">: </w:t>
      </w:r>
    </w:p>
    <w:p w14:paraId="67763363" w14:textId="19209E28" w:rsidR="00E17A04" w:rsidRDefault="0063154A" w:rsidP="006A5F39">
      <w:pPr>
        <w:ind w:left="927"/>
        <w:rPr>
          <w:rFonts w:ascii="Verdana" w:eastAsia="Verdana" w:hAnsi="Verdana" w:cs="Verdana"/>
          <w:sz w:val="18"/>
          <w:szCs w:val="18"/>
        </w:rPr>
      </w:pPr>
      <w:r w:rsidRPr="006A5F39">
        <w:rPr>
          <w:rFonts w:ascii="Verdana" w:eastAsia="Verdana" w:hAnsi="Verdana" w:cs="Verdana"/>
          <w:sz w:val="18"/>
          <w:szCs w:val="18"/>
        </w:rPr>
        <w:t xml:space="preserve">A site visit by </w:t>
      </w:r>
      <w:proofErr w:type="spellStart"/>
      <w:r w:rsidRPr="006A5F39">
        <w:rPr>
          <w:rFonts w:ascii="Verdana" w:eastAsia="Verdana" w:hAnsi="Verdana" w:cs="Verdana"/>
          <w:sz w:val="18"/>
          <w:szCs w:val="18"/>
        </w:rPr>
        <w:t>councillors</w:t>
      </w:r>
      <w:proofErr w:type="spellEnd"/>
      <w:r w:rsidRPr="006A5F39">
        <w:rPr>
          <w:rFonts w:ascii="Verdana" w:eastAsia="Verdana" w:hAnsi="Verdana" w:cs="Verdana"/>
          <w:sz w:val="18"/>
          <w:szCs w:val="18"/>
        </w:rPr>
        <w:t xml:space="preserve"> had taken place, a result of which was concern about the removal of the roof of the existing property, currently at two different heights, to be replaced by a single height roof to allow accommodation which does not </w:t>
      </w:r>
      <w:r w:rsidR="00AE361F" w:rsidRPr="006A5F39">
        <w:rPr>
          <w:rFonts w:ascii="Verdana" w:eastAsia="Verdana" w:hAnsi="Verdana" w:cs="Verdana"/>
          <w:sz w:val="18"/>
          <w:szCs w:val="18"/>
        </w:rPr>
        <w:t xml:space="preserve">presently </w:t>
      </w:r>
      <w:r w:rsidRPr="006A5F39">
        <w:rPr>
          <w:rFonts w:ascii="Verdana" w:eastAsia="Verdana" w:hAnsi="Verdana" w:cs="Verdana"/>
          <w:sz w:val="18"/>
          <w:szCs w:val="18"/>
        </w:rPr>
        <w:t>exist</w:t>
      </w:r>
      <w:r w:rsidR="00954CE7" w:rsidRPr="006A5F39">
        <w:rPr>
          <w:rFonts w:ascii="Verdana" w:eastAsia="Verdana" w:hAnsi="Verdana" w:cs="Verdana"/>
          <w:sz w:val="18"/>
          <w:szCs w:val="18"/>
        </w:rPr>
        <w:t xml:space="preserve"> and for which t</w:t>
      </w:r>
      <w:r w:rsidRPr="006A5F39">
        <w:rPr>
          <w:rFonts w:ascii="Verdana" w:eastAsia="Verdana" w:hAnsi="Verdana" w:cs="Verdana"/>
          <w:sz w:val="18"/>
          <w:szCs w:val="18"/>
        </w:rPr>
        <w:t>he</w:t>
      </w:r>
      <w:r w:rsidR="00AE361F" w:rsidRPr="006A5F39">
        <w:rPr>
          <w:rFonts w:ascii="Verdana" w:eastAsia="Verdana" w:hAnsi="Verdana" w:cs="Verdana"/>
          <w:sz w:val="18"/>
          <w:szCs w:val="18"/>
        </w:rPr>
        <w:t xml:space="preserve"> new</w:t>
      </w:r>
      <w:r w:rsidRPr="006A5F39">
        <w:rPr>
          <w:rFonts w:ascii="Verdana" w:eastAsia="Verdana" w:hAnsi="Verdana" w:cs="Verdana"/>
          <w:sz w:val="18"/>
          <w:szCs w:val="18"/>
        </w:rPr>
        <w:t xml:space="preserve"> ridge height of the proposed development had not been shown on the plans</w:t>
      </w:r>
      <w:r w:rsidR="006B60BF" w:rsidRPr="006A5F39">
        <w:rPr>
          <w:rFonts w:ascii="Verdana" w:eastAsia="Verdana" w:hAnsi="Verdana" w:cs="Verdana"/>
          <w:sz w:val="18"/>
          <w:szCs w:val="18"/>
        </w:rPr>
        <w:t>.  Consequently</w:t>
      </w:r>
      <w:r w:rsidRPr="006A5F39">
        <w:rPr>
          <w:rFonts w:ascii="Verdana" w:eastAsia="Verdana" w:hAnsi="Verdana" w:cs="Verdana"/>
          <w:sz w:val="18"/>
          <w:szCs w:val="18"/>
        </w:rPr>
        <w:t xml:space="preserve"> the council </w:t>
      </w:r>
      <w:r w:rsidR="00AE361F" w:rsidRPr="006A5F39">
        <w:rPr>
          <w:rFonts w:ascii="Verdana" w:eastAsia="Verdana" w:hAnsi="Verdana" w:cs="Verdana"/>
          <w:sz w:val="18"/>
          <w:szCs w:val="18"/>
        </w:rPr>
        <w:t xml:space="preserve">believed it could not </w:t>
      </w:r>
      <w:r w:rsidRPr="006A5F39">
        <w:rPr>
          <w:rFonts w:ascii="Verdana" w:eastAsia="Verdana" w:hAnsi="Verdana" w:cs="Verdana"/>
          <w:sz w:val="18"/>
          <w:szCs w:val="18"/>
        </w:rPr>
        <w:t>offer support wi</w:t>
      </w:r>
      <w:r w:rsidR="00AE361F" w:rsidRPr="006A5F39">
        <w:rPr>
          <w:rFonts w:ascii="Verdana" w:eastAsia="Verdana" w:hAnsi="Verdana" w:cs="Verdana"/>
          <w:sz w:val="18"/>
          <w:szCs w:val="18"/>
        </w:rPr>
        <w:t>th</w:t>
      </w:r>
      <w:r w:rsidRPr="006A5F39">
        <w:rPr>
          <w:rFonts w:ascii="Verdana" w:eastAsia="Verdana" w:hAnsi="Verdana" w:cs="Verdana"/>
          <w:sz w:val="18"/>
          <w:szCs w:val="18"/>
        </w:rPr>
        <w:t xml:space="preserve"> such an important dimension </w:t>
      </w:r>
      <w:r w:rsidR="00AE361F" w:rsidRPr="006A5F39">
        <w:rPr>
          <w:rFonts w:ascii="Verdana" w:eastAsia="Verdana" w:hAnsi="Verdana" w:cs="Verdana"/>
          <w:sz w:val="18"/>
          <w:szCs w:val="18"/>
        </w:rPr>
        <w:t>omi</w:t>
      </w:r>
      <w:r w:rsidR="00257B40" w:rsidRPr="006A5F39">
        <w:rPr>
          <w:rFonts w:ascii="Verdana" w:eastAsia="Verdana" w:hAnsi="Verdana" w:cs="Verdana"/>
          <w:sz w:val="18"/>
          <w:szCs w:val="18"/>
        </w:rPr>
        <w:t>t</w:t>
      </w:r>
      <w:r w:rsidR="00AE361F" w:rsidRPr="006A5F39">
        <w:rPr>
          <w:rFonts w:ascii="Verdana" w:eastAsia="Verdana" w:hAnsi="Verdana" w:cs="Verdana"/>
          <w:sz w:val="18"/>
          <w:szCs w:val="18"/>
        </w:rPr>
        <w:t xml:space="preserve">ted </w:t>
      </w:r>
      <w:r w:rsidRPr="006A5F39">
        <w:rPr>
          <w:rFonts w:ascii="Verdana" w:eastAsia="Verdana" w:hAnsi="Verdana" w:cs="Verdana"/>
          <w:sz w:val="18"/>
          <w:szCs w:val="18"/>
        </w:rPr>
        <w:t>from the plans</w:t>
      </w:r>
      <w:r w:rsidR="00AE361F" w:rsidRPr="006A5F39">
        <w:rPr>
          <w:rFonts w:ascii="Verdana" w:eastAsia="Verdana" w:hAnsi="Verdana" w:cs="Verdana"/>
          <w:sz w:val="18"/>
          <w:szCs w:val="18"/>
        </w:rPr>
        <w:t>,</w:t>
      </w:r>
      <w:r w:rsidRPr="006A5F39">
        <w:rPr>
          <w:rFonts w:ascii="Verdana" w:eastAsia="Verdana" w:hAnsi="Verdana" w:cs="Verdana"/>
          <w:sz w:val="18"/>
          <w:szCs w:val="18"/>
        </w:rPr>
        <w:t xml:space="preserve"> which are </w:t>
      </w:r>
      <w:r w:rsidR="00AE361F" w:rsidRPr="006A5F39">
        <w:rPr>
          <w:rFonts w:ascii="Verdana" w:eastAsia="Verdana" w:hAnsi="Verdana" w:cs="Verdana"/>
          <w:sz w:val="18"/>
          <w:szCs w:val="18"/>
        </w:rPr>
        <w:t>the documents upon which judgements and decisions must be made.   VS was very concerned about the scale and massing of the development</w:t>
      </w:r>
      <w:r w:rsidR="006B60BF" w:rsidRPr="006A5F39">
        <w:rPr>
          <w:rFonts w:ascii="Verdana" w:eastAsia="Verdana" w:hAnsi="Verdana" w:cs="Verdana"/>
          <w:sz w:val="18"/>
          <w:szCs w:val="18"/>
        </w:rPr>
        <w:t>,</w:t>
      </w:r>
      <w:r w:rsidR="00AE361F" w:rsidRPr="006A5F39">
        <w:rPr>
          <w:rFonts w:ascii="Verdana" w:eastAsia="Verdana" w:hAnsi="Verdana" w:cs="Verdana"/>
          <w:sz w:val="18"/>
          <w:szCs w:val="18"/>
        </w:rPr>
        <w:t xml:space="preserve"> </w:t>
      </w:r>
      <w:r w:rsidR="006B60BF" w:rsidRPr="006A5F39">
        <w:rPr>
          <w:rFonts w:ascii="Verdana" w:eastAsia="Verdana" w:hAnsi="Verdana" w:cs="Verdana"/>
          <w:sz w:val="18"/>
          <w:szCs w:val="18"/>
        </w:rPr>
        <w:t xml:space="preserve">particularly as the ridge height to which the gable would </w:t>
      </w:r>
      <w:proofErr w:type="spellStart"/>
      <w:r w:rsidR="006B60BF" w:rsidRPr="006A5F39">
        <w:rPr>
          <w:rFonts w:ascii="Verdana" w:eastAsia="Verdana" w:hAnsi="Verdana" w:cs="Verdana"/>
          <w:sz w:val="18"/>
          <w:szCs w:val="18"/>
        </w:rPr>
        <w:t>would</w:t>
      </w:r>
      <w:proofErr w:type="spellEnd"/>
      <w:r w:rsidR="006B60BF" w:rsidRPr="006A5F39">
        <w:rPr>
          <w:rFonts w:ascii="Verdana" w:eastAsia="Verdana" w:hAnsi="Verdana" w:cs="Verdana"/>
          <w:sz w:val="18"/>
          <w:szCs w:val="18"/>
        </w:rPr>
        <w:t xml:space="preserve"> be built had not been specified on the plans </w:t>
      </w:r>
      <w:r w:rsidR="00AE361F" w:rsidRPr="006A5F39">
        <w:rPr>
          <w:rFonts w:ascii="Verdana" w:eastAsia="Verdana" w:hAnsi="Verdana" w:cs="Verdana"/>
          <w:sz w:val="18"/>
          <w:szCs w:val="18"/>
        </w:rPr>
        <w:t xml:space="preserve">and </w:t>
      </w:r>
      <w:r w:rsidR="006B60BF" w:rsidRPr="006A5F39">
        <w:rPr>
          <w:rFonts w:ascii="Verdana" w:eastAsia="Verdana" w:hAnsi="Verdana" w:cs="Verdana"/>
          <w:sz w:val="18"/>
          <w:szCs w:val="18"/>
        </w:rPr>
        <w:t xml:space="preserve">that </w:t>
      </w:r>
      <w:r w:rsidR="00AE361F" w:rsidRPr="006A5F39">
        <w:rPr>
          <w:rFonts w:ascii="Verdana" w:eastAsia="Verdana" w:hAnsi="Verdana" w:cs="Verdana"/>
          <w:sz w:val="18"/>
          <w:szCs w:val="18"/>
        </w:rPr>
        <w:t>the full height, extensively glazed gable extension at the</w:t>
      </w:r>
      <w:r w:rsidR="00737FB5" w:rsidRPr="006A5F39">
        <w:rPr>
          <w:rFonts w:ascii="Verdana" w:eastAsia="Verdana" w:hAnsi="Verdana" w:cs="Verdana"/>
          <w:sz w:val="18"/>
          <w:szCs w:val="18"/>
        </w:rPr>
        <w:t xml:space="preserve"> front</w:t>
      </w:r>
      <w:r w:rsidR="006B60BF" w:rsidRPr="006A5F39">
        <w:rPr>
          <w:rFonts w:ascii="Verdana" w:eastAsia="Verdana" w:hAnsi="Verdana" w:cs="Verdana"/>
          <w:sz w:val="18"/>
          <w:szCs w:val="18"/>
        </w:rPr>
        <w:t xml:space="preserve"> would bring the development much closer to its </w:t>
      </w:r>
      <w:proofErr w:type="spellStart"/>
      <w:r w:rsidR="006B60BF" w:rsidRPr="006A5F39">
        <w:rPr>
          <w:rFonts w:ascii="Verdana" w:eastAsia="Verdana" w:hAnsi="Verdana" w:cs="Verdana"/>
          <w:sz w:val="18"/>
          <w:szCs w:val="18"/>
        </w:rPr>
        <w:t>neighbouring</w:t>
      </w:r>
      <w:proofErr w:type="spellEnd"/>
      <w:r w:rsidR="006B60BF" w:rsidRPr="006A5F39">
        <w:rPr>
          <w:rFonts w:ascii="Verdana" w:eastAsia="Verdana" w:hAnsi="Verdana" w:cs="Verdana"/>
          <w:sz w:val="18"/>
          <w:szCs w:val="18"/>
        </w:rPr>
        <w:t xml:space="preserve"> property and</w:t>
      </w:r>
      <w:r w:rsidR="00AE361F" w:rsidRPr="006A5F39">
        <w:rPr>
          <w:rFonts w:ascii="Verdana" w:eastAsia="Verdana" w:hAnsi="Verdana" w:cs="Verdana"/>
          <w:sz w:val="18"/>
          <w:szCs w:val="18"/>
        </w:rPr>
        <w:t xml:space="preserve"> would</w:t>
      </w:r>
      <w:r w:rsidR="00257B40" w:rsidRPr="006A5F39">
        <w:rPr>
          <w:rFonts w:ascii="Verdana" w:eastAsia="Verdana" w:hAnsi="Verdana" w:cs="Verdana"/>
          <w:sz w:val="18"/>
          <w:szCs w:val="18"/>
        </w:rPr>
        <w:t xml:space="preserve"> in turn</w:t>
      </w:r>
      <w:r w:rsidR="00AE361F" w:rsidRPr="006A5F39">
        <w:rPr>
          <w:rFonts w:ascii="Verdana" w:eastAsia="Verdana" w:hAnsi="Verdana" w:cs="Verdana"/>
          <w:sz w:val="18"/>
          <w:szCs w:val="18"/>
        </w:rPr>
        <w:t xml:space="preserve"> result in a</w:t>
      </w:r>
      <w:r w:rsidR="006B60BF" w:rsidRPr="006A5F39">
        <w:rPr>
          <w:rFonts w:ascii="Verdana" w:eastAsia="Verdana" w:hAnsi="Verdana" w:cs="Verdana"/>
          <w:sz w:val="18"/>
          <w:szCs w:val="18"/>
        </w:rPr>
        <w:t xml:space="preserve">n </w:t>
      </w:r>
      <w:proofErr w:type="spellStart"/>
      <w:r w:rsidR="00734F47" w:rsidRPr="006A5F39">
        <w:rPr>
          <w:rFonts w:ascii="Verdana" w:eastAsia="Verdana" w:hAnsi="Verdana" w:cs="Verdana"/>
          <w:sz w:val="18"/>
          <w:szCs w:val="18"/>
        </w:rPr>
        <w:t>unneighbourly</w:t>
      </w:r>
      <w:proofErr w:type="spellEnd"/>
      <w:r w:rsidR="00734F47" w:rsidRPr="006A5F39">
        <w:rPr>
          <w:rFonts w:ascii="Verdana" w:eastAsia="Verdana" w:hAnsi="Verdana" w:cs="Verdana"/>
          <w:sz w:val="18"/>
          <w:szCs w:val="18"/>
        </w:rPr>
        <w:t xml:space="preserve">, </w:t>
      </w:r>
      <w:r w:rsidR="006B60BF" w:rsidRPr="006A5F39">
        <w:rPr>
          <w:rFonts w:ascii="Verdana" w:eastAsia="Verdana" w:hAnsi="Verdana" w:cs="Verdana"/>
          <w:sz w:val="18"/>
          <w:szCs w:val="18"/>
        </w:rPr>
        <w:t>over</w:t>
      </w:r>
      <w:r w:rsidR="00AE361F" w:rsidRPr="006A5F39">
        <w:rPr>
          <w:rFonts w:ascii="Verdana" w:eastAsia="Verdana" w:hAnsi="Verdana" w:cs="Verdana"/>
          <w:sz w:val="18"/>
          <w:szCs w:val="18"/>
        </w:rPr>
        <w:t xml:space="preserve"> domineering structure</w:t>
      </w:r>
      <w:r w:rsidR="00257B40" w:rsidRPr="006A5F39">
        <w:rPr>
          <w:rFonts w:ascii="Verdana" w:eastAsia="Verdana" w:hAnsi="Verdana" w:cs="Verdana"/>
          <w:sz w:val="18"/>
          <w:szCs w:val="18"/>
        </w:rPr>
        <w:t>,</w:t>
      </w:r>
      <w:r w:rsidR="00AE361F" w:rsidRPr="006A5F39">
        <w:rPr>
          <w:rFonts w:ascii="Verdana" w:eastAsia="Verdana" w:hAnsi="Verdana" w:cs="Verdana"/>
          <w:sz w:val="18"/>
          <w:szCs w:val="18"/>
        </w:rPr>
        <w:t xml:space="preserve"> with considerable overlooking of </w:t>
      </w:r>
      <w:proofErr w:type="spellStart"/>
      <w:r w:rsidR="00AE361F" w:rsidRPr="006A5F39">
        <w:rPr>
          <w:rFonts w:ascii="Verdana" w:eastAsia="Verdana" w:hAnsi="Verdana" w:cs="Verdana"/>
          <w:sz w:val="18"/>
          <w:szCs w:val="18"/>
        </w:rPr>
        <w:t>neighbours</w:t>
      </w:r>
      <w:proofErr w:type="spellEnd"/>
      <w:r w:rsidR="00AE361F" w:rsidRPr="006A5F39">
        <w:rPr>
          <w:rFonts w:ascii="Verdana" w:eastAsia="Verdana" w:hAnsi="Verdana" w:cs="Verdana"/>
          <w:sz w:val="18"/>
          <w:szCs w:val="18"/>
        </w:rPr>
        <w:t xml:space="preserve"> to the front,</w:t>
      </w:r>
      <w:r w:rsidR="006A5F39">
        <w:rPr>
          <w:rFonts w:ascii="Verdana" w:eastAsia="Verdana" w:hAnsi="Verdana" w:cs="Verdana"/>
          <w:sz w:val="18"/>
          <w:szCs w:val="18"/>
        </w:rPr>
        <w:t xml:space="preserve"> with particular concern </w:t>
      </w:r>
      <w:r w:rsidR="00D66DA5">
        <w:rPr>
          <w:rFonts w:ascii="Verdana" w:eastAsia="Verdana" w:hAnsi="Verdana" w:cs="Verdana"/>
          <w:sz w:val="18"/>
          <w:szCs w:val="18"/>
        </w:rPr>
        <w:t>about the proposed balconies and also</w:t>
      </w:r>
      <w:r w:rsidR="00AE361F" w:rsidRPr="006A5F39">
        <w:rPr>
          <w:rFonts w:ascii="Verdana" w:eastAsia="Verdana" w:hAnsi="Verdana" w:cs="Verdana"/>
          <w:sz w:val="18"/>
          <w:szCs w:val="18"/>
        </w:rPr>
        <w:t xml:space="preserve"> with light pollution </w:t>
      </w:r>
      <w:r w:rsidR="006B60BF" w:rsidRPr="006A5F39">
        <w:rPr>
          <w:rFonts w:ascii="Verdana" w:eastAsia="Verdana" w:hAnsi="Verdana" w:cs="Verdana"/>
          <w:sz w:val="18"/>
          <w:szCs w:val="18"/>
        </w:rPr>
        <w:t>fro</w:t>
      </w:r>
      <w:r w:rsidR="00257B40" w:rsidRPr="006A5F39">
        <w:rPr>
          <w:rFonts w:ascii="Verdana" w:eastAsia="Verdana" w:hAnsi="Verdana" w:cs="Verdana"/>
          <w:sz w:val="18"/>
          <w:szCs w:val="18"/>
        </w:rPr>
        <w:t>m</w:t>
      </w:r>
      <w:r w:rsidR="006B60BF" w:rsidRPr="006A5F39">
        <w:rPr>
          <w:rFonts w:ascii="Verdana" w:eastAsia="Verdana" w:hAnsi="Verdana" w:cs="Verdana"/>
          <w:sz w:val="18"/>
          <w:szCs w:val="18"/>
        </w:rPr>
        <w:t xml:space="preserve"> the extensive</w:t>
      </w:r>
      <w:r w:rsidR="00734F47" w:rsidRPr="006A5F39">
        <w:rPr>
          <w:rFonts w:ascii="Verdana" w:eastAsia="Verdana" w:hAnsi="Verdana" w:cs="Verdana"/>
          <w:sz w:val="18"/>
          <w:szCs w:val="18"/>
        </w:rPr>
        <w:t>,</w:t>
      </w:r>
      <w:r w:rsidR="006B60BF" w:rsidRPr="006A5F39">
        <w:rPr>
          <w:rFonts w:ascii="Verdana" w:eastAsia="Verdana" w:hAnsi="Verdana" w:cs="Verdana"/>
          <w:sz w:val="18"/>
          <w:szCs w:val="18"/>
        </w:rPr>
        <w:t xml:space="preserve"> </w:t>
      </w:r>
      <w:r w:rsidR="00734F47" w:rsidRPr="006A5F39">
        <w:rPr>
          <w:rFonts w:ascii="Verdana" w:eastAsia="Verdana" w:hAnsi="Verdana" w:cs="Verdana"/>
          <w:sz w:val="18"/>
          <w:szCs w:val="18"/>
        </w:rPr>
        <w:t xml:space="preserve">full height </w:t>
      </w:r>
      <w:r w:rsidR="006B60BF" w:rsidRPr="006A5F39">
        <w:rPr>
          <w:rFonts w:ascii="Verdana" w:eastAsia="Verdana" w:hAnsi="Verdana" w:cs="Verdana"/>
          <w:sz w:val="18"/>
          <w:szCs w:val="18"/>
        </w:rPr>
        <w:t>glazing consid</w:t>
      </w:r>
      <w:r w:rsidR="00AE361F" w:rsidRPr="006A5F39">
        <w:rPr>
          <w:rFonts w:ascii="Verdana" w:eastAsia="Verdana" w:hAnsi="Verdana" w:cs="Verdana"/>
          <w:sz w:val="18"/>
          <w:szCs w:val="18"/>
        </w:rPr>
        <w:t>ered to be an issue</w:t>
      </w:r>
      <w:r w:rsidR="00D94AC6" w:rsidRPr="006A5F39">
        <w:rPr>
          <w:rFonts w:ascii="Verdana" w:eastAsia="Verdana" w:hAnsi="Verdana" w:cs="Verdana"/>
          <w:sz w:val="18"/>
          <w:szCs w:val="18"/>
        </w:rPr>
        <w:t xml:space="preserve">. </w:t>
      </w:r>
      <w:r w:rsidR="00734F47" w:rsidRPr="006A5F39">
        <w:rPr>
          <w:rFonts w:ascii="Verdana" w:eastAsia="Verdana" w:hAnsi="Verdana" w:cs="Verdana"/>
          <w:sz w:val="18"/>
          <w:szCs w:val="18"/>
        </w:rPr>
        <w:t xml:space="preserve"> A member of the public also spoke against the development</w:t>
      </w:r>
      <w:r w:rsidR="00737FB5" w:rsidRPr="006A5F39">
        <w:rPr>
          <w:rFonts w:ascii="Verdana" w:eastAsia="Verdana" w:hAnsi="Verdana" w:cs="Verdana"/>
          <w:sz w:val="18"/>
          <w:szCs w:val="18"/>
        </w:rPr>
        <w:t>,</w:t>
      </w:r>
      <w:r w:rsidR="00734F47" w:rsidRPr="006A5F39">
        <w:rPr>
          <w:rFonts w:ascii="Verdana" w:eastAsia="Verdana" w:hAnsi="Verdana" w:cs="Verdana"/>
          <w:sz w:val="18"/>
          <w:szCs w:val="18"/>
        </w:rPr>
        <w:t xml:space="preserve"> voicing the concerns of the parish about ridge height, overlooking and loss of privacy for </w:t>
      </w:r>
      <w:proofErr w:type="spellStart"/>
      <w:r w:rsidR="00734F47" w:rsidRPr="006A5F39">
        <w:rPr>
          <w:rFonts w:ascii="Verdana" w:eastAsia="Verdana" w:hAnsi="Verdana" w:cs="Verdana"/>
          <w:sz w:val="18"/>
          <w:szCs w:val="18"/>
        </w:rPr>
        <w:t>neighbours</w:t>
      </w:r>
      <w:proofErr w:type="spellEnd"/>
      <w:r w:rsidR="00E17A04" w:rsidRPr="006A5F39">
        <w:rPr>
          <w:rFonts w:ascii="Verdana" w:eastAsia="Verdana" w:hAnsi="Verdana" w:cs="Verdana"/>
          <w:sz w:val="18"/>
          <w:szCs w:val="18"/>
        </w:rPr>
        <w:t xml:space="preserve"> and light pollution.</w:t>
      </w:r>
    </w:p>
    <w:p w14:paraId="13601FA7" w14:textId="7B9A0338" w:rsidR="00D66DA5" w:rsidRDefault="00D66DA5" w:rsidP="006A5F39">
      <w:pPr>
        <w:ind w:left="927"/>
        <w:rPr>
          <w:rFonts w:ascii="Verdana" w:eastAsia="Verdana" w:hAnsi="Verdana" w:cs="Verdana"/>
          <w:sz w:val="18"/>
          <w:szCs w:val="18"/>
        </w:rPr>
      </w:pPr>
      <w:r>
        <w:rPr>
          <w:rFonts w:ascii="Verdana" w:eastAsia="Verdana" w:hAnsi="Verdana" w:cs="Verdana"/>
          <w:sz w:val="18"/>
          <w:szCs w:val="18"/>
        </w:rPr>
        <w:t xml:space="preserve">SW proposed objection on the grounds of over dominance, overlooking, light pollution and contrary to adopted Bigbury </w:t>
      </w:r>
      <w:proofErr w:type="spellStart"/>
      <w:r>
        <w:rPr>
          <w:rFonts w:ascii="Verdana" w:eastAsia="Verdana" w:hAnsi="Verdana" w:cs="Verdana"/>
          <w:sz w:val="18"/>
          <w:szCs w:val="18"/>
        </w:rPr>
        <w:t>Neighbourhood</w:t>
      </w:r>
      <w:proofErr w:type="spellEnd"/>
      <w:r>
        <w:rPr>
          <w:rFonts w:ascii="Verdana" w:eastAsia="Verdana" w:hAnsi="Verdana" w:cs="Verdana"/>
          <w:sz w:val="18"/>
          <w:szCs w:val="18"/>
        </w:rPr>
        <w:t xml:space="preserve"> Plan policy BP7-General Design Principles for new development criteria (ii)</w:t>
      </w:r>
      <w:proofErr w:type="gramStart"/>
      <w:r>
        <w:rPr>
          <w:rFonts w:ascii="Verdana" w:eastAsia="Verdana" w:hAnsi="Verdana" w:cs="Verdana"/>
          <w:sz w:val="18"/>
          <w:szCs w:val="18"/>
        </w:rPr>
        <w:t>,(</w:t>
      </w:r>
      <w:proofErr w:type="gramEnd"/>
      <w:r>
        <w:rPr>
          <w:rFonts w:ascii="Verdana" w:eastAsia="Verdana" w:hAnsi="Verdana" w:cs="Verdana"/>
          <w:sz w:val="18"/>
          <w:szCs w:val="18"/>
        </w:rPr>
        <w:t xml:space="preserve">vi) and (viii) and the design principles set out in Appendix 9: Bigbury on Sea Village Study and </w:t>
      </w:r>
      <w:proofErr w:type="spellStart"/>
      <w:r>
        <w:rPr>
          <w:rFonts w:ascii="Verdana" w:eastAsia="Verdana" w:hAnsi="Verdana" w:cs="Verdana"/>
          <w:sz w:val="18"/>
          <w:szCs w:val="18"/>
        </w:rPr>
        <w:t>aslo</w:t>
      </w:r>
      <w:proofErr w:type="spellEnd"/>
      <w:r>
        <w:rPr>
          <w:rFonts w:ascii="Verdana" w:eastAsia="Verdana" w:hAnsi="Verdana" w:cs="Verdana"/>
          <w:sz w:val="18"/>
          <w:szCs w:val="18"/>
        </w:rPr>
        <w:t xml:space="preserve"> contrary to Joint Local Plan policies SPT1,SPT2,DEV2,Dev10 and DEV25.    </w:t>
      </w:r>
    </w:p>
    <w:p w14:paraId="011E50C8" w14:textId="1AE0BAD7" w:rsidR="00E17A04" w:rsidRPr="00E17A04" w:rsidRDefault="00E17A04" w:rsidP="001737D4">
      <w:pPr>
        <w:ind w:left="927" w:firstLine="15"/>
        <w:rPr>
          <w:rFonts w:ascii="Verdana" w:eastAsia="Verdana" w:hAnsi="Verdana" w:cs="Verdana"/>
          <w:sz w:val="18"/>
          <w:szCs w:val="18"/>
        </w:rPr>
      </w:pPr>
      <w:r>
        <w:rPr>
          <w:rFonts w:ascii="Verdana" w:eastAsia="Verdana" w:hAnsi="Verdana" w:cs="Verdana"/>
          <w:sz w:val="18"/>
          <w:szCs w:val="18"/>
        </w:rPr>
        <w:lastRenderedPageBreak/>
        <w:t>GR seconded the proposal, VS objected, SS objected</w:t>
      </w:r>
      <w:r w:rsidR="00D64B37">
        <w:rPr>
          <w:rFonts w:ascii="Verdana" w:eastAsia="Verdana" w:hAnsi="Verdana" w:cs="Verdana"/>
          <w:sz w:val="18"/>
          <w:szCs w:val="18"/>
        </w:rPr>
        <w:t xml:space="preserve"> CC abstained, BH abstained.</w:t>
      </w:r>
      <w:r w:rsidR="00737FB5">
        <w:rPr>
          <w:rFonts w:ascii="Verdana" w:eastAsia="Verdana" w:hAnsi="Verdana" w:cs="Verdana"/>
          <w:sz w:val="18"/>
          <w:szCs w:val="18"/>
        </w:rPr>
        <w:t xml:space="preserve">  Council decision was to object for all above reasons.</w:t>
      </w:r>
    </w:p>
    <w:p w14:paraId="0DCDF2DF" w14:textId="3C9E596C" w:rsidR="00734F47" w:rsidRPr="00E17A04" w:rsidRDefault="00734F47" w:rsidP="00E17A04">
      <w:pPr>
        <w:rPr>
          <w:rFonts w:ascii="Verdana" w:eastAsia="Verdana" w:hAnsi="Verdana" w:cs="Verdana"/>
          <w:sz w:val="18"/>
          <w:szCs w:val="18"/>
        </w:rPr>
      </w:pPr>
      <w:r w:rsidRPr="00E17A04">
        <w:rPr>
          <w:rFonts w:ascii="Verdana" w:eastAsia="Verdana" w:hAnsi="Verdana" w:cs="Verdana"/>
          <w:sz w:val="18"/>
          <w:szCs w:val="18"/>
        </w:rPr>
        <w:t xml:space="preserve"> </w:t>
      </w:r>
    </w:p>
    <w:p w14:paraId="33366DB4" w14:textId="77777777" w:rsidR="00F97BAA" w:rsidRDefault="001A4992" w:rsidP="00BD2378">
      <w:pPr>
        <w:pStyle w:val="ListParagraph"/>
        <w:numPr>
          <w:ilvl w:val="0"/>
          <w:numId w:val="14"/>
        </w:numPr>
        <w:rPr>
          <w:rFonts w:ascii="Verdana" w:eastAsia="Verdana" w:hAnsi="Verdana" w:cs="Verdana"/>
          <w:sz w:val="18"/>
          <w:szCs w:val="18"/>
        </w:rPr>
      </w:pPr>
      <w:r w:rsidRPr="00894FE3">
        <w:rPr>
          <w:rFonts w:ascii="Verdana" w:eastAsia="Verdana" w:hAnsi="Verdana" w:cs="Verdana"/>
          <w:sz w:val="18"/>
          <w:szCs w:val="18"/>
          <w:u w:val="single"/>
        </w:rPr>
        <w:t>2107/20/ARM, Higher Easton Farm</w:t>
      </w:r>
      <w:r>
        <w:rPr>
          <w:rFonts w:ascii="Verdana" w:eastAsia="Verdana" w:hAnsi="Verdana" w:cs="Verdana"/>
          <w:sz w:val="18"/>
          <w:szCs w:val="18"/>
        </w:rPr>
        <w:t xml:space="preserve">:  </w:t>
      </w:r>
    </w:p>
    <w:p w14:paraId="12BA11C1" w14:textId="2E9BB7F0" w:rsidR="00E1677F" w:rsidRDefault="001A4992" w:rsidP="00F97BAA">
      <w:pPr>
        <w:ind w:left="927"/>
        <w:rPr>
          <w:rFonts w:ascii="Verdana" w:eastAsia="Verdana" w:hAnsi="Verdana" w:cs="Verdana"/>
          <w:sz w:val="18"/>
          <w:szCs w:val="18"/>
        </w:rPr>
      </w:pPr>
      <w:r w:rsidRPr="00F97BAA">
        <w:rPr>
          <w:rFonts w:ascii="Verdana" w:eastAsia="Verdana" w:hAnsi="Verdana" w:cs="Verdana"/>
          <w:sz w:val="18"/>
          <w:szCs w:val="18"/>
        </w:rPr>
        <w:t xml:space="preserve">VS </w:t>
      </w:r>
      <w:proofErr w:type="spellStart"/>
      <w:r w:rsidRPr="00F97BAA">
        <w:rPr>
          <w:rFonts w:ascii="Verdana" w:eastAsia="Verdana" w:hAnsi="Verdana" w:cs="Verdana"/>
          <w:sz w:val="18"/>
          <w:szCs w:val="18"/>
        </w:rPr>
        <w:t>summarised</w:t>
      </w:r>
      <w:proofErr w:type="spellEnd"/>
      <w:r w:rsidRPr="00F97BAA">
        <w:rPr>
          <w:rFonts w:ascii="Verdana" w:eastAsia="Verdana" w:hAnsi="Verdana" w:cs="Verdana"/>
          <w:sz w:val="18"/>
          <w:szCs w:val="18"/>
        </w:rPr>
        <w:t xml:space="preserve"> the application, referring specifically to the Design and Access (D&amp;A) statement</w:t>
      </w:r>
      <w:r w:rsidR="00F97BAA">
        <w:rPr>
          <w:rFonts w:ascii="Verdana" w:eastAsia="Verdana" w:hAnsi="Verdana" w:cs="Verdana"/>
          <w:sz w:val="18"/>
          <w:szCs w:val="18"/>
        </w:rPr>
        <w:t>, submitted with then outline planning application</w:t>
      </w:r>
      <w:r w:rsidRPr="00F97BAA">
        <w:rPr>
          <w:rFonts w:ascii="Verdana" w:eastAsia="Verdana" w:hAnsi="Verdana" w:cs="Verdana"/>
          <w:sz w:val="18"/>
          <w:szCs w:val="18"/>
        </w:rPr>
        <w:t xml:space="preserve"> and the very broad parameters for key dimensions show</w:t>
      </w:r>
      <w:r w:rsidR="00737FB5" w:rsidRPr="00F97BAA">
        <w:rPr>
          <w:rFonts w:ascii="Verdana" w:eastAsia="Verdana" w:hAnsi="Verdana" w:cs="Verdana"/>
          <w:sz w:val="18"/>
          <w:szCs w:val="18"/>
        </w:rPr>
        <w:t>n</w:t>
      </w:r>
      <w:r w:rsidRPr="00F97BAA">
        <w:rPr>
          <w:rFonts w:ascii="Verdana" w:eastAsia="Verdana" w:hAnsi="Verdana" w:cs="Verdana"/>
          <w:sz w:val="18"/>
          <w:szCs w:val="18"/>
        </w:rPr>
        <w:t xml:space="preserve"> within it</w:t>
      </w:r>
      <w:r w:rsidR="00E1677F" w:rsidRPr="00F97BAA">
        <w:rPr>
          <w:rFonts w:ascii="Verdana" w:eastAsia="Verdana" w:hAnsi="Verdana" w:cs="Verdana"/>
          <w:sz w:val="18"/>
          <w:szCs w:val="18"/>
        </w:rPr>
        <w:t xml:space="preserve"> and expressed concern </w:t>
      </w:r>
      <w:r w:rsidRPr="00F97BAA">
        <w:rPr>
          <w:rFonts w:ascii="Verdana" w:eastAsia="Verdana" w:hAnsi="Verdana" w:cs="Verdana"/>
          <w:sz w:val="18"/>
          <w:szCs w:val="18"/>
        </w:rPr>
        <w:t>about the proposed ridge height considerably exceeding th</w:t>
      </w:r>
      <w:r w:rsidR="00E1677F" w:rsidRPr="00F97BAA">
        <w:rPr>
          <w:rFonts w:ascii="Verdana" w:eastAsia="Verdana" w:hAnsi="Verdana" w:cs="Verdana"/>
          <w:sz w:val="18"/>
          <w:szCs w:val="18"/>
        </w:rPr>
        <w:t>os</w:t>
      </w:r>
      <w:r w:rsidRPr="00F97BAA">
        <w:rPr>
          <w:rFonts w:ascii="Verdana" w:eastAsia="Verdana" w:hAnsi="Verdana" w:cs="Verdana"/>
          <w:sz w:val="18"/>
          <w:szCs w:val="18"/>
        </w:rPr>
        <w:t>e scale parameters</w:t>
      </w:r>
      <w:r w:rsidR="00737FB5" w:rsidRPr="00F97BAA">
        <w:rPr>
          <w:rFonts w:ascii="Verdana" w:eastAsia="Verdana" w:hAnsi="Verdana" w:cs="Verdana"/>
          <w:sz w:val="18"/>
          <w:szCs w:val="18"/>
        </w:rPr>
        <w:t>,</w:t>
      </w:r>
      <w:r w:rsidR="00E1677F" w:rsidRPr="00F97BAA">
        <w:rPr>
          <w:rFonts w:ascii="Verdana" w:eastAsia="Verdana" w:hAnsi="Verdana" w:cs="Verdana"/>
          <w:sz w:val="18"/>
          <w:szCs w:val="18"/>
        </w:rPr>
        <w:t xml:space="preserve"> </w:t>
      </w:r>
      <w:r w:rsidR="00737FB5" w:rsidRPr="00F97BAA">
        <w:rPr>
          <w:rFonts w:ascii="Verdana" w:eastAsia="Verdana" w:hAnsi="Verdana" w:cs="Verdana"/>
          <w:sz w:val="18"/>
          <w:szCs w:val="18"/>
        </w:rPr>
        <w:t>p</w:t>
      </w:r>
      <w:r w:rsidR="00E1677F" w:rsidRPr="00F97BAA">
        <w:rPr>
          <w:rFonts w:ascii="Verdana" w:eastAsia="Verdana" w:hAnsi="Verdana" w:cs="Verdana"/>
          <w:sz w:val="18"/>
          <w:szCs w:val="18"/>
        </w:rPr>
        <w:t>articularly in respect of</w:t>
      </w:r>
      <w:r w:rsidRPr="00F97BAA">
        <w:rPr>
          <w:rFonts w:ascii="Verdana" w:eastAsia="Verdana" w:hAnsi="Verdana" w:cs="Verdana"/>
          <w:sz w:val="18"/>
          <w:szCs w:val="18"/>
        </w:rPr>
        <w:t xml:space="preserve"> the development’s siting in an isolated and elevated position in the AONB.  How</w:t>
      </w:r>
      <w:r w:rsidR="00E1677F" w:rsidRPr="00F97BAA">
        <w:rPr>
          <w:rFonts w:ascii="Verdana" w:eastAsia="Verdana" w:hAnsi="Verdana" w:cs="Verdana"/>
          <w:sz w:val="18"/>
          <w:szCs w:val="18"/>
        </w:rPr>
        <w:t>e</w:t>
      </w:r>
      <w:r w:rsidRPr="00F97BAA">
        <w:rPr>
          <w:rFonts w:ascii="Verdana" w:eastAsia="Verdana" w:hAnsi="Verdana" w:cs="Verdana"/>
          <w:sz w:val="18"/>
          <w:szCs w:val="18"/>
        </w:rPr>
        <w:t xml:space="preserve">ver some </w:t>
      </w:r>
      <w:proofErr w:type="spellStart"/>
      <w:r w:rsidRPr="00F97BAA">
        <w:rPr>
          <w:rFonts w:ascii="Verdana" w:eastAsia="Verdana" w:hAnsi="Verdana" w:cs="Verdana"/>
          <w:sz w:val="18"/>
          <w:szCs w:val="18"/>
        </w:rPr>
        <w:t>councillors</w:t>
      </w:r>
      <w:proofErr w:type="spellEnd"/>
      <w:r w:rsidRPr="00F97BAA">
        <w:rPr>
          <w:rFonts w:ascii="Verdana" w:eastAsia="Verdana" w:hAnsi="Verdana" w:cs="Verdana"/>
          <w:sz w:val="18"/>
          <w:szCs w:val="18"/>
        </w:rPr>
        <w:t xml:space="preserve"> observed that the development was for a working farmhouse </w:t>
      </w:r>
      <w:r w:rsidR="00E1677F" w:rsidRPr="00F97BAA">
        <w:rPr>
          <w:rFonts w:ascii="Verdana" w:eastAsia="Verdana" w:hAnsi="Verdana" w:cs="Verdana"/>
          <w:sz w:val="18"/>
          <w:szCs w:val="18"/>
        </w:rPr>
        <w:t>for which consid</w:t>
      </w:r>
      <w:r w:rsidRPr="00F97BAA">
        <w:rPr>
          <w:rFonts w:ascii="Verdana" w:eastAsia="Verdana" w:hAnsi="Verdana" w:cs="Verdana"/>
          <w:sz w:val="18"/>
          <w:szCs w:val="18"/>
        </w:rPr>
        <w:t>e</w:t>
      </w:r>
      <w:r w:rsidR="00E1677F" w:rsidRPr="00F97BAA">
        <w:rPr>
          <w:rFonts w:ascii="Verdana" w:eastAsia="Verdana" w:hAnsi="Verdana" w:cs="Verdana"/>
          <w:sz w:val="18"/>
          <w:szCs w:val="18"/>
        </w:rPr>
        <w:t xml:space="preserve">rable space for business use in addition to family accommodation would be needed and that its proposed scale and massing was comparable with other significant farmhouses in the parish in the parish. </w:t>
      </w:r>
    </w:p>
    <w:p w14:paraId="50C6CFFE" w14:textId="77777777" w:rsidR="00E1677F" w:rsidRPr="007D7823" w:rsidRDefault="00E1677F" w:rsidP="00F97BAA">
      <w:pPr>
        <w:ind w:left="927"/>
        <w:rPr>
          <w:rFonts w:ascii="Verdana" w:eastAsia="Verdana" w:hAnsi="Verdana" w:cs="Verdana"/>
          <w:sz w:val="18"/>
          <w:szCs w:val="18"/>
        </w:rPr>
      </w:pPr>
      <w:r w:rsidRPr="007D7823">
        <w:rPr>
          <w:rFonts w:ascii="Verdana" w:eastAsia="Verdana" w:hAnsi="Verdana" w:cs="Verdana"/>
          <w:sz w:val="18"/>
          <w:szCs w:val="18"/>
        </w:rPr>
        <w:t>CC proposed support, seconded by SS.  GR supported, VS abstained, SW abstained, BH objected.  Council decision therefore was for support.</w:t>
      </w:r>
    </w:p>
    <w:p w14:paraId="2F1254E4" w14:textId="77777777" w:rsidR="00E1677F" w:rsidRDefault="00E1677F" w:rsidP="00E1677F">
      <w:pPr>
        <w:pStyle w:val="ListParagraph"/>
        <w:rPr>
          <w:rFonts w:ascii="Verdana" w:eastAsia="Verdana" w:hAnsi="Verdana" w:cs="Verdana"/>
          <w:sz w:val="18"/>
          <w:szCs w:val="18"/>
        </w:rPr>
      </w:pPr>
    </w:p>
    <w:p w14:paraId="731248F6" w14:textId="77777777" w:rsidR="00A101AA" w:rsidRDefault="007D7823" w:rsidP="007D7823">
      <w:pPr>
        <w:pStyle w:val="ListParagraph"/>
        <w:numPr>
          <w:ilvl w:val="0"/>
          <w:numId w:val="14"/>
        </w:numPr>
        <w:rPr>
          <w:rFonts w:ascii="Verdana" w:eastAsia="Verdana" w:hAnsi="Verdana" w:cs="Verdana"/>
          <w:sz w:val="18"/>
          <w:szCs w:val="18"/>
        </w:rPr>
      </w:pPr>
      <w:r w:rsidRPr="00A101AA">
        <w:rPr>
          <w:rFonts w:ascii="Verdana" w:eastAsia="Verdana" w:hAnsi="Verdana" w:cs="Verdana"/>
          <w:sz w:val="18"/>
          <w:szCs w:val="18"/>
          <w:u w:val="single"/>
        </w:rPr>
        <w:t xml:space="preserve">2342/20/CLF; </w:t>
      </w:r>
      <w:proofErr w:type="spellStart"/>
      <w:r w:rsidRPr="00A101AA">
        <w:rPr>
          <w:rFonts w:ascii="Verdana" w:eastAsia="Verdana" w:hAnsi="Verdana" w:cs="Verdana"/>
          <w:sz w:val="18"/>
          <w:szCs w:val="18"/>
          <w:u w:val="single"/>
        </w:rPr>
        <w:t>Korniloff</w:t>
      </w:r>
      <w:proofErr w:type="spellEnd"/>
      <w:r w:rsidRPr="00A101AA">
        <w:rPr>
          <w:rFonts w:ascii="Verdana" w:eastAsia="Verdana" w:hAnsi="Verdana" w:cs="Verdana"/>
          <w:sz w:val="18"/>
          <w:szCs w:val="18"/>
          <w:u w:val="single"/>
        </w:rPr>
        <w:t>, Warren Road</w:t>
      </w:r>
      <w:r>
        <w:rPr>
          <w:rFonts w:ascii="Verdana" w:eastAsia="Verdana" w:hAnsi="Verdana" w:cs="Verdana"/>
          <w:sz w:val="18"/>
          <w:szCs w:val="18"/>
        </w:rPr>
        <w:t xml:space="preserve">: </w:t>
      </w:r>
    </w:p>
    <w:p w14:paraId="6DA98783" w14:textId="2CE77752" w:rsidR="007D7823" w:rsidRPr="00A101AA" w:rsidRDefault="007D7823" w:rsidP="00A101AA">
      <w:pPr>
        <w:ind w:left="927"/>
        <w:rPr>
          <w:rFonts w:ascii="Verdana" w:eastAsia="Verdana" w:hAnsi="Verdana" w:cs="Verdana"/>
          <w:sz w:val="18"/>
          <w:szCs w:val="18"/>
        </w:rPr>
      </w:pPr>
      <w:r w:rsidRPr="00A101AA">
        <w:rPr>
          <w:rFonts w:ascii="Verdana" w:eastAsia="Verdana" w:hAnsi="Verdana" w:cs="Verdana"/>
          <w:sz w:val="18"/>
          <w:szCs w:val="18"/>
        </w:rPr>
        <w:t xml:space="preserve">VS </w:t>
      </w:r>
      <w:proofErr w:type="spellStart"/>
      <w:r w:rsidRPr="00A101AA">
        <w:rPr>
          <w:rFonts w:ascii="Verdana" w:eastAsia="Verdana" w:hAnsi="Verdana" w:cs="Verdana"/>
          <w:sz w:val="18"/>
          <w:szCs w:val="18"/>
        </w:rPr>
        <w:t>summarised</w:t>
      </w:r>
      <w:proofErr w:type="spellEnd"/>
      <w:r w:rsidRPr="00A101AA">
        <w:rPr>
          <w:rFonts w:ascii="Verdana" w:eastAsia="Verdana" w:hAnsi="Verdana" w:cs="Verdana"/>
          <w:sz w:val="18"/>
          <w:szCs w:val="18"/>
        </w:rPr>
        <w:t xml:space="preserve"> the proposal with specific reference to the fact </w:t>
      </w:r>
      <w:r w:rsidR="00851A1B" w:rsidRPr="00A101AA">
        <w:rPr>
          <w:rFonts w:ascii="Verdana" w:eastAsia="Verdana" w:hAnsi="Verdana" w:cs="Verdana"/>
          <w:sz w:val="18"/>
          <w:szCs w:val="18"/>
        </w:rPr>
        <w:t xml:space="preserve">that </w:t>
      </w:r>
      <w:r w:rsidRPr="00A101AA">
        <w:rPr>
          <w:rFonts w:ascii="Verdana" w:eastAsia="Verdana" w:hAnsi="Verdana" w:cs="Verdana"/>
          <w:sz w:val="18"/>
          <w:szCs w:val="18"/>
        </w:rPr>
        <w:t xml:space="preserve">the residential accommodation </w:t>
      </w:r>
      <w:r w:rsidR="00F05277" w:rsidRPr="00A101AA">
        <w:rPr>
          <w:rFonts w:ascii="Verdana" w:eastAsia="Verdana" w:hAnsi="Verdana" w:cs="Verdana"/>
          <w:sz w:val="18"/>
          <w:szCs w:val="18"/>
        </w:rPr>
        <w:t xml:space="preserve">referred to </w:t>
      </w:r>
      <w:r w:rsidRPr="00A101AA">
        <w:rPr>
          <w:rFonts w:ascii="Verdana" w:eastAsia="Verdana" w:hAnsi="Verdana" w:cs="Verdana"/>
          <w:sz w:val="18"/>
          <w:szCs w:val="18"/>
        </w:rPr>
        <w:t xml:space="preserve">is </w:t>
      </w:r>
      <w:proofErr w:type="spellStart"/>
      <w:r w:rsidRPr="00A101AA">
        <w:rPr>
          <w:rFonts w:ascii="Verdana" w:eastAsia="Verdana" w:hAnsi="Verdana" w:cs="Verdana"/>
          <w:sz w:val="18"/>
          <w:szCs w:val="18"/>
        </w:rPr>
        <w:t>ancilliary</w:t>
      </w:r>
      <w:proofErr w:type="spellEnd"/>
      <w:r w:rsidRPr="00A101AA">
        <w:rPr>
          <w:rFonts w:ascii="Verdana" w:eastAsia="Verdana" w:hAnsi="Verdana" w:cs="Verdana"/>
          <w:sz w:val="18"/>
          <w:szCs w:val="18"/>
        </w:rPr>
        <w:t xml:space="preserve"> to t</w:t>
      </w:r>
      <w:r w:rsidR="00F05277" w:rsidRPr="00A101AA">
        <w:rPr>
          <w:rFonts w:ascii="Verdana" w:eastAsia="Verdana" w:hAnsi="Verdana" w:cs="Verdana"/>
          <w:sz w:val="18"/>
          <w:szCs w:val="18"/>
        </w:rPr>
        <w:t>he purpo</w:t>
      </w:r>
      <w:r w:rsidRPr="00A101AA">
        <w:rPr>
          <w:rFonts w:ascii="Verdana" w:eastAsia="Verdana" w:hAnsi="Verdana" w:cs="Verdana"/>
          <w:sz w:val="18"/>
          <w:szCs w:val="18"/>
        </w:rPr>
        <w:t>s</w:t>
      </w:r>
      <w:r w:rsidR="00F05277" w:rsidRPr="00A101AA">
        <w:rPr>
          <w:rFonts w:ascii="Verdana" w:eastAsia="Verdana" w:hAnsi="Verdana" w:cs="Verdana"/>
          <w:sz w:val="18"/>
          <w:szCs w:val="18"/>
        </w:rPr>
        <w:t>e</w:t>
      </w:r>
      <w:r w:rsidRPr="00A101AA">
        <w:rPr>
          <w:rFonts w:ascii="Verdana" w:eastAsia="Verdana" w:hAnsi="Verdana" w:cs="Verdana"/>
          <w:sz w:val="18"/>
          <w:szCs w:val="18"/>
        </w:rPr>
        <w:t xml:space="preserve"> and function </w:t>
      </w:r>
      <w:r w:rsidR="0071430B" w:rsidRPr="00A101AA">
        <w:rPr>
          <w:rFonts w:ascii="Verdana" w:eastAsia="Verdana" w:hAnsi="Verdana" w:cs="Verdana"/>
          <w:sz w:val="18"/>
          <w:szCs w:val="18"/>
        </w:rPr>
        <w:t xml:space="preserve">of </w:t>
      </w:r>
      <w:proofErr w:type="spellStart"/>
      <w:r w:rsidR="0071430B" w:rsidRPr="00A101AA">
        <w:rPr>
          <w:rFonts w:ascii="Verdana" w:eastAsia="Verdana" w:hAnsi="Verdana" w:cs="Verdana"/>
          <w:sz w:val="18"/>
          <w:szCs w:val="18"/>
        </w:rPr>
        <w:t>Korniloff</w:t>
      </w:r>
      <w:proofErr w:type="spellEnd"/>
      <w:r w:rsidR="0071430B" w:rsidRPr="00A101AA">
        <w:rPr>
          <w:rFonts w:ascii="Verdana" w:eastAsia="Verdana" w:hAnsi="Verdana" w:cs="Verdana"/>
          <w:sz w:val="18"/>
          <w:szCs w:val="18"/>
        </w:rPr>
        <w:t xml:space="preserve"> </w:t>
      </w:r>
      <w:r w:rsidRPr="00A101AA">
        <w:rPr>
          <w:rFonts w:ascii="Verdana" w:eastAsia="Verdana" w:hAnsi="Verdana" w:cs="Verdana"/>
          <w:sz w:val="18"/>
          <w:szCs w:val="18"/>
        </w:rPr>
        <w:t xml:space="preserve">as a residential home, that access to that residential accommodation was </w:t>
      </w:r>
      <w:proofErr w:type="gramStart"/>
      <w:r w:rsidRPr="00A101AA">
        <w:rPr>
          <w:rFonts w:ascii="Verdana" w:eastAsia="Verdana" w:hAnsi="Verdana" w:cs="Verdana"/>
          <w:sz w:val="18"/>
          <w:szCs w:val="18"/>
        </w:rPr>
        <w:t>not  independent</w:t>
      </w:r>
      <w:proofErr w:type="gramEnd"/>
      <w:r w:rsidRPr="00A101AA">
        <w:rPr>
          <w:rFonts w:ascii="Verdana" w:eastAsia="Verdana" w:hAnsi="Verdana" w:cs="Verdana"/>
          <w:sz w:val="18"/>
          <w:szCs w:val="18"/>
        </w:rPr>
        <w:t xml:space="preserve"> of the home and could only be through the home itself and therefore on planning grounds</w:t>
      </w:r>
      <w:r w:rsidR="00F05277" w:rsidRPr="00A101AA">
        <w:rPr>
          <w:rFonts w:ascii="Verdana" w:eastAsia="Verdana" w:hAnsi="Verdana" w:cs="Verdana"/>
          <w:sz w:val="18"/>
          <w:szCs w:val="18"/>
        </w:rPr>
        <w:t xml:space="preserve"> the proposal could not be supported</w:t>
      </w:r>
      <w:r w:rsidRPr="00A101AA">
        <w:rPr>
          <w:rFonts w:ascii="Verdana" w:eastAsia="Verdana" w:hAnsi="Verdana" w:cs="Verdana"/>
          <w:sz w:val="18"/>
          <w:szCs w:val="18"/>
        </w:rPr>
        <w:t xml:space="preserve">.   </w:t>
      </w:r>
      <w:r w:rsidR="00F05277" w:rsidRPr="00A101AA">
        <w:rPr>
          <w:rFonts w:ascii="Verdana" w:eastAsia="Verdana" w:hAnsi="Verdana" w:cs="Verdana"/>
          <w:sz w:val="18"/>
          <w:szCs w:val="18"/>
        </w:rPr>
        <w:t>VS proposed objection, GR seconded, SS objected,</w:t>
      </w:r>
      <w:r w:rsidR="00355E3B">
        <w:rPr>
          <w:rFonts w:ascii="Verdana" w:eastAsia="Verdana" w:hAnsi="Verdana" w:cs="Verdana"/>
          <w:sz w:val="18"/>
          <w:szCs w:val="18"/>
        </w:rPr>
        <w:t xml:space="preserve"> </w:t>
      </w:r>
      <w:r w:rsidR="00F05277" w:rsidRPr="00A101AA">
        <w:rPr>
          <w:rFonts w:ascii="Verdana" w:eastAsia="Verdana" w:hAnsi="Verdana" w:cs="Verdana"/>
          <w:sz w:val="18"/>
          <w:szCs w:val="18"/>
        </w:rPr>
        <w:t>SW objected and BH abstained.</w:t>
      </w:r>
    </w:p>
    <w:p w14:paraId="4A333A0C" w14:textId="77777777" w:rsidR="00F05277" w:rsidRDefault="00F05277" w:rsidP="00F05277">
      <w:pPr>
        <w:rPr>
          <w:rFonts w:ascii="Verdana" w:eastAsia="Verdana" w:hAnsi="Verdana" w:cs="Verdana"/>
          <w:sz w:val="18"/>
          <w:szCs w:val="18"/>
        </w:rPr>
      </w:pPr>
    </w:p>
    <w:p w14:paraId="3392920A" w14:textId="77777777" w:rsidR="00A101AA" w:rsidRDefault="00F05277" w:rsidP="00F05277">
      <w:pPr>
        <w:pStyle w:val="ListParagraph"/>
        <w:numPr>
          <w:ilvl w:val="0"/>
          <w:numId w:val="14"/>
        </w:numPr>
        <w:rPr>
          <w:rFonts w:ascii="Verdana" w:eastAsia="Verdana" w:hAnsi="Verdana" w:cs="Verdana"/>
          <w:sz w:val="18"/>
          <w:szCs w:val="18"/>
        </w:rPr>
      </w:pPr>
      <w:r w:rsidRPr="00A101AA">
        <w:rPr>
          <w:rFonts w:ascii="Verdana" w:eastAsia="Verdana" w:hAnsi="Verdana" w:cs="Verdana"/>
          <w:sz w:val="18"/>
          <w:szCs w:val="18"/>
          <w:u w:val="single"/>
        </w:rPr>
        <w:t xml:space="preserve">3450/19/ARM; St </w:t>
      </w:r>
      <w:proofErr w:type="spellStart"/>
      <w:r w:rsidRPr="00A101AA">
        <w:rPr>
          <w:rFonts w:ascii="Verdana" w:eastAsia="Verdana" w:hAnsi="Verdana" w:cs="Verdana"/>
          <w:sz w:val="18"/>
          <w:szCs w:val="18"/>
          <w:u w:val="single"/>
        </w:rPr>
        <w:t>Annes</w:t>
      </w:r>
      <w:proofErr w:type="spellEnd"/>
      <w:r w:rsidRPr="00A101AA">
        <w:rPr>
          <w:rFonts w:ascii="Verdana" w:eastAsia="Verdana" w:hAnsi="Verdana" w:cs="Verdana"/>
          <w:sz w:val="18"/>
          <w:szCs w:val="18"/>
          <w:u w:val="single"/>
        </w:rPr>
        <w:t xml:space="preserve"> Chape</w:t>
      </w:r>
      <w:r w:rsidR="00851A1B" w:rsidRPr="00A101AA">
        <w:rPr>
          <w:rFonts w:ascii="Verdana" w:eastAsia="Verdana" w:hAnsi="Verdana" w:cs="Verdana"/>
          <w:sz w:val="18"/>
          <w:szCs w:val="18"/>
          <w:u w:val="single"/>
        </w:rPr>
        <w:t>l</w:t>
      </w:r>
      <w:r>
        <w:rPr>
          <w:rFonts w:ascii="Verdana" w:eastAsia="Verdana" w:hAnsi="Verdana" w:cs="Verdana"/>
          <w:sz w:val="18"/>
          <w:szCs w:val="18"/>
        </w:rPr>
        <w:t xml:space="preserve">:  </w:t>
      </w:r>
    </w:p>
    <w:p w14:paraId="19458B8B" w14:textId="7FE26FC9" w:rsidR="0071430B" w:rsidRPr="00A101AA" w:rsidRDefault="00F05277" w:rsidP="00A101AA">
      <w:pPr>
        <w:ind w:left="927"/>
        <w:rPr>
          <w:rFonts w:ascii="Verdana" w:eastAsia="Verdana" w:hAnsi="Verdana" w:cs="Verdana"/>
          <w:sz w:val="18"/>
          <w:szCs w:val="18"/>
        </w:rPr>
      </w:pPr>
      <w:r w:rsidRPr="00A101AA">
        <w:rPr>
          <w:rFonts w:ascii="Verdana" w:eastAsia="Verdana" w:hAnsi="Verdana" w:cs="Verdana"/>
          <w:sz w:val="18"/>
          <w:szCs w:val="18"/>
        </w:rPr>
        <w:t xml:space="preserve">VS </w:t>
      </w:r>
      <w:proofErr w:type="spellStart"/>
      <w:r w:rsidRPr="00A101AA">
        <w:rPr>
          <w:rFonts w:ascii="Verdana" w:eastAsia="Verdana" w:hAnsi="Verdana" w:cs="Verdana"/>
          <w:sz w:val="18"/>
          <w:szCs w:val="18"/>
        </w:rPr>
        <w:t>summarised</w:t>
      </w:r>
      <w:proofErr w:type="spellEnd"/>
      <w:r w:rsidRPr="00A101AA">
        <w:rPr>
          <w:rFonts w:ascii="Verdana" w:eastAsia="Verdana" w:hAnsi="Verdana" w:cs="Verdana"/>
          <w:sz w:val="18"/>
          <w:szCs w:val="18"/>
        </w:rPr>
        <w:t xml:space="preserve"> the </w:t>
      </w:r>
      <w:r w:rsidR="00851A1B" w:rsidRPr="00A101AA">
        <w:rPr>
          <w:rFonts w:ascii="Verdana" w:eastAsia="Verdana" w:hAnsi="Verdana" w:cs="Verdana"/>
          <w:sz w:val="18"/>
          <w:szCs w:val="18"/>
        </w:rPr>
        <w:t>application; b</w:t>
      </w:r>
      <w:r w:rsidRPr="00A101AA">
        <w:rPr>
          <w:rFonts w:ascii="Verdana" w:eastAsia="Verdana" w:hAnsi="Verdana" w:cs="Verdana"/>
          <w:sz w:val="18"/>
          <w:szCs w:val="18"/>
        </w:rPr>
        <w:t>elieved the proposed number</w:t>
      </w:r>
      <w:r w:rsidR="00A101AA" w:rsidRPr="00A101AA">
        <w:rPr>
          <w:rFonts w:ascii="Verdana" w:eastAsia="Verdana" w:hAnsi="Verdana" w:cs="Verdana"/>
          <w:sz w:val="18"/>
          <w:szCs w:val="18"/>
        </w:rPr>
        <w:t xml:space="preserve"> </w:t>
      </w:r>
      <w:r w:rsidRPr="00A101AA">
        <w:rPr>
          <w:rFonts w:ascii="Verdana" w:eastAsia="Verdana" w:hAnsi="Verdana" w:cs="Verdana"/>
          <w:sz w:val="18"/>
          <w:szCs w:val="18"/>
        </w:rPr>
        <w:t xml:space="preserve">of homes, 9, was acceptable but questioned whether the development met the </w:t>
      </w:r>
      <w:r w:rsidR="00355E3B">
        <w:rPr>
          <w:rFonts w:ascii="Verdana" w:eastAsia="Verdana" w:hAnsi="Verdana" w:cs="Verdana"/>
          <w:sz w:val="18"/>
          <w:szCs w:val="18"/>
        </w:rPr>
        <w:t xml:space="preserve">housing </w:t>
      </w:r>
      <w:r w:rsidRPr="00A101AA">
        <w:rPr>
          <w:rFonts w:ascii="Verdana" w:eastAsia="Verdana" w:hAnsi="Verdana" w:cs="Verdana"/>
          <w:sz w:val="18"/>
          <w:szCs w:val="18"/>
        </w:rPr>
        <w:t>needs of the parish for affordable and 2 and 3 bedroomed houses</w:t>
      </w:r>
      <w:r w:rsidR="00851A1B" w:rsidRPr="00A101AA">
        <w:rPr>
          <w:rFonts w:ascii="Verdana" w:eastAsia="Verdana" w:hAnsi="Verdana" w:cs="Verdana"/>
          <w:sz w:val="18"/>
          <w:szCs w:val="18"/>
        </w:rPr>
        <w:t>,</w:t>
      </w:r>
      <w:r w:rsidRPr="00A101AA">
        <w:rPr>
          <w:rFonts w:ascii="Verdana" w:eastAsia="Verdana" w:hAnsi="Verdana" w:cs="Verdana"/>
          <w:sz w:val="18"/>
          <w:szCs w:val="18"/>
        </w:rPr>
        <w:t xml:space="preserve"> not the 4 and 5 bedroom homes included in the proposal.</w:t>
      </w:r>
      <w:r w:rsidR="0071430B" w:rsidRPr="00A101AA">
        <w:rPr>
          <w:rFonts w:ascii="Verdana" w:eastAsia="Verdana" w:hAnsi="Verdana" w:cs="Verdana"/>
          <w:sz w:val="18"/>
          <w:szCs w:val="18"/>
        </w:rPr>
        <w:t xml:space="preserve">  </w:t>
      </w:r>
      <w:r w:rsidR="00851A1B" w:rsidRPr="00A101AA">
        <w:rPr>
          <w:rFonts w:ascii="Verdana" w:eastAsia="Verdana" w:hAnsi="Verdana" w:cs="Verdana"/>
          <w:sz w:val="18"/>
          <w:szCs w:val="18"/>
        </w:rPr>
        <w:t>There was acceptance of</w:t>
      </w:r>
      <w:r w:rsidR="0071430B" w:rsidRPr="00A101AA">
        <w:rPr>
          <w:rFonts w:ascii="Verdana" w:eastAsia="Verdana" w:hAnsi="Verdana" w:cs="Verdana"/>
          <w:sz w:val="18"/>
          <w:szCs w:val="18"/>
        </w:rPr>
        <w:t xml:space="preserve"> a S106 </w:t>
      </w:r>
      <w:r w:rsidR="00355E3B">
        <w:rPr>
          <w:rFonts w:ascii="Verdana" w:eastAsia="Verdana" w:hAnsi="Verdana" w:cs="Verdana"/>
          <w:sz w:val="18"/>
          <w:szCs w:val="18"/>
        </w:rPr>
        <w:t xml:space="preserve">financial </w:t>
      </w:r>
      <w:r w:rsidR="0071430B" w:rsidRPr="00A101AA">
        <w:rPr>
          <w:rFonts w:ascii="Verdana" w:eastAsia="Verdana" w:hAnsi="Verdana" w:cs="Verdana"/>
          <w:sz w:val="18"/>
          <w:szCs w:val="18"/>
        </w:rPr>
        <w:t>commitment for off site affordable homes</w:t>
      </w:r>
      <w:r w:rsidR="00851A1B" w:rsidRPr="00A101AA">
        <w:rPr>
          <w:rFonts w:ascii="Verdana" w:eastAsia="Verdana" w:hAnsi="Verdana" w:cs="Verdana"/>
          <w:sz w:val="18"/>
          <w:szCs w:val="18"/>
        </w:rPr>
        <w:t>,</w:t>
      </w:r>
      <w:r w:rsidR="0071430B" w:rsidRPr="00A101AA">
        <w:rPr>
          <w:rFonts w:ascii="Verdana" w:eastAsia="Verdana" w:hAnsi="Verdana" w:cs="Verdana"/>
          <w:sz w:val="18"/>
          <w:szCs w:val="18"/>
        </w:rPr>
        <w:t xml:space="preserve"> given this proposal is for fewer than 10 homes.  </w:t>
      </w:r>
      <w:r w:rsidRPr="00A101AA">
        <w:rPr>
          <w:rFonts w:ascii="Verdana" w:eastAsia="Verdana" w:hAnsi="Verdana" w:cs="Verdana"/>
          <w:sz w:val="18"/>
          <w:szCs w:val="18"/>
        </w:rPr>
        <w:t xml:space="preserve"> </w:t>
      </w:r>
    </w:p>
    <w:p w14:paraId="5857E573" w14:textId="77777777" w:rsidR="0071430B" w:rsidRPr="0071430B" w:rsidRDefault="0071430B" w:rsidP="0071430B">
      <w:pPr>
        <w:pStyle w:val="ListParagraph"/>
        <w:rPr>
          <w:rFonts w:ascii="Verdana" w:eastAsia="Verdana" w:hAnsi="Verdana" w:cs="Verdana"/>
          <w:sz w:val="18"/>
          <w:szCs w:val="18"/>
        </w:rPr>
      </w:pPr>
    </w:p>
    <w:p w14:paraId="47F796F2" w14:textId="61F8DE2A" w:rsidR="00D67391" w:rsidRDefault="0071430B" w:rsidP="0071430B">
      <w:pPr>
        <w:ind w:left="927"/>
        <w:rPr>
          <w:rFonts w:ascii="Verdana" w:eastAsia="Verdana" w:hAnsi="Verdana" w:cs="Verdana"/>
          <w:sz w:val="18"/>
          <w:szCs w:val="18"/>
        </w:rPr>
      </w:pPr>
      <w:r>
        <w:rPr>
          <w:rFonts w:ascii="Verdana" w:eastAsia="Verdana" w:hAnsi="Verdana" w:cs="Verdana"/>
          <w:sz w:val="18"/>
          <w:szCs w:val="18"/>
        </w:rPr>
        <w:t xml:space="preserve">It was felt that the design and layout of the development and its larger properties improved upon the smaller properties of the original </w:t>
      </w:r>
      <w:r w:rsidR="00355E3B">
        <w:rPr>
          <w:rFonts w:ascii="Verdana" w:eastAsia="Verdana" w:hAnsi="Verdana" w:cs="Verdana"/>
          <w:sz w:val="18"/>
          <w:szCs w:val="18"/>
        </w:rPr>
        <w:t xml:space="preserve">layout of the </w:t>
      </w:r>
      <w:r>
        <w:rPr>
          <w:rFonts w:ascii="Verdana" w:eastAsia="Verdana" w:hAnsi="Verdana" w:cs="Verdana"/>
          <w:sz w:val="18"/>
          <w:szCs w:val="18"/>
        </w:rPr>
        <w:t xml:space="preserve">outline proposal of 2019 but that the roof pitches of 40 degrees was too great, especially for the 4 and 5 bedroom homes in the location </w:t>
      </w:r>
      <w:r w:rsidR="00770522">
        <w:rPr>
          <w:rFonts w:ascii="Verdana" w:eastAsia="Verdana" w:hAnsi="Verdana" w:cs="Verdana"/>
          <w:sz w:val="18"/>
          <w:szCs w:val="18"/>
        </w:rPr>
        <w:t>of</w:t>
      </w:r>
      <w:r>
        <w:rPr>
          <w:rFonts w:ascii="Verdana" w:eastAsia="Verdana" w:hAnsi="Verdana" w:cs="Verdana"/>
          <w:sz w:val="18"/>
          <w:szCs w:val="18"/>
        </w:rPr>
        <w:t xml:space="preserve"> the Pi</w:t>
      </w:r>
      <w:r w:rsidR="00D0133F">
        <w:rPr>
          <w:rFonts w:ascii="Verdana" w:eastAsia="Verdana" w:hAnsi="Verdana" w:cs="Verdana"/>
          <w:sz w:val="18"/>
          <w:szCs w:val="18"/>
        </w:rPr>
        <w:t>c</w:t>
      </w:r>
      <w:r>
        <w:rPr>
          <w:rFonts w:ascii="Verdana" w:eastAsia="Verdana" w:hAnsi="Verdana" w:cs="Verdana"/>
          <w:sz w:val="18"/>
          <w:szCs w:val="18"/>
        </w:rPr>
        <w:t xml:space="preserve">kwick Inn end of the development and </w:t>
      </w:r>
      <w:r w:rsidR="00D0133F">
        <w:rPr>
          <w:rFonts w:ascii="Verdana" w:eastAsia="Verdana" w:hAnsi="Verdana" w:cs="Verdana"/>
          <w:sz w:val="18"/>
          <w:szCs w:val="18"/>
        </w:rPr>
        <w:t xml:space="preserve">that these homes </w:t>
      </w:r>
      <w:r>
        <w:rPr>
          <w:rFonts w:ascii="Verdana" w:eastAsia="Verdana" w:hAnsi="Verdana" w:cs="Verdana"/>
          <w:sz w:val="18"/>
          <w:szCs w:val="18"/>
        </w:rPr>
        <w:t>would</w:t>
      </w:r>
      <w:r w:rsidR="00D0133F">
        <w:rPr>
          <w:rFonts w:ascii="Verdana" w:eastAsia="Verdana" w:hAnsi="Verdana" w:cs="Verdana"/>
          <w:sz w:val="18"/>
          <w:szCs w:val="18"/>
        </w:rPr>
        <w:t xml:space="preserve"> domineer and overlook </w:t>
      </w:r>
      <w:proofErr w:type="spellStart"/>
      <w:r w:rsidR="00D0133F">
        <w:rPr>
          <w:rFonts w:ascii="Verdana" w:eastAsia="Verdana" w:hAnsi="Verdana" w:cs="Verdana"/>
          <w:sz w:val="18"/>
          <w:szCs w:val="18"/>
        </w:rPr>
        <w:t>neighbouring</w:t>
      </w:r>
      <w:proofErr w:type="spellEnd"/>
      <w:r w:rsidR="00D0133F">
        <w:rPr>
          <w:rFonts w:ascii="Verdana" w:eastAsia="Verdana" w:hAnsi="Verdana" w:cs="Verdana"/>
          <w:sz w:val="18"/>
          <w:szCs w:val="18"/>
        </w:rPr>
        <w:t xml:space="preserve"> properties.  The need for mature trees with their likelihood of </w:t>
      </w:r>
      <w:r w:rsidR="00D67391">
        <w:rPr>
          <w:rFonts w:ascii="Verdana" w:eastAsia="Verdana" w:hAnsi="Verdana" w:cs="Verdana"/>
          <w:sz w:val="18"/>
          <w:szCs w:val="18"/>
        </w:rPr>
        <w:t xml:space="preserve">obscuring the views of properties </w:t>
      </w:r>
      <w:r w:rsidR="00851A1B">
        <w:rPr>
          <w:rFonts w:ascii="Verdana" w:eastAsia="Verdana" w:hAnsi="Verdana" w:cs="Verdana"/>
          <w:sz w:val="18"/>
          <w:szCs w:val="18"/>
        </w:rPr>
        <w:t xml:space="preserve">across </w:t>
      </w:r>
      <w:r w:rsidR="00D67391">
        <w:rPr>
          <w:rFonts w:ascii="Verdana" w:eastAsia="Verdana" w:hAnsi="Verdana" w:cs="Verdana"/>
          <w:sz w:val="18"/>
          <w:szCs w:val="18"/>
        </w:rPr>
        <w:t>the road and that the turning h</w:t>
      </w:r>
      <w:r w:rsidR="00D0133F">
        <w:rPr>
          <w:rFonts w:ascii="Verdana" w:eastAsia="Verdana" w:hAnsi="Verdana" w:cs="Verdana"/>
          <w:sz w:val="18"/>
          <w:szCs w:val="18"/>
        </w:rPr>
        <w:t>e</w:t>
      </w:r>
      <w:r w:rsidR="00D67391">
        <w:rPr>
          <w:rFonts w:ascii="Verdana" w:eastAsia="Verdana" w:hAnsi="Verdana" w:cs="Verdana"/>
          <w:sz w:val="18"/>
          <w:szCs w:val="18"/>
        </w:rPr>
        <w:t xml:space="preserve">ad shown, with the removal of richly bio-diverse Devon banks were all felt to be undesirable and unnecessary.  </w:t>
      </w:r>
    </w:p>
    <w:p w14:paraId="7B10512E" w14:textId="77777777" w:rsidR="00D67391" w:rsidRDefault="00D67391" w:rsidP="0071430B">
      <w:pPr>
        <w:ind w:left="927"/>
        <w:rPr>
          <w:rFonts w:ascii="Verdana" w:eastAsia="Verdana" w:hAnsi="Verdana" w:cs="Verdana"/>
          <w:sz w:val="18"/>
          <w:szCs w:val="18"/>
        </w:rPr>
      </w:pPr>
    </w:p>
    <w:p w14:paraId="2C3DCC4D" w14:textId="4E3D141E" w:rsidR="00422F3B" w:rsidRDefault="00D67391" w:rsidP="0071430B">
      <w:pPr>
        <w:ind w:left="927"/>
        <w:rPr>
          <w:rFonts w:ascii="Verdana" w:eastAsia="Verdana" w:hAnsi="Verdana" w:cs="Verdana"/>
          <w:sz w:val="18"/>
          <w:szCs w:val="18"/>
        </w:rPr>
      </w:pPr>
      <w:r>
        <w:rPr>
          <w:rFonts w:ascii="Verdana" w:eastAsia="Verdana" w:hAnsi="Verdana" w:cs="Verdana"/>
          <w:sz w:val="18"/>
          <w:szCs w:val="18"/>
        </w:rPr>
        <w:t xml:space="preserve">Reference was made to the Bigbury on Sea </w:t>
      </w:r>
      <w:proofErr w:type="spellStart"/>
      <w:r>
        <w:rPr>
          <w:rFonts w:ascii="Verdana" w:eastAsia="Verdana" w:hAnsi="Verdana" w:cs="Verdana"/>
          <w:sz w:val="18"/>
          <w:szCs w:val="18"/>
        </w:rPr>
        <w:t>Neighbourhood</w:t>
      </w:r>
      <w:proofErr w:type="spellEnd"/>
      <w:r>
        <w:rPr>
          <w:rFonts w:ascii="Verdana" w:eastAsia="Verdana" w:hAnsi="Verdana" w:cs="Verdana"/>
          <w:sz w:val="18"/>
          <w:szCs w:val="18"/>
        </w:rPr>
        <w:t xml:space="preserve"> Plan (NP) requirement for </w:t>
      </w:r>
      <w:r w:rsidR="00851A1B">
        <w:rPr>
          <w:rFonts w:ascii="Verdana" w:eastAsia="Verdana" w:hAnsi="Verdana" w:cs="Verdana"/>
          <w:sz w:val="18"/>
          <w:szCs w:val="18"/>
        </w:rPr>
        <w:t xml:space="preserve">off street </w:t>
      </w:r>
      <w:proofErr w:type="spellStart"/>
      <w:r>
        <w:rPr>
          <w:rFonts w:ascii="Verdana" w:eastAsia="Verdana" w:hAnsi="Verdana" w:cs="Verdana"/>
          <w:sz w:val="18"/>
          <w:szCs w:val="18"/>
        </w:rPr>
        <w:t>carparking</w:t>
      </w:r>
      <w:proofErr w:type="spellEnd"/>
      <w:r>
        <w:rPr>
          <w:rFonts w:ascii="Verdana" w:eastAsia="Verdana" w:hAnsi="Verdana" w:cs="Verdana"/>
          <w:sz w:val="18"/>
          <w:szCs w:val="18"/>
        </w:rPr>
        <w:t xml:space="preserve"> spaces in a parish of narrow country lanes and already insufficient off street and o</w:t>
      </w:r>
      <w:r w:rsidR="00851A1B">
        <w:rPr>
          <w:rFonts w:ascii="Verdana" w:eastAsia="Verdana" w:hAnsi="Verdana" w:cs="Verdana"/>
          <w:sz w:val="18"/>
          <w:szCs w:val="18"/>
        </w:rPr>
        <w:t>n</w:t>
      </w:r>
      <w:r>
        <w:rPr>
          <w:rFonts w:ascii="Verdana" w:eastAsia="Verdana" w:hAnsi="Verdana" w:cs="Verdana"/>
          <w:sz w:val="18"/>
          <w:szCs w:val="18"/>
        </w:rPr>
        <w:t xml:space="preserve"> street parking</w:t>
      </w:r>
      <w:r w:rsidR="00710E66">
        <w:rPr>
          <w:rFonts w:ascii="Verdana" w:eastAsia="Verdana" w:hAnsi="Verdana" w:cs="Verdana"/>
          <w:sz w:val="18"/>
          <w:szCs w:val="18"/>
        </w:rPr>
        <w:t xml:space="preserve"> in a parish with almost no public transport available and high car ownership rates.</w:t>
      </w:r>
      <w:r>
        <w:rPr>
          <w:rFonts w:ascii="Verdana" w:eastAsia="Verdana" w:hAnsi="Verdana" w:cs="Verdana"/>
          <w:sz w:val="18"/>
          <w:szCs w:val="18"/>
        </w:rPr>
        <w:t xml:space="preserve"> The NP justifies more</w:t>
      </w:r>
      <w:r w:rsidR="00851A1B">
        <w:rPr>
          <w:rFonts w:ascii="Verdana" w:eastAsia="Verdana" w:hAnsi="Verdana" w:cs="Verdana"/>
          <w:sz w:val="18"/>
          <w:szCs w:val="18"/>
        </w:rPr>
        <w:t xml:space="preserve"> </w:t>
      </w:r>
      <w:r>
        <w:rPr>
          <w:rFonts w:ascii="Verdana" w:eastAsia="Verdana" w:hAnsi="Verdana" w:cs="Verdana"/>
          <w:sz w:val="18"/>
          <w:szCs w:val="18"/>
        </w:rPr>
        <w:t>off street parking including 3 car parking spaces for 3 bedroomed homes and that the proposal did not match this.</w:t>
      </w:r>
      <w:r w:rsidR="00422F3B">
        <w:rPr>
          <w:rFonts w:ascii="Verdana" w:eastAsia="Verdana" w:hAnsi="Verdana" w:cs="Verdana"/>
          <w:sz w:val="18"/>
          <w:szCs w:val="18"/>
        </w:rPr>
        <w:t xml:space="preserve">  Also there is a wish to restrict street lighting in the interests of reducing light pollution</w:t>
      </w:r>
      <w:r w:rsidR="00851A1B">
        <w:rPr>
          <w:rFonts w:ascii="Verdana" w:eastAsia="Verdana" w:hAnsi="Verdana" w:cs="Verdana"/>
          <w:sz w:val="18"/>
          <w:szCs w:val="18"/>
        </w:rPr>
        <w:t xml:space="preserve">.  There is </w:t>
      </w:r>
      <w:r w:rsidR="00422F3B">
        <w:rPr>
          <w:rFonts w:ascii="Verdana" w:eastAsia="Verdana" w:hAnsi="Verdana" w:cs="Verdana"/>
          <w:sz w:val="18"/>
          <w:szCs w:val="18"/>
        </w:rPr>
        <w:t>a</w:t>
      </w:r>
      <w:r w:rsidR="00851A1B">
        <w:rPr>
          <w:rFonts w:ascii="Verdana" w:eastAsia="Verdana" w:hAnsi="Verdana" w:cs="Verdana"/>
          <w:sz w:val="18"/>
          <w:szCs w:val="18"/>
        </w:rPr>
        <w:t>lso a</w:t>
      </w:r>
      <w:r w:rsidR="00422F3B">
        <w:rPr>
          <w:rFonts w:ascii="Verdana" w:eastAsia="Verdana" w:hAnsi="Verdana" w:cs="Verdana"/>
          <w:sz w:val="18"/>
          <w:szCs w:val="18"/>
        </w:rPr>
        <w:t xml:space="preserve"> need for on street electric charging points</w:t>
      </w:r>
      <w:r w:rsidR="00710E66">
        <w:rPr>
          <w:rFonts w:ascii="Verdana" w:eastAsia="Verdana" w:hAnsi="Verdana" w:cs="Verdana"/>
          <w:sz w:val="18"/>
          <w:szCs w:val="18"/>
        </w:rPr>
        <w:t xml:space="preserve"> for the car parking spaces which do not immediately adjoin dwellings they serve,</w:t>
      </w:r>
      <w:r w:rsidR="00422F3B">
        <w:rPr>
          <w:rFonts w:ascii="Verdana" w:eastAsia="Verdana" w:hAnsi="Verdana" w:cs="Verdana"/>
          <w:sz w:val="18"/>
          <w:szCs w:val="18"/>
        </w:rPr>
        <w:t xml:space="preserve"> as well as in private homes as per Joint Local Plan requirements.  A recommendation for a zebra crossing and bus layby was made. </w:t>
      </w:r>
    </w:p>
    <w:p w14:paraId="1CB69B78" w14:textId="77777777" w:rsidR="00422F3B" w:rsidRDefault="00422F3B" w:rsidP="0071430B">
      <w:pPr>
        <w:ind w:left="927"/>
        <w:rPr>
          <w:rFonts w:ascii="Verdana" w:eastAsia="Verdana" w:hAnsi="Verdana" w:cs="Verdana"/>
          <w:sz w:val="18"/>
          <w:szCs w:val="18"/>
        </w:rPr>
      </w:pPr>
    </w:p>
    <w:p w14:paraId="42112710" w14:textId="0556C6BD" w:rsidR="009E7FBC" w:rsidRDefault="00422F3B" w:rsidP="0071430B">
      <w:pPr>
        <w:ind w:left="927"/>
        <w:rPr>
          <w:rFonts w:ascii="Verdana" w:eastAsia="Verdana" w:hAnsi="Verdana" w:cs="Verdana"/>
          <w:sz w:val="18"/>
          <w:szCs w:val="18"/>
        </w:rPr>
      </w:pPr>
      <w:r>
        <w:rPr>
          <w:rFonts w:ascii="Verdana" w:eastAsia="Verdana" w:hAnsi="Verdana" w:cs="Verdana"/>
          <w:sz w:val="18"/>
          <w:szCs w:val="18"/>
        </w:rPr>
        <w:t>A question was raised about the need for an archeological survey of the site before building commences but CC indicated that one had taken place before the original outline application was made</w:t>
      </w:r>
      <w:r w:rsidR="009E7FBC">
        <w:rPr>
          <w:rFonts w:ascii="Verdana" w:eastAsia="Verdana" w:hAnsi="Verdana" w:cs="Verdana"/>
          <w:sz w:val="18"/>
          <w:szCs w:val="18"/>
        </w:rPr>
        <w:t>.  Historic England would comment on this aspect. BH questioned why pitched roo</w:t>
      </w:r>
      <w:r w:rsidR="00710E66">
        <w:rPr>
          <w:rFonts w:ascii="Verdana" w:eastAsia="Verdana" w:hAnsi="Verdana" w:cs="Verdana"/>
          <w:sz w:val="18"/>
          <w:szCs w:val="18"/>
        </w:rPr>
        <w:t>f</w:t>
      </w:r>
      <w:r w:rsidR="009E7FBC">
        <w:rPr>
          <w:rFonts w:ascii="Verdana" w:eastAsia="Verdana" w:hAnsi="Verdana" w:cs="Verdana"/>
          <w:sz w:val="18"/>
          <w:szCs w:val="18"/>
        </w:rPr>
        <w:t>ed garages were needed as opposed to car ports and flat roo</w:t>
      </w:r>
      <w:r w:rsidR="00710E66">
        <w:rPr>
          <w:rFonts w:ascii="Verdana" w:eastAsia="Verdana" w:hAnsi="Verdana" w:cs="Verdana"/>
          <w:sz w:val="18"/>
          <w:szCs w:val="18"/>
        </w:rPr>
        <w:t>f</w:t>
      </w:r>
      <w:r w:rsidR="009E7FBC">
        <w:rPr>
          <w:rFonts w:ascii="Verdana" w:eastAsia="Verdana" w:hAnsi="Verdana" w:cs="Verdana"/>
          <w:sz w:val="18"/>
          <w:szCs w:val="18"/>
        </w:rPr>
        <w:t>ed structures</w:t>
      </w:r>
      <w:r w:rsidR="00710E66">
        <w:rPr>
          <w:rFonts w:ascii="Verdana" w:eastAsia="Verdana" w:hAnsi="Verdana" w:cs="Verdana"/>
          <w:sz w:val="18"/>
          <w:szCs w:val="18"/>
        </w:rPr>
        <w:t xml:space="preserve">, </w:t>
      </w:r>
      <w:r w:rsidR="009E7FBC">
        <w:rPr>
          <w:rFonts w:ascii="Verdana" w:eastAsia="Verdana" w:hAnsi="Verdana" w:cs="Verdana"/>
          <w:sz w:val="18"/>
          <w:szCs w:val="18"/>
        </w:rPr>
        <w:t>and also that the larger homes</w:t>
      </w:r>
      <w:r w:rsidR="00851A1B">
        <w:rPr>
          <w:rFonts w:ascii="Verdana" w:eastAsia="Verdana" w:hAnsi="Verdana" w:cs="Verdana"/>
          <w:sz w:val="18"/>
          <w:szCs w:val="18"/>
        </w:rPr>
        <w:t>,</w:t>
      </w:r>
      <w:r w:rsidR="009E7FBC">
        <w:rPr>
          <w:rFonts w:ascii="Verdana" w:eastAsia="Verdana" w:hAnsi="Verdana" w:cs="Verdana"/>
          <w:sz w:val="18"/>
          <w:szCs w:val="18"/>
        </w:rPr>
        <w:t xml:space="preserve"> if they were to be built should be at the far end of the development rather than close to the Pickwick Inn where their height and steeply pitched rooves would give a crowded and darkening aspect to that part of the village. </w:t>
      </w:r>
      <w:r w:rsidR="00710E66">
        <w:rPr>
          <w:rFonts w:ascii="Verdana" w:eastAsia="Verdana" w:hAnsi="Verdana" w:cs="Verdana"/>
          <w:sz w:val="18"/>
          <w:szCs w:val="18"/>
        </w:rPr>
        <w:t xml:space="preserve"> VS also commented that car ports should not subsequently be converted into garages.</w:t>
      </w:r>
    </w:p>
    <w:p w14:paraId="34380A8A" w14:textId="77777777" w:rsidR="009E7FBC" w:rsidRDefault="009E7FBC" w:rsidP="0071430B">
      <w:pPr>
        <w:ind w:left="927"/>
        <w:rPr>
          <w:rFonts w:ascii="Verdana" w:eastAsia="Verdana" w:hAnsi="Verdana" w:cs="Verdana"/>
          <w:sz w:val="18"/>
          <w:szCs w:val="18"/>
        </w:rPr>
      </w:pPr>
    </w:p>
    <w:p w14:paraId="346523EE" w14:textId="77777777" w:rsidR="009E7FBC" w:rsidRDefault="009E7FBC" w:rsidP="0071430B">
      <w:pPr>
        <w:ind w:left="927"/>
        <w:rPr>
          <w:rFonts w:ascii="Verdana" w:eastAsia="Verdana" w:hAnsi="Verdana" w:cs="Verdana"/>
          <w:sz w:val="18"/>
          <w:szCs w:val="18"/>
        </w:rPr>
      </w:pPr>
      <w:r>
        <w:rPr>
          <w:rFonts w:ascii="Verdana" w:eastAsia="Verdana" w:hAnsi="Verdana" w:cs="Verdana"/>
          <w:sz w:val="18"/>
          <w:szCs w:val="18"/>
        </w:rPr>
        <w:t xml:space="preserve">SS added to the questioning of the need for 4 and 5 bedroomed homes and that a need in the parish was for more smaller properties into which owners of larger properties could downsize thus releasing larger homes into the market. </w:t>
      </w:r>
    </w:p>
    <w:p w14:paraId="1B983EC0" w14:textId="77777777" w:rsidR="009E7FBC" w:rsidRDefault="009E7FBC" w:rsidP="0071430B">
      <w:pPr>
        <w:ind w:left="927"/>
        <w:rPr>
          <w:rFonts w:ascii="Verdana" w:eastAsia="Verdana" w:hAnsi="Verdana" w:cs="Verdana"/>
          <w:sz w:val="18"/>
          <w:szCs w:val="18"/>
        </w:rPr>
      </w:pPr>
    </w:p>
    <w:p w14:paraId="5260AB42" w14:textId="2392CD55" w:rsidR="00F05277" w:rsidRPr="0071430B" w:rsidRDefault="009E7FBC" w:rsidP="0071430B">
      <w:pPr>
        <w:ind w:left="927"/>
        <w:rPr>
          <w:rFonts w:ascii="Verdana" w:eastAsia="Verdana" w:hAnsi="Verdana" w:cs="Verdana"/>
          <w:sz w:val="18"/>
          <w:szCs w:val="18"/>
        </w:rPr>
      </w:pPr>
      <w:r>
        <w:rPr>
          <w:rFonts w:ascii="Verdana" w:eastAsia="Verdana" w:hAnsi="Verdana" w:cs="Verdana"/>
          <w:sz w:val="18"/>
          <w:szCs w:val="18"/>
        </w:rPr>
        <w:t>VS propose</w:t>
      </w:r>
      <w:r w:rsidR="00851A1B">
        <w:rPr>
          <w:rFonts w:ascii="Verdana" w:eastAsia="Verdana" w:hAnsi="Verdana" w:cs="Verdana"/>
          <w:sz w:val="18"/>
          <w:szCs w:val="18"/>
        </w:rPr>
        <w:t>d</w:t>
      </w:r>
      <w:r>
        <w:rPr>
          <w:rFonts w:ascii="Verdana" w:eastAsia="Verdana" w:hAnsi="Verdana" w:cs="Verdana"/>
          <w:sz w:val="18"/>
          <w:szCs w:val="18"/>
        </w:rPr>
        <w:t xml:space="preserve"> objection for the reasons above; BH seconded; SW objected; SS objected; GR objected</w:t>
      </w:r>
      <w:proofErr w:type="gramStart"/>
      <w:r>
        <w:rPr>
          <w:rFonts w:ascii="Verdana" w:eastAsia="Verdana" w:hAnsi="Verdana" w:cs="Verdana"/>
          <w:sz w:val="18"/>
          <w:szCs w:val="18"/>
        </w:rPr>
        <w:t>;  CC</w:t>
      </w:r>
      <w:proofErr w:type="gramEnd"/>
      <w:r>
        <w:rPr>
          <w:rFonts w:ascii="Verdana" w:eastAsia="Verdana" w:hAnsi="Verdana" w:cs="Verdana"/>
          <w:sz w:val="18"/>
          <w:szCs w:val="18"/>
        </w:rPr>
        <w:t xml:space="preserve"> abstained.     </w:t>
      </w:r>
      <w:r w:rsidR="00422F3B">
        <w:rPr>
          <w:rFonts w:ascii="Verdana" w:eastAsia="Verdana" w:hAnsi="Verdana" w:cs="Verdana"/>
          <w:sz w:val="18"/>
          <w:szCs w:val="18"/>
        </w:rPr>
        <w:t xml:space="preserve">    </w:t>
      </w:r>
      <w:r w:rsidR="00D67391">
        <w:rPr>
          <w:rFonts w:ascii="Verdana" w:eastAsia="Verdana" w:hAnsi="Verdana" w:cs="Verdana"/>
          <w:sz w:val="18"/>
          <w:szCs w:val="18"/>
        </w:rPr>
        <w:t xml:space="preserve">        </w:t>
      </w:r>
      <w:r w:rsidR="0071430B">
        <w:rPr>
          <w:rFonts w:ascii="Verdana" w:eastAsia="Verdana" w:hAnsi="Verdana" w:cs="Verdana"/>
          <w:sz w:val="18"/>
          <w:szCs w:val="18"/>
        </w:rPr>
        <w:t xml:space="preserve">   </w:t>
      </w:r>
      <w:r w:rsidR="00F05277" w:rsidRPr="0071430B">
        <w:rPr>
          <w:rFonts w:ascii="Verdana" w:eastAsia="Verdana" w:hAnsi="Verdana" w:cs="Verdana"/>
          <w:sz w:val="18"/>
          <w:szCs w:val="18"/>
        </w:rPr>
        <w:t xml:space="preserve">     </w:t>
      </w:r>
    </w:p>
    <w:p w14:paraId="7B17A840" w14:textId="77777777" w:rsidR="00F05277" w:rsidRPr="00F05277" w:rsidRDefault="00F05277" w:rsidP="00F05277">
      <w:pPr>
        <w:ind w:left="1080"/>
        <w:rPr>
          <w:rFonts w:ascii="Verdana" w:eastAsia="Verdana" w:hAnsi="Verdana" w:cs="Verdana"/>
          <w:sz w:val="18"/>
          <w:szCs w:val="18"/>
        </w:rPr>
      </w:pPr>
    </w:p>
    <w:p w14:paraId="65B910A4" w14:textId="525539A4" w:rsidR="006B60BF" w:rsidRPr="00E1677F" w:rsidRDefault="001A39D7" w:rsidP="00305BC1">
      <w:pPr>
        <w:ind w:left="927" w:hanging="732"/>
        <w:rPr>
          <w:rFonts w:ascii="Verdana" w:eastAsia="Verdana" w:hAnsi="Verdana" w:cs="Verdana"/>
          <w:sz w:val="18"/>
          <w:szCs w:val="18"/>
        </w:rPr>
      </w:pPr>
      <w:r>
        <w:rPr>
          <w:rFonts w:ascii="Verdana" w:eastAsia="Verdana" w:hAnsi="Verdana" w:cs="Verdana"/>
          <w:sz w:val="18"/>
          <w:szCs w:val="18"/>
        </w:rPr>
        <w:lastRenderedPageBreak/>
        <w:t>5.0)</w:t>
      </w:r>
      <w:r>
        <w:rPr>
          <w:rFonts w:ascii="Verdana" w:eastAsia="Verdana" w:hAnsi="Verdana" w:cs="Verdana"/>
          <w:sz w:val="18"/>
          <w:szCs w:val="18"/>
        </w:rPr>
        <w:tab/>
      </w:r>
      <w:r w:rsidRPr="001A39D7">
        <w:rPr>
          <w:rFonts w:ascii="Verdana" w:eastAsia="Verdana" w:hAnsi="Verdana" w:cs="Verdana"/>
          <w:sz w:val="18"/>
          <w:szCs w:val="18"/>
          <w:u w:val="single"/>
        </w:rPr>
        <w:t>Any other Business:</w:t>
      </w:r>
      <w:r w:rsidR="00E1677F" w:rsidRPr="00E1677F">
        <w:rPr>
          <w:rFonts w:ascii="Verdana" w:eastAsia="Verdana" w:hAnsi="Verdana" w:cs="Verdana"/>
          <w:sz w:val="18"/>
          <w:szCs w:val="18"/>
        </w:rPr>
        <w:t xml:space="preserve"> </w:t>
      </w:r>
      <w:r>
        <w:rPr>
          <w:rFonts w:ascii="Verdana" w:eastAsia="Verdana" w:hAnsi="Verdana" w:cs="Verdana"/>
          <w:sz w:val="18"/>
          <w:szCs w:val="18"/>
        </w:rPr>
        <w:t xml:space="preserve"> </w:t>
      </w:r>
      <w:r w:rsidR="00862C54">
        <w:rPr>
          <w:rFonts w:ascii="Verdana" w:eastAsia="Verdana" w:hAnsi="Verdana" w:cs="Verdana"/>
          <w:sz w:val="18"/>
          <w:szCs w:val="18"/>
        </w:rPr>
        <w:t xml:space="preserve">CC observed that large static caravans being moved into the parish </w:t>
      </w:r>
      <w:proofErr w:type="spellStart"/>
      <w:r w:rsidR="00862C54">
        <w:rPr>
          <w:rFonts w:ascii="Verdana" w:eastAsia="Verdana" w:hAnsi="Verdana" w:cs="Verdana"/>
          <w:sz w:val="18"/>
          <w:szCs w:val="18"/>
        </w:rPr>
        <w:t>ahd</w:t>
      </w:r>
      <w:proofErr w:type="spellEnd"/>
      <w:r w:rsidR="00862C54">
        <w:rPr>
          <w:rFonts w:ascii="Verdana" w:eastAsia="Verdana" w:hAnsi="Verdana" w:cs="Verdana"/>
          <w:sz w:val="18"/>
          <w:szCs w:val="18"/>
        </w:rPr>
        <w:t xml:space="preserve"> caused  considerable congestion and blocking of roads in the parish and that it would be appropriate to write to Park Dean to ask for better delivery times I the future. </w:t>
      </w:r>
    </w:p>
    <w:p w14:paraId="759C3C8E" w14:textId="77777777" w:rsidR="006B60BF" w:rsidRPr="006B60BF" w:rsidRDefault="006B60BF" w:rsidP="006B60BF">
      <w:pPr>
        <w:pStyle w:val="ListParagraph"/>
        <w:rPr>
          <w:rFonts w:ascii="Verdana" w:eastAsia="Verdana" w:hAnsi="Verdana" w:cs="Verdana"/>
          <w:sz w:val="18"/>
          <w:szCs w:val="18"/>
        </w:rPr>
      </w:pPr>
    </w:p>
    <w:p w14:paraId="7B6C299C" w14:textId="37E29BAD" w:rsidR="00BD2378" w:rsidRPr="001A39D7" w:rsidRDefault="00AE361F" w:rsidP="001A39D7">
      <w:pPr>
        <w:ind w:left="567"/>
        <w:rPr>
          <w:rFonts w:ascii="Verdana" w:eastAsia="Verdana" w:hAnsi="Verdana" w:cs="Verdana"/>
          <w:sz w:val="18"/>
          <w:szCs w:val="18"/>
        </w:rPr>
      </w:pPr>
      <w:r w:rsidRPr="001A39D7">
        <w:rPr>
          <w:rFonts w:ascii="Verdana" w:eastAsia="Verdana" w:hAnsi="Verdana" w:cs="Verdana"/>
          <w:sz w:val="18"/>
          <w:szCs w:val="18"/>
        </w:rPr>
        <w:t xml:space="preserve"> </w:t>
      </w:r>
      <w:r w:rsidR="0063154A" w:rsidRPr="001A39D7">
        <w:rPr>
          <w:rFonts w:ascii="Verdana" w:eastAsia="Verdana" w:hAnsi="Verdana" w:cs="Verdana"/>
          <w:sz w:val="18"/>
          <w:szCs w:val="18"/>
        </w:rPr>
        <w:t xml:space="preserve">  </w:t>
      </w:r>
      <w:r w:rsidR="00D447D2" w:rsidRPr="001A39D7">
        <w:rPr>
          <w:rFonts w:ascii="Verdana" w:eastAsia="Verdana" w:hAnsi="Verdana" w:cs="Verdana"/>
          <w:sz w:val="18"/>
          <w:szCs w:val="18"/>
        </w:rPr>
        <w:t xml:space="preserve">  </w:t>
      </w:r>
      <w:r w:rsidR="00BD2378" w:rsidRPr="001A39D7">
        <w:rPr>
          <w:rFonts w:ascii="Verdana" w:eastAsia="Verdana" w:hAnsi="Verdana" w:cs="Verdana"/>
          <w:sz w:val="18"/>
          <w:szCs w:val="18"/>
        </w:rPr>
        <w:t xml:space="preserve">     </w:t>
      </w:r>
    </w:p>
    <w:p w14:paraId="46B09666" w14:textId="77777777" w:rsidR="005617D4" w:rsidRDefault="005617D4" w:rsidP="005617D4">
      <w:pPr>
        <w:rPr>
          <w:rFonts w:ascii="Verdana" w:eastAsia="Verdana" w:hAnsi="Verdana" w:cs="Verdana"/>
          <w:sz w:val="18"/>
          <w:szCs w:val="18"/>
        </w:rPr>
      </w:pPr>
    </w:p>
    <w:p w14:paraId="69DD2E1D" w14:textId="77777777" w:rsidR="005617D4" w:rsidRDefault="005617D4" w:rsidP="005617D4">
      <w:pPr>
        <w:rPr>
          <w:rFonts w:ascii="Verdana" w:eastAsia="Verdana" w:hAnsi="Verdana" w:cs="Verdana"/>
          <w:sz w:val="18"/>
          <w:szCs w:val="18"/>
        </w:rPr>
      </w:pPr>
    </w:p>
    <w:p w14:paraId="296EFEF0" w14:textId="77777777" w:rsidR="00E217E7" w:rsidRDefault="00E217E7">
      <w:pPr>
        <w:ind w:left="720" w:hanging="720"/>
        <w:rPr>
          <w:rFonts w:ascii="Verdana" w:eastAsia="Verdana" w:hAnsi="Verdana" w:cs="Verdana"/>
          <w:sz w:val="18"/>
          <w:szCs w:val="18"/>
        </w:rPr>
      </w:pPr>
    </w:p>
    <w:p w14:paraId="000000A6" w14:textId="4D785ECC" w:rsidR="00BC409B" w:rsidRPr="00F73351" w:rsidRDefault="00FE6828">
      <w:pPr>
        <w:ind w:left="720" w:hanging="720"/>
        <w:rPr>
          <w:rFonts w:ascii="Verdana" w:eastAsia="Verdana" w:hAnsi="Verdana" w:cs="Verdana"/>
          <w:sz w:val="18"/>
          <w:szCs w:val="18"/>
        </w:rPr>
      </w:pPr>
      <w:r w:rsidRPr="00F73351">
        <w:rPr>
          <w:rFonts w:ascii="Verdana" w:eastAsia="Verdana" w:hAnsi="Verdana" w:cs="Verdana"/>
          <w:sz w:val="18"/>
          <w:szCs w:val="18"/>
        </w:rPr>
        <w:t xml:space="preserve">The </w:t>
      </w:r>
      <w:r w:rsidR="00950F8C">
        <w:rPr>
          <w:rFonts w:ascii="Verdana" w:eastAsia="Verdana" w:hAnsi="Verdana" w:cs="Verdana"/>
          <w:sz w:val="18"/>
          <w:szCs w:val="18"/>
        </w:rPr>
        <w:t>meeting closed at 9:</w:t>
      </w:r>
      <w:r w:rsidR="001141E1">
        <w:rPr>
          <w:rFonts w:ascii="Verdana" w:eastAsia="Verdana" w:hAnsi="Verdana" w:cs="Verdana"/>
          <w:sz w:val="18"/>
          <w:szCs w:val="18"/>
        </w:rPr>
        <w:t>45</w:t>
      </w:r>
      <w:r w:rsidRPr="00F73351">
        <w:rPr>
          <w:rFonts w:ascii="Verdana" w:eastAsia="Verdana" w:hAnsi="Verdana" w:cs="Verdana"/>
          <w:sz w:val="18"/>
          <w:szCs w:val="18"/>
        </w:rPr>
        <w:t>pm.</w:t>
      </w:r>
    </w:p>
    <w:p w14:paraId="000000A7" w14:textId="77777777" w:rsidR="00BC409B" w:rsidRPr="00F73351" w:rsidRDefault="00BC409B">
      <w:pPr>
        <w:ind w:left="720" w:hanging="720"/>
        <w:rPr>
          <w:rFonts w:ascii="Verdana" w:eastAsia="Verdana" w:hAnsi="Verdana" w:cs="Verdana"/>
          <w:sz w:val="18"/>
          <w:szCs w:val="18"/>
        </w:rPr>
      </w:pPr>
    </w:p>
    <w:p w14:paraId="000000A8" w14:textId="0953DE06" w:rsidR="00BC409B" w:rsidRPr="00F73351" w:rsidRDefault="00FE6828">
      <w:pPr>
        <w:ind w:left="720" w:hanging="720"/>
        <w:rPr>
          <w:rFonts w:ascii="Verdana" w:eastAsia="Verdana" w:hAnsi="Verdana" w:cs="Verdana"/>
          <w:sz w:val="18"/>
          <w:szCs w:val="18"/>
        </w:rPr>
      </w:pPr>
      <w:r w:rsidRPr="00307AED">
        <w:rPr>
          <w:rFonts w:ascii="Verdana" w:eastAsia="Verdana" w:hAnsi="Verdana" w:cs="Verdana"/>
          <w:sz w:val="18"/>
          <w:szCs w:val="18"/>
          <w:highlight w:val="yellow"/>
        </w:rPr>
        <w:t xml:space="preserve">The next meeting is to be held on </w:t>
      </w:r>
      <w:proofErr w:type="gramStart"/>
      <w:r w:rsidRPr="00307AED">
        <w:rPr>
          <w:rFonts w:ascii="Verdana" w:eastAsia="Verdana" w:hAnsi="Verdana" w:cs="Verdana"/>
          <w:b/>
          <w:sz w:val="18"/>
          <w:szCs w:val="18"/>
          <w:highlight w:val="yellow"/>
          <w:u w:val="single"/>
        </w:rPr>
        <w:t xml:space="preserve">WEDNESDAY </w:t>
      </w:r>
      <w:r w:rsidR="006D2CC0">
        <w:rPr>
          <w:rFonts w:ascii="Verdana" w:eastAsia="Verdana" w:hAnsi="Verdana" w:cs="Verdana"/>
          <w:b/>
          <w:sz w:val="18"/>
          <w:szCs w:val="18"/>
          <w:highlight w:val="yellow"/>
          <w:u w:val="single"/>
        </w:rPr>
        <w:t xml:space="preserve"> September</w:t>
      </w:r>
      <w:proofErr w:type="gramEnd"/>
      <w:r w:rsidR="006D2CC0">
        <w:rPr>
          <w:rFonts w:ascii="Verdana" w:eastAsia="Verdana" w:hAnsi="Verdana" w:cs="Verdana"/>
          <w:b/>
          <w:sz w:val="18"/>
          <w:szCs w:val="18"/>
          <w:highlight w:val="yellow"/>
          <w:u w:val="single"/>
        </w:rPr>
        <w:t xml:space="preserve"> 9</w:t>
      </w:r>
      <w:r w:rsidR="006D2CC0" w:rsidRPr="006D2CC0">
        <w:rPr>
          <w:rFonts w:ascii="Verdana" w:eastAsia="Verdana" w:hAnsi="Verdana" w:cs="Verdana"/>
          <w:b/>
          <w:sz w:val="18"/>
          <w:szCs w:val="18"/>
          <w:highlight w:val="yellow"/>
          <w:u w:val="single"/>
          <w:vertAlign w:val="superscript"/>
        </w:rPr>
        <w:t>th</w:t>
      </w:r>
      <w:r w:rsidR="006D2CC0">
        <w:rPr>
          <w:rFonts w:ascii="Verdana" w:eastAsia="Verdana" w:hAnsi="Verdana" w:cs="Verdana"/>
          <w:b/>
          <w:sz w:val="18"/>
          <w:szCs w:val="18"/>
          <w:highlight w:val="yellow"/>
          <w:u w:val="single"/>
        </w:rPr>
        <w:t xml:space="preserve"> </w:t>
      </w:r>
      <w:r w:rsidRPr="00307AED">
        <w:rPr>
          <w:rFonts w:ascii="Verdana" w:eastAsia="Verdana" w:hAnsi="Verdana" w:cs="Verdana"/>
          <w:b/>
          <w:sz w:val="18"/>
          <w:szCs w:val="18"/>
          <w:highlight w:val="yellow"/>
          <w:u w:val="single"/>
        </w:rPr>
        <w:t>at 7:30pm</w:t>
      </w:r>
    </w:p>
    <w:p w14:paraId="000000A9" w14:textId="77777777" w:rsidR="00BC409B" w:rsidRPr="00F73351" w:rsidRDefault="00BC409B">
      <w:pPr>
        <w:ind w:left="720" w:hanging="720"/>
        <w:rPr>
          <w:rFonts w:ascii="Verdana" w:eastAsia="Verdana" w:hAnsi="Verdana" w:cs="Verdana"/>
          <w:sz w:val="18"/>
          <w:szCs w:val="18"/>
        </w:rPr>
      </w:pPr>
    </w:p>
    <w:p w14:paraId="000000AA" w14:textId="77777777" w:rsidR="00BC409B" w:rsidRPr="00F73351" w:rsidRDefault="00BC409B">
      <w:pPr>
        <w:rPr>
          <w:rFonts w:ascii="Verdana" w:eastAsia="Verdana" w:hAnsi="Verdana" w:cs="Verdana"/>
          <w:sz w:val="18"/>
          <w:szCs w:val="18"/>
        </w:rPr>
      </w:pPr>
    </w:p>
    <w:p w14:paraId="000000AB" w14:textId="77777777" w:rsidR="00BC409B" w:rsidRPr="00F73351" w:rsidRDefault="00BC409B">
      <w:pPr>
        <w:rPr>
          <w:rFonts w:ascii="Verdana" w:eastAsia="Verdana" w:hAnsi="Verdana" w:cs="Verdana"/>
          <w:sz w:val="18"/>
          <w:szCs w:val="18"/>
        </w:rPr>
      </w:pPr>
    </w:p>
    <w:p w14:paraId="000000AC" w14:textId="45A27627" w:rsidR="00BC409B" w:rsidRDefault="00FE6828">
      <w:pPr>
        <w:ind w:left="426" w:right="-279"/>
        <w:rPr>
          <w:rFonts w:ascii="Verdana" w:eastAsia="Verdana" w:hAnsi="Verdana" w:cs="Verdana"/>
          <w:sz w:val="18"/>
          <w:szCs w:val="18"/>
        </w:rPr>
      </w:pPr>
      <w:bookmarkStart w:id="1" w:name="_gjdgxs" w:colFirst="0" w:colLast="0"/>
      <w:bookmarkEnd w:id="1"/>
      <w:r w:rsidRPr="00F73351">
        <w:rPr>
          <w:rFonts w:ascii="Verdana" w:eastAsia="Verdana" w:hAnsi="Verdana" w:cs="Verdana"/>
          <w:sz w:val="18"/>
          <w:szCs w:val="18"/>
        </w:rPr>
        <w:t>Signed</w:t>
      </w:r>
      <w:r w:rsidR="00BA7170" w:rsidRPr="00F73351">
        <w:rPr>
          <w:rFonts w:ascii="Verdana" w:eastAsia="Verdana" w:hAnsi="Verdana" w:cs="Verdana"/>
          <w:sz w:val="18"/>
          <w:szCs w:val="18"/>
        </w:rPr>
        <w:t>……………………………………………………………………………….</w:t>
      </w:r>
      <w:r w:rsidRPr="00F73351">
        <w:rPr>
          <w:rFonts w:ascii="Verdana" w:eastAsia="Verdana" w:hAnsi="Verdana" w:cs="Verdana"/>
          <w:sz w:val="18"/>
          <w:szCs w:val="18"/>
        </w:rPr>
        <w:t xml:space="preserve"> Bigbury Parish Council</w:t>
      </w:r>
    </w:p>
    <w:p w14:paraId="43628513" w14:textId="77777777" w:rsidR="00D22AED" w:rsidRDefault="00D22AED">
      <w:pPr>
        <w:ind w:left="426" w:right="-279"/>
        <w:rPr>
          <w:rFonts w:ascii="Verdana" w:eastAsia="Verdana" w:hAnsi="Verdana" w:cs="Verdana"/>
          <w:sz w:val="18"/>
          <w:szCs w:val="18"/>
        </w:rPr>
      </w:pPr>
    </w:p>
    <w:p w14:paraId="60407B02" w14:textId="47123872" w:rsidR="00D22AED" w:rsidRDefault="00D22AED" w:rsidP="00D22AED">
      <w:pPr>
        <w:ind w:left="720"/>
        <w:rPr>
          <w:rFonts w:ascii="Verdana" w:eastAsia="Verdana" w:hAnsi="Verdana" w:cs="Verdana"/>
          <w:sz w:val="18"/>
          <w:szCs w:val="18"/>
        </w:rPr>
      </w:pPr>
    </w:p>
    <w:p w14:paraId="3597F0C9" w14:textId="77777777" w:rsidR="00D22AED" w:rsidRDefault="00D22AED">
      <w:pPr>
        <w:ind w:left="426" w:right="-279"/>
        <w:rPr>
          <w:rFonts w:ascii="Verdana" w:eastAsia="Verdana" w:hAnsi="Verdana" w:cs="Verdana"/>
          <w:sz w:val="18"/>
          <w:szCs w:val="18"/>
        </w:rPr>
      </w:pPr>
    </w:p>
    <w:sectPr w:rsidR="00D22AED" w:rsidSect="00E72E3A">
      <w:footerReference w:type="even" r:id="rId9"/>
      <w:footerReference w:type="default" r:id="rId10"/>
      <w:pgSz w:w="11900" w:h="16820"/>
      <w:pgMar w:top="1135" w:right="1183" w:bottom="1134" w:left="1134" w:header="708" w:footer="708" w:gutter="0"/>
      <w:pgNumType w:start="1"/>
      <w:cols w:space="720"/>
      <w:printerSettings r:id="rId1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156A1F" w14:textId="77777777" w:rsidR="00A57780" w:rsidRDefault="00A57780">
      <w:r>
        <w:separator/>
      </w:r>
    </w:p>
  </w:endnote>
  <w:endnote w:type="continuationSeparator" w:id="0">
    <w:p w14:paraId="4D7A3B9F" w14:textId="77777777" w:rsidR="00A57780" w:rsidRDefault="00A57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7B7660" w14:textId="77777777" w:rsidR="00476EBB" w:rsidRDefault="00476EBB" w:rsidP="005350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3533DED" w14:textId="77777777" w:rsidR="00476EBB" w:rsidRDefault="00476EB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793370" w14:textId="77777777" w:rsidR="00476EBB" w:rsidRDefault="00476EBB" w:rsidP="005350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72E3A">
      <w:rPr>
        <w:rStyle w:val="PageNumber"/>
        <w:noProof/>
      </w:rPr>
      <w:t>2</w:t>
    </w:r>
    <w:r>
      <w:rPr>
        <w:rStyle w:val="PageNumber"/>
      </w:rPr>
      <w:fldChar w:fldCharType="end"/>
    </w:r>
  </w:p>
  <w:p w14:paraId="000000AE" w14:textId="77777777" w:rsidR="0009383D" w:rsidRDefault="0009383D">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2559A3" w14:textId="77777777" w:rsidR="00A57780" w:rsidRDefault="00A57780">
      <w:r>
        <w:separator/>
      </w:r>
    </w:p>
  </w:footnote>
  <w:footnote w:type="continuationSeparator" w:id="0">
    <w:p w14:paraId="202E4B1F" w14:textId="77777777" w:rsidR="00A57780" w:rsidRDefault="00A5778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3643A"/>
    <w:multiLevelType w:val="hybridMultilevel"/>
    <w:tmpl w:val="A3CA297C"/>
    <w:lvl w:ilvl="0" w:tplc="B7629C74">
      <w:start w:val="12"/>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0FA1D60"/>
    <w:multiLevelType w:val="hybridMultilevel"/>
    <w:tmpl w:val="91B07DBC"/>
    <w:lvl w:ilvl="0" w:tplc="645EFC16">
      <w:start w:val="1"/>
      <w:numFmt w:val="lowerLetter"/>
      <w:lvlText w:val="%1)"/>
      <w:lvlJc w:val="left"/>
      <w:pPr>
        <w:ind w:left="927"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9ED0C09"/>
    <w:multiLevelType w:val="hybridMultilevel"/>
    <w:tmpl w:val="64F8D43E"/>
    <w:lvl w:ilvl="0" w:tplc="D8C8282A">
      <w:start w:val="1"/>
      <w:numFmt w:val="lowerLetter"/>
      <w:lvlText w:val="%1)"/>
      <w:lvlJc w:val="left"/>
      <w:pPr>
        <w:ind w:left="1080" w:hanging="360"/>
      </w:pPr>
      <w:rPr>
        <w:rFonts w:hint="default"/>
        <w:b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0BA163E0"/>
    <w:multiLevelType w:val="hybridMultilevel"/>
    <w:tmpl w:val="4B14C846"/>
    <w:lvl w:ilvl="0" w:tplc="910E4D92">
      <w:start w:val="12"/>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283370B"/>
    <w:multiLevelType w:val="multilevel"/>
    <w:tmpl w:val="A6020670"/>
    <w:lvl w:ilvl="0">
      <w:start w:val="11"/>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37E21135"/>
    <w:multiLevelType w:val="multilevel"/>
    <w:tmpl w:val="C29ED8F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nsid w:val="3BC35F4B"/>
    <w:multiLevelType w:val="hybridMultilevel"/>
    <w:tmpl w:val="81D8D06E"/>
    <w:lvl w:ilvl="0" w:tplc="7048FD9A">
      <w:start w:val="1"/>
      <w:numFmt w:val="lowerLetter"/>
      <w:lvlText w:val="%1)"/>
      <w:lvlJc w:val="left"/>
      <w:pPr>
        <w:ind w:left="1080" w:hanging="360"/>
      </w:pPr>
      <w:rPr>
        <w:rFonts w:hint="default"/>
        <w:b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430A297C"/>
    <w:multiLevelType w:val="hybridMultilevel"/>
    <w:tmpl w:val="A6E41ABE"/>
    <w:lvl w:ilvl="0" w:tplc="4E520AA4">
      <w:start w:val="12"/>
      <w:numFmt w:val="decimalZero"/>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47A30B91"/>
    <w:multiLevelType w:val="hybridMultilevel"/>
    <w:tmpl w:val="955ECB0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nsid w:val="4FB63074"/>
    <w:multiLevelType w:val="hybridMultilevel"/>
    <w:tmpl w:val="C2EC7B20"/>
    <w:lvl w:ilvl="0" w:tplc="5C186EE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502C7F09"/>
    <w:multiLevelType w:val="multilevel"/>
    <w:tmpl w:val="AA725D46"/>
    <w:lvl w:ilvl="0">
      <w:start w:val="9"/>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644276A5"/>
    <w:multiLevelType w:val="multilevel"/>
    <w:tmpl w:val="C31E03D8"/>
    <w:lvl w:ilvl="0">
      <w:start w:val="9"/>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798B12AA"/>
    <w:multiLevelType w:val="multilevel"/>
    <w:tmpl w:val="58C86846"/>
    <w:lvl w:ilvl="0">
      <w:start w:val="1"/>
      <w:numFmt w:val="decimal"/>
      <w:pStyle w:val="RPSSectionHeading"/>
      <w:lvlText w:val="%1"/>
      <w:lvlJc w:val="left"/>
      <w:pPr>
        <w:tabs>
          <w:tab w:val="num" w:pos="851"/>
        </w:tabs>
        <w:ind w:left="360" w:hanging="360"/>
      </w:pPr>
      <w:rPr>
        <w:color w:val="auto"/>
      </w:rPr>
    </w:lvl>
    <w:lvl w:ilvl="1">
      <w:start w:val="1"/>
      <w:numFmt w:val="none"/>
      <w:pStyle w:val="RPSSubheading2"/>
      <w:lvlText w:val="1.1"/>
      <w:lvlJc w:val="left"/>
      <w:pPr>
        <w:tabs>
          <w:tab w:val="num" w:pos="720"/>
        </w:tabs>
        <w:ind w:left="720" w:hanging="720"/>
      </w:pPr>
      <w:rPr>
        <w:color w:val="auto"/>
      </w:rPr>
    </w:lvl>
    <w:lvl w:ilvl="2">
      <w:start w:val="1"/>
      <w:numFmt w:val="decimal"/>
      <w:lvlRestart w:val="1"/>
      <w:pStyle w:val="RPSParagraph"/>
      <w:lvlText w:val="%1.%3"/>
      <w:lvlJc w:val="left"/>
      <w:pPr>
        <w:tabs>
          <w:tab w:val="num" w:pos="1080"/>
        </w:tabs>
        <w:ind w:left="1080" w:hanging="1080"/>
      </w:pPr>
      <w:rPr>
        <w:b w:val="0"/>
        <w:i w:val="0"/>
        <w:color w:val="0070C0"/>
        <w:sz w:val="20"/>
        <w:szCs w:val="20"/>
      </w:rPr>
    </w:lvl>
    <w:lvl w:ilvl="3">
      <w:start w:val="1"/>
      <w:numFmt w:val="decimal"/>
      <w:pStyle w:val="RPSParagraphSub1"/>
      <w:lvlText w:val="%1.%3.%4"/>
      <w:lvlJc w:val="left"/>
      <w:pPr>
        <w:tabs>
          <w:tab w:val="num" w:pos="1077"/>
        </w:tabs>
        <w:ind w:left="1440" w:hanging="1440"/>
      </w:pPr>
      <w:rPr>
        <w:color w:val="auto"/>
      </w:rPr>
    </w:lvl>
    <w:lvl w:ilvl="4">
      <w:start w:val="1"/>
      <w:numFmt w:val="decimal"/>
      <w:pStyle w:val="RPSParagraphSub2"/>
      <w:lvlText w:val="%1.%3.%4.%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7F6931ED"/>
    <w:multiLevelType w:val="hybridMultilevel"/>
    <w:tmpl w:val="2C6ECABE"/>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5"/>
  </w:num>
  <w:num w:numId="2">
    <w:abstractNumId w:val="6"/>
  </w:num>
  <w:num w:numId="3">
    <w:abstractNumId w:val="8"/>
  </w:num>
  <w:num w:numId="4">
    <w:abstractNumId w:val="4"/>
  </w:num>
  <w:num w:numId="5">
    <w:abstractNumId w:val="10"/>
  </w:num>
  <w:num w:numId="6">
    <w:abstractNumId w:val="11"/>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9"/>
  </w:num>
  <w:num w:numId="10">
    <w:abstractNumId w:val="7"/>
  </w:num>
  <w:num w:numId="11">
    <w:abstractNumId w:val="3"/>
  </w:num>
  <w:num w:numId="12">
    <w:abstractNumId w:val="0"/>
  </w:num>
  <w:num w:numId="13">
    <w:abstractNumId w:val="1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09B"/>
    <w:rsid w:val="0001577B"/>
    <w:rsid w:val="00026C12"/>
    <w:rsid w:val="00042D18"/>
    <w:rsid w:val="00043EE3"/>
    <w:rsid w:val="000528B3"/>
    <w:rsid w:val="0005714C"/>
    <w:rsid w:val="000645EF"/>
    <w:rsid w:val="00080A66"/>
    <w:rsid w:val="00081CBB"/>
    <w:rsid w:val="0008668D"/>
    <w:rsid w:val="0009383D"/>
    <w:rsid w:val="00096AD5"/>
    <w:rsid w:val="000C12B2"/>
    <w:rsid w:val="000D550B"/>
    <w:rsid w:val="000F0744"/>
    <w:rsid w:val="00105C9F"/>
    <w:rsid w:val="001141E1"/>
    <w:rsid w:val="00115BC6"/>
    <w:rsid w:val="0012769F"/>
    <w:rsid w:val="00127B70"/>
    <w:rsid w:val="00130E9A"/>
    <w:rsid w:val="00145DF5"/>
    <w:rsid w:val="0015536F"/>
    <w:rsid w:val="00163041"/>
    <w:rsid w:val="00164F9B"/>
    <w:rsid w:val="00167683"/>
    <w:rsid w:val="00172170"/>
    <w:rsid w:val="001737D4"/>
    <w:rsid w:val="001805D7"/>
    <w:rsid w:val="001807D8"/>
    <w:rsid w:val="001A3096"/>
    <w:rsid w:val="001A39D7"/>
    <w:rsid w:val="001A4992"/>
    <w:rsid w:val="001B4DAF"/>
    <w:rsid w:val="001C1ECA"/>
    <w:rsid w:val="001D1E67"/>
    <w:rsid w:val="001D39D1"/>
    <w:rsid w:val="001D5A53"/>
    <w:rsid w:val="001F6A8B"/>
    <w:rsid w:val="001F6BEC"/>
    <w:rsid w:val="002034ED"/>
    <w:rsid w:val="00211099"/>
    <w:rsid w:val="00216195"/>
    <w:rsid w:val="0022718D"/>
    <w:rsid w:val="002273D3"/>
    <w:rsid w:val="00240461"/>
    <w:rsid w:val="00257B40"/>
    <w:rsid w:val="00262BB9"/>
    <w:rsid w:val="00280BC8"/>
    <w:rsid w:val="002833BA"/>
    <w:rsid w:val="00283CC1"/>
    <w:rsid w:val="00297D8A"/>
    <w:rsid w:val="002A072D"/>
    <w:rsid w:val="002B1A2D"/>
    <w:rsid w:val="002C353C"/>
    <w:rsid w:val="002E5C7D"/>
    <w:rsid w:val="0030597F"/>
    <w:rsid w:val="00305BC1"/>
    <w:rsid w:val="00307AED"/>
    <w:rsid w:val="00314F67"/>
    <w:rsid w:val="00324B5C"/>
    <w:rsid w:val="00325288"/>
    <w:rsid w:val="00326DFB"/>
    <w:rsid w:val="00335C5D"/>
    <w:rsid w:val="00345C4B"/>
    <w:rsid w:val="00352D43"/>
    <w:rsid w:val="00355E3B"/>
    <w:rsid w:val="0038107C"/>
    <w:rsid w:val="003A16B3"/>
    <w:rsid w:val="003A46BC"/>
    <w:rsid w:val="003A51CE"/>
    <w:rsid w:val="003C38C7"/>
    <w:rsid w:val="003C4B7D"/>
    <w:rsid w:val="003F1292"/>
    <w:rsid w:val="0040429A"/>
    <w:rsid w:val="00422F3B"/>
    <w:rsid w:val="00443643"/>
    <w:rsid w:val="00450219"/>
    <w:rsid w:val="004549A3"/>
    <w:rsid w:val="004609B1"/>
    <w:rsid w:val="00460E3A"/>
    <w:rsid w:val="00463AE4"/>
    <w:rsid w:val="00476EBB"/>
    <w:rsid w:val="004A037D"/>
    <w:rsid w:val="004B61F6"/>
    <w:rsid w:val="004C1AE4"/>
    <w:rsid w:val="004C4B00"/>
    <w:rsid w:val="004D5A69"/>
    <w:rsid w:val="004E72A8"/>
    <w:rsid w:val="00502DCE"/>
    <w:rsid w:val="0050335A"/>
    <w:rsid w:val="00522D40"/>
    <w:rsid w:val="005345C2"/>
    <w:rsid w:val="005617D4"/>
    <w:rsid w:val="00561DF2"/>
    <w:rsid w:val="005679AF"/>
    <w:rsid w:val="0058109E"/>
    <w:rsid w:val="005822EB"/>
    <w:rsid w:val="005B3DA4"/>
    <w:rsid w:val="005B6D18"/>
    <w:rsid w:val="005E665F"/>
    <w:rsid w:val="005F7A54"/>
    <w:rsid w:val="006069D6"/>
    <w:rsid w:val="006278B0"/>
    <w:rsid w:val="0063154A"/>
    <w:rsid w:val="00634B62"/>
    <w:rsid w:val="00642A78"/>
    <w:rsid w:val="00645AD0"/>
    <w:rsid w:val="00651265"/>
    <w:rsid w:val="00656417"/>
    <w:rsid w:val="00676DD3"/>
    <w:rsid w:val="00681659"/>
    <w:rsid w:val="00691549"/>
    <w:rsid w:val="006A3362"/>
    <w:rsid w:val="006A5F39"/>
    <w:rsid w:val="006B60BF"/>
    <w:rsid w:val="006C70C6"/>
    <w:rsid w:val="006D299B"/>
    <w:rsid w:val="006D2CC0"/>
    <w:rsid w:val="006F7E88"/>
    <w:rsid w:val="007019C7"/>
    <w:rsid w:val="00707AA5"/>
    <w:rsid w:val="00710E66"/>
    <w:rsid w:val="00712720"/>
    <w:rsid w:val="0071348C"/>
    <w:rsid w:val="0071430B"/>
    <w:rsid w:val="00726093"/>
    <w:rsid w:val="00726547"/>
    <w:rsid w:val="00730493"/>
    <w:rsid w:val="00734F47"/>
    <w:rsid w:val="00737FB5"/>
    <w:rsid w:val="0074361A"/>
    <w:rsid w:val="00746732"/>
    <w:rsid w:val="00762CA2"/>
    <w:rsid w:val="00763611"/>
    <w:rsid w:val="00770522"/>
    <w:rsid w:val="00786D6E"/>
    <w:rsid w:val="00787939"/>
    <w:rsid w:val="007909FD"/>
    <w:rsid w:val="007A5360"/>
    <w:rsid w:val="007A5AA9"/>
    <w:rsid w:val="007D7823"/>
    <w:rsid w:val="008005E8"/>
    <w:rsid w:val="00802607"/>
    <w:rsid w:val="00804C62"/>
    <w:rsid w:val="00822AC0"/>
    <w:rsid w:val="0082363C"/>
    <w:rsid w:val="008373D1"/>
    <w:rsid w:val="00851A1B"/>
    <w:rsid w:val="00862C54"/>
    <w:rsid w:val="0087606E"/>
    <w:rsid w:val="00885C9D"/>
    <w:rsid w:val="00885EAB"/>
    <w:rsid w:val="00892D38"/>
    <w:rsid w:val="00894C62"/>
    <w:rsid w:val="00894FE3"/>
    <w:rsid w:val="0089799F"/>
    <w:rsid w:val="008A6D96"/>
    <w:rsid w:val="008A71C9"/>
    <w:rsid w:val="008A75CD"/>
    <w:rsid w:val="008B05CC"/>
    <w:rsid w:val="008B4D69"/>
    <w:rsid w:val="008C4E35"/>
    <w:rsid w:val="008E31B9"/>
    <w:rsid w:val="008F1B10"/>
    <w:rsid w:val="009067AE"/>
    <w:rsid w:val="009114D9"/>
    <w:rsid w:val="00950F8C"/>
    <w:rsid w:val="0095495B"/>
    <w:rsid w:val="00954CE7"/>
    <w:rsid w:val="00977FC3"/>
    <w:rsid w:val="00982F0A"/>
    <w:rsid w:val="00984DE8"/>
    <w:rsid w:val="009A03C5"/>
    <w:rsid w:val="009A49BD"/>
    <w:rsid w:val="009A785D"/>
    <w:rsid w:val="009B0C8E"/>
    <w:rsid w:val="009B214A"/>
    <w:rsid w:val="009D2EF7"/>
    <w:rsid w:val="009D53DB"/>
    <w:rsid w:val="009D57EA"/>
    <w:rsid w:val="009E2E8C"/>
    <w:rsid w:val="009E5461"/>
    <w:rsid w:val="009E5651"/>
    <w:rsid w:val="009E7FBC"/>
    <w:rsid w:val="00A101AA"/>
    <w:rsid w:val="00A25501"/>
    <w:rsid w:val="00A307CD"/>
    <w:rsid w:val="00A32886"/>
    <w:rsid w:val="00A43CB6"/>
    <w:rsid w:val="00A57780"/>
    <w:rsid w:val="00A60AFA"/>
    <w:rsid w:val="00A76135"/>
    <w:rsid w:val="00AC4A1B"/>
    <w:rsid w:val="00AC4BDE"/>
    <w:rsid w:val="00AC6631"/>
    <w:rsid w:val="00AC6ABC"/>
    <w:rsid w:val="00AD5244"/>
    <w:rsid w:val="00AE06A6"/>
    <w:rsid w:val="00AE1B54"/>
    <w:rsid w:val="00AE361F"/>
    <w:rsid w:val="00AF3354"/>
    <w:rsid w:val="00AF474A"/>
    <w:rsid w:val="00B02399"/>
    <w:rsid w:val="00B17FA9"/>
    <w:rsid w:val="00B45B58"/>
    <w:rsid w:val="00B54F01"/>
    <w:rsid w:val="00B625B0"/>
    <w:rsid w:val="00B72C25"/>
    <w:rsid w:val="00BA3BDE"/>
    <w:rsid w:val="00BA7170"/>
    <w:rsid w:val="00BC409B"/>
    <w:rsid w:val="00BD2378"/>
    <w:rsid w:val="00BF1A7E"/>
    <w:rsid w:val="00C17269"/>
    <w:rsid w:val="00C4056F"/>
    <w:rsid w:val="00C41D92"/>
    <w:rsid w:val="00C70458"/>
    <w:rsid w:val="00C73605"/>
    <w:rsid w:val="00CA5B23"/>
    <w:rsid w:val="00CF56E5"/>
    <w:rsid w:val="00D0133F"/>
    <w:rsid w:val="00D22AED"/>
    <w:rsid w:val="00D37EF9"/>
    <w:rsid w:val="00D42AD5"/>
    <w:rsid w:val="00D447D2"/>
    <w:rsid w:val="00D64B37"/>
    <w:rsid w:val="00D66DA5"/>
    <w:rsid w:val="00D67391"/>
    <w:rsid w:val="00D76B88"/>
    <w:rsid w:val="00D94833"/>
    <w:rsid w:val="00D94AC6"/>
    <w:rsid w:val="00DC1F1D"/>
    <w:rsid w:val="00DD492C"/>
    <w:rsid w:val="00DE5065"/>
    <w:rsid w:val="00DF18BD"/>
    <w:rsid w:val="00E047FF"/>
    <w:rsid w:val="00E05B71"/>
    <w:rsid w:val="00E1468F"/>
    <w:rsid w:val="00E1677F"/>
    <w:rsid w:val="00E17A04"/>
    <w:rsid w:val="00E17F7D"/>
    <w:rsid w:val="00E217E7"/>
    <w:rsid w:val="00E36147"/>
    <w:rsid w:val="00E65D5A"/>
    <w:rsid w:val="00E72E3A"/>
    <w:rsid w:val="00E75EA8"/>
    <w:rsid w:val="00E8734D"/>
    <w:rsid w:val="00E87D29"/>
    <w:rsid w:val="00E9328C"/>
    <w:rsid w:val="00EB578E"/>
    <w:rsid w:val="00EC056C"/>
    <w:rsid w:val="00EC1C5E"/>
    <w:rsid w:val="00EE750D"/>
    <w:rsid w:val="00F05277"/>
    <w:rsid w:val="00F11E3A"/>
    <w:rsid w:val="00F13FFF"/>
    <w:rsid w:val="00F20590"/>
    <w:rsid w:val="00F227BD"/>
    <w:rsid w:val="00F2407E"/>
    <w:rsid w:val="00F25DFF"/>
    <w:rsid w:val="00F26638"/>
    <w:rsid w:val="00F27D8C"/>
    <w:rsid w:val="00F36C76"/>
    <w:rsid w:val="00F47436"/>
    <w:rsid w:val="00F718B8"/>
    <w:rsid w:val="00F73351"/>
    <w:rsid w:val="00F742A8"/>
    <w:rsid w:val="00F749D6"/>
    <w:rsid w:val="00F75F75"/>
    <w:rsid w:val="00F97BAA"/>
    <w:rsid w:val="00FA0211"/>
    <w:rsid w:val="00FB1267"/>
    <w:rsid w:val="00FD3883"/>
    <w:rsid w:val="00FD58A4"/>
    <w:rsid w:val="00FE006A"/>
    <w:rsid w:val="00FE6828"/>
    <w:rsid w:val="00FF1B67"/>
    <w:rsid w:val="00FF4C2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9E2E8C"/>
    <w:pPr>
      <w:ind w:left="720"/>
      <w:contextualSpacing/>
    </w:pPr>
  </w:style>
  <w:style w:type="paragraph" w:styleId="BalloonText">
    <w:name w:val="Balloon Text"/>
    <w:basedOn w:val="Normal"/>
    <w:link w:val="BalloonTextChar"/>
    <w:uiPriority w:val="99"/>
    <w:semiHidden/>
    <w:unhideWhenUsed/>
    <w:rsid w:val="00CF56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56E5"/>
    <w:rPr>
      <w:rFonts w:ascii="Segoe UI" w:hAnsi="Segoe UI" w:cs="Segoe UI"/>
      <w:sz w:val="18"/>
      <w:szCs w:val="18"/>
    </w:rPr>
  </w:style>
  <w:style w:type="character" w:customStyle="1" w:styleId="RPSParagraphCharChar">
    <w:name w:val="RPS Paragraph Char Char"/>
    <w:link w:val="RPSParagraph"/>
    <w:locked/>
    <w:rsid w:val="00642A78"/>
    <w:rPr>
      <w:rFonts w:ascii="Arial" w:hAnsi="Arial"/>
      <w:sz w:val="20"/>
    </w:rPr>
  </w:style>
  <w:style w:type="paragraph" w:customStyle="1" w:styleId="RPSParagraph">
    <w:name w:val="RPS Paragraph"/>
    <w:basedOn w:val="List"/>
    <w:link w:val="RPSParagraphCharChar"/>
    <w:rsid w:val="00642A78"/>
    <w:pPr>
      <w:numPr>
        <w:ilvl w:val="2"/>
        <w:numId w:val="7"/>
      </w:numPr>
      <w:tabs>
        <w:tab w:val="clear" w:pos="1080"/>
        <w:tab w:val="left" w:pos="1021"/>
        <w:tab w:val="num" w:pos="3207"/>
      </w:tabs>
      <w:spacing w:after="200" w:line="300" w:lineRule="auto"/>
      <w:ind w:left="3207"/>
      <w:contextualSpacing w:val="0"/>
      <w:jc w:val="both"/>
    </w:pPr>
    <w:rPr>
      <w:rFonts w:ascii="Arial" w:hAnsi="Arial"/>
      <w:sz w:val="20"/>
    </w:rPr>
  </w:style>
  <w:style w:type="paragraph" w:customStyle="1" w:styleId="RPSSubheading2">
    <w:name w:val="RPS Subheading 2"/>
    <w:next w:val="RPSParagraph"/>
    <w:rsid w:val="00642A78"/>
    <w:pPr>
      <w:numPr>
        <w:ilvl w:val="1"/>
        <w:numId w:val="7"/>
      </w:numPr>
      <w:spacing w:after="240"/>
      <w:contextualSpacing/>
      <w:jc w:val="both"/>
    </w:pPr>
    <w:rPr>
      <w:rFonts w:ascii="Arial" w:hAnsi="Arial"/>
      <w:b/>
      <w:i/>
      <w:sz w:val="20"/>
      <w:szCs w:val="20"/>
      <w:lang w:val="en-GB" w:eastAsia="en-US"/>
    </w:rPr>
  </w:style>
  <w:style w:type="paragraph" w:customStyle="1" w:styleId="RPSSectionHeading">
    <w:name w:val="RPS Section Heading"/>
    <w:next w:val="RPSParagraph"/>
    <w:autoRedefine/>
    <w:rsid w:val="00642A78"/>
    <w:pPr>
      <w:pageBreakBefore/>
      <w:numPr>
        <w:numId w:val="7"/>
      </w:numPr>
      <w:pBdr>
        <w:bottom w:val="single" w:sz="4" w:space="5" w:color="auto"/>
      </w:pBdr>
      <w:tabs>
        <w:tab w:val="left" w:pos="1021"/>
      </w:tabs>
      <w:spacing w:after="360" w:line="360" w:lineRule="auto"/>
      <w:contextualSpacing/>
    </w:pPr>
    <w:rPr>
      <w:rFonts w:ascii="Arial" w:hAnsi="Arial"/>
      <w:b/>
      <w:caps/>
      <w:sz w:val="32"/>
      <w:lang w:val="en-GB" w:eastAsia="en-US"/>
    </w:rPr>
  </w:style>
  <w:style w:type="paragraph" w:customStyle="1" w:styleId="RPSParagraphSub1">
    <w:name w:val="RPS Paragraph Sub 1"/>
    <w:basedOn w:val="List"/>
    <w:rsid w:val="00642A78"/>
    <w:pPr>
      <w:numPr>
        <w:ilvl w:val="3"/>
        <w:numId w:val="7"/>
      </w:numPr>
      <w:tabs>
        <w:tab w:val="clear" w:pos="1077"/>
        <w:tab w:val="num" w:pos="360"/>
      </w:tabs>
      <w:spacing w:after="200" w:line="300" w:lineRule="auto"/>
      <w:ind w:left="283" w:hanging="283"/>
      <w:contextualSpacing w:val="0"/>
      <w:jc w:val="both"/>
    </w:pPr>
    <w:rPr>
      <w:rFonts w:ascii="Arial" w:hAnsi="Arial"/>
      <w:sz w:val="20"/>
      <w:lang w:val="en-GB" w:eastAsia="en-US"/>
    </w:rPr>
  </w:style>
  <w:style w:type="paragraph" w:customStyle="1" w:styleId="RPSParagraphSub2">
    <w:name w:val="RPS Paragraph Sub 2"/>
    <w:basedOn w:val="List"/>
    <w:rsid w:val="00642A78"/>
    <w:pPr>
      <w:numPr>
        <w:ilvl w:val="4"/>
        <w:numId w:val="7"/>
      </w:numPr>
      <w:tabs>
        <w:tab w:val="clear" w:pos="1800"/>
        <w:tab w:val="num" w:pos="360"/>
      </w:tabs>
      <w:spacing w:after="200" w:line="300" w:lineRule="auto"/>
      <w:ind w:left="283" w:hanging="283"/>
      <w:contextualSpacing w:val="0"/>
      <w:jc w:val="both"/>
    </w:pPr>
    <w:rPr>
      <w:rFonts w:ascii="Arial" w:hAnsi="Arial"/>
      <w:sz w:val="20"/>
      <w:lang w:val="en-GB" w:eastAsia="en-US"/>
    </w:rPr>
  </w:style>
  <w:style w:type="paragraph" w:styleId="List">
    <w:name w:val="List"/>
    <w:basedOn w:val="Normal"/>
    <w:uiPriority w:val="99"/>
    <w:semiHidden/>
    <w:unhideWhenUsed/>
    <w:rsid w:val="00642A78"/>
    <w:pPr>
      <w:ind w:left="283" w:hanging="283"/>
      <w:contextualSpacing/>
    </w:pPr>
  </w:style>
  <w:style w:type="paragraph" w:styleId="Header">
    <w:name w:val="header"/>
    <w:basedOn w:val="Normal"/>
    <w:link w:val="HeaderChar"/>
    <w:uiPriority w:val="99"/>
    <w:unhideWhenUsed/>
    <w:rsid w:val="009E5651"/>
    <w:pPr>
      <w:tabs>
        <w:tab w:val="center" w:pos="4513"/>
        <w:tab w:val="right" w:pos="9026"/>
      </w:tabs>
    </w:pPr>
  </w:style>
  <w:style w:type="character" w:customStyle="1" w:styleId="HeaderChar">
    <w:name w:val="Header Char"/>
    <w:basedOn w:val="DefaultParagraphFont"/>
    <w:link w:val="Header"/>
    <w:uiPriority w:val="99"/>
    <w:rsid w:val="009E5651"/>
  </w:style>
  <w:style w:type="paragraph" w:styleId="Footer">
    <w:name w:val="footer"/>
    <w:basedOn w:val="Normal"/>
    <w:link w:val="FooterChar"/>
    <w:uiPriority w:val="99"/>
    <w:unhideWhenUsed/>
    <w:rsid w:val="009E5651"/>
    <w:pPr>
      <w:tabs>
        <w:tab w:val="center" w:pos="4513"/>
        <w:tab w:val="right" w:pos="9026"/>
      </w:tabs>
    </w:pPr>
  </w:style>
  <w:style w:type="character" w:customStyle="1" w:styleId="FooterChar">
    <w:name w:val="Footer Char"/>
    <w:basedOn w:val="DefaultParagraphFont"/>
    <w:link w:val="Footer"/>
    <w:uiPriority w:val="99"/>
    <w:rsid w:val="009E5651"/>
  </w:style>
  <w:style w:type="paragraph" w:styleId="NoSpacing">
    <w:name w:val="No Spacing"/>
    <w:uiPriority w:val="1"/>
    <w:qFormat/>
    <w:rsid w:val="00A43CB6"/>
  </w:style>
  <w:style w:type="character" w:styleId="CommentReference">
    <w:name w:val="annotation reference"/>
    <w:basedOn w:val="DefaultParagraphFont"/>
    <w:uiPriority w:val="99"/>
    <w:semiHidden/>
    <w:unhideWhenUsed/>
    <w:rsid w:val="00172170"/>
    <w:rPr>
      <w:sz w:val="16"/>
      <w:szCs w:val="16"/>
    </w:rPr>
  </w:style>
  <w:style w:type="paragraph" w:styleId="CommentText">
    <w:name w:val="annotation text"/>
    <w:basedOn w:val="Normal"/>
    <w:link w:val="CommentTextChar"/>
    <w:uiPriority w:val="99"/>
    <w:semiHidden/>
    <w:unhideWhenUsed/>
    <w:rsid w:val="00172170"/>
    <w:rPr>
      <w:sz w:val="20"/>
      <w:szCs w:val="20"/>
    </w:rPr>
  </w:style>
  <w:style w:type="character" w:customStyle="1" w:styleId="CommentTextChar">
    <w:name w:val="Comment Text Char"/>
    <w:basedOn w:val="DefaultParagraphFont"/>
    <w:link w:val="CommentText"/>
    <w:uiPriority w:val="99"/>
    <w:semiHidden/>
    <w:rsid w:val="00172170"/>
    <w:rPr>
      <w:sz w:val="20"/>
      <w:szCs w:val="20"/>
    </w:rPr>
  </w:style>
  <w:style w:type="paragraph" w:styleId="CommentSubject">
    <w:name w:val="annotation subject"/>
    <w:basedOn w:val="CommentText"/>
    <w:next w:val="CommentText"/>
    <w:link w:val="CommentSubjectChar"/>
    <w:uiPriority w:val="99"/>
    <w:semiHidden/>
    <w:unhideWhenUsed/>
    <w:rsid w:val="00172170"/>
    <w:rPr>
      <w:b/>
      <w:bCs/>
    </w:rPr>
  </w:style>
  <w:style w:type="character" w:customStyle="1" w:styleId="CommentSubjectChar">
    <w:name w:val="Comment Subject Char"/>
    <w:basedOn w:val="CommentTextChar"/>
    <w:link w:val="CommentSubject"/>
    <w:uiPriority w:val="99"/>
    <w:semiHidden/>
    <w:rsid w:val="00172170"/>
    <w:rPr>
      <w:b/>
      <w:bCs/>
      <w:sz w:val="20"/>
      <w:szCs w:val="20"/>
    </w:rPr>
  </w:style>
  <w:style w:type="character" w:styleId="PageNumber">
    <w:name w:val="page number"/>
    <w:basedOn w:val="DefaultParagraphFont"/>
    <w:uiPriority w:val="99"/>
    <w:semiHidden/>
    <w:unhideWhenUsed/>
    <w:rsid w:val="00476EB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9E2E8C"/>
    <w:pPr>
      <w:ind w:left="720"/>
      <w:contextualSpacing/>
    </w:pPr>
  </w:style>
  <w:style w:type="paragraph" w:styleId="BalloonText">
    <w:name w:val="Balloon Text"/>
    <w:basedOn w:val="Normal"/>
    <w:link w:val="BalloonTextChar"/>
    <w:uiPriority w:val="99"/>
    <w:semiHidden/>
    <w:unhideWhenUsed/>
    <w:rsid w:val="00CF56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56E5"/>
    <w:rPr>
      <w:rFonts w:ascii="Segoe UI" w:hAnsi="Segoe UI" w:cs="Segoe UI"/>
      <w:sz w:val="18"/>
      <w:szCs w:val="18"/>
    </w:rPr>
  </w:style>
  <w:style w:type="character" w:customStyle="1" w:styleId="RPSParagraphCharChar">
    <w:name w:val="RPS Paragraph Char Char"/>
    <w:link w:val="RPSParagraph"/>
    <w:locked/>
    <w:rsid w:val="00642A78"/>
    <w:rPr>
      <w:rFonts w:ascii="Arial" w:hAnsi="Arial"/>
      <w:sz w:val="20"/>
    </w:rPr>
  </w:style>
  <w:style w:type="paragraph" w:customStyle="1" w:styleId="RPSParagraph">
    <w:name w:val="RPS Paragraph"/>
    <w:basedOn w:val="List"/>
    <w:link w:val="RPSParagraphCharChar"/>
    <w:rsid w:val="00642A78"/>
    <w:pPr>
      <w:numPr>
        <w:ilvl w:val="2"/>
        <w:numId w:val="7"/>
      </w:numPr>
      <w:tabs>
        <w:tab w:val="clear" w:pos="1080"/>
        <w:tab w:val="left" w:pos="1021"/>
        <w:tab w:val="num" w:pos="3207"/>
      </w:tabs>
      <w:spacing w:after="200" w:line="300" w:lineRule="auto"/>
      <w:ind w:left="3207"/>
      <w:contextualSpacing w:val="0"/>
      <w:jc w:val="both"/>
    </w:pPr>
    <w:rPr>
      <w:rFonts w:ascii="Arial" w:hAnsi="Arial"/>
      <w:sz w:val="20"/>
    </w:rPr>
  </w:style>
  <w:style w:type="paragraph" w:customStyle="1" w:styleId="RPSSubheading2">
    <w:name w:val="RPS Subheading 2"/>
    <w:next w:val="RPSParagraph"/>
    <w:rsid w:val="00642A78"/>
    <w:pPr>
      <w:numPr>
        <w:ilvl w:val="1"/>
        <w:numId w:val="7"/>
      </w:numPr>
      <w:spacing w:after="240"/>
      <w:contextualSpacing/>
      <w:jc w:val="both"/>
    </w:pPr>
    <w:rPr>
      <w:rFonts w:ascii="Arial" w:hAnsi="Arial"/>
      <w:b/>
      <w:i/>
      <w:sz w:val="20"/>
      <w:szCs w:val="20"/>
      <w:lang w:val="en-GB" w:eastAsia="en-US"/>
    </w:rPr>
  </w:style>
  <w:style w:type="paragraph" w:customStyle="1" w:styleId="RPSSectionHeading">
    <w:name w:val="RPS Section Heading"/>
    <w:next w:val="RPSParagraph"/>
    <w:autoRedefine/>
    <w:rsid w:val="00642A78"/>
    <w:pPr>
      <w:pageBreakBefore/>
      <w:numPr>
        <w:numId w:val="7"/>
      </w:numPr>
      <w:pBdr>
        <w:bottom w:val="single" w:sz="4" w:space="5" w:color="auto"/>
      </w:pBdr>
      <w:tabs>
        <w:tab w:val="left" w:pos="1021"/>
      </w:tabs>
      <w:spacing w:after="360" w:line="360" w:lineRule="auto"/>
      <w:contextualSpacing/>
    </w:pPr>
    <w:rPr>
      <w:rFonts w:ascii="Arial" w:hAnsi="Arial"/>
      <w:b/>
      <w:caps/>
      <w:sz w:val="32"/>
      <w:lang w:val="en-GB" w:eastAsia="en-US"/>
    </w:rPr>
  </w:style>
  <w:style w:type="paragraph" w:customStyle="1" w:styleId="RPSParagraphSub1">
    <w:name w:val="RPS Paragraph Sub 1"/>
    <w:basedOn w:val="List"/>
    <w:rsid w:val="00642A78"/>
    <w:pPr>
      <w:numPr>
        <w:ilvl w:val="3"/>
        <w:numId w:val="7"/>
      </w:numPr>
      <w:tabs>
        <w:tab w:val="clear" w:pos="1077"/>
        <w:tab w:val="num" w:pos="360"/>
      </w:tabs>
      <w:spacing w:after="200" w:line="300" w:lineRule="auto"/>
      <w:ind w:left="283" w:hanging="283"/>
      <w:contextualSpacing w:val="0"/>
      <w:jc w:val="both"/>
    </w:pPr>
    <w:rPr>
      <w:rFonts w:ascii="Arial" w:hAnsi="Arial"/>
      <w:sz w:val="20"/>
      <w:lang w:val="en-GB" w:eastAsia="en-US"/>
    </w:rPr>
  </w:style>
  <w:style w:type="paragraph" w:customStyle="1" w:styleId="RPSParagraphSub2">
    <w:name w:val="RPS Paragraph Sub 2"/>
    <w:basedOn w:val="List"/>
    <w:rsid w:val="00642A78"/>
    <w:pPr>
      <w:numPr>
        <w:ilvl w:val="4"/>
        <w:numId w:val="7"/>
      </w:numPr>
      <w:tabs>
        <w:tab w:val="clear" w:pos="1800"/>
        <w:tab w:val="num" w:pos="360"/>
      </w:tabs>
      <w:spacing w:after="200" w:line="300" w:lineRule="auto"/>
      <w:ind w:left="283" w:hanging="283"/>
      <w:contextualSpacing w:val="0"/>
      <w:jc w:val="both"/>
    </w:pPr>
    <w:rPr>
      <w:rFonts w:ascii="Arial" w:hAnsi="Arial"/>
      <w:sz w:val="20"/>
      <w:lang w:val="en-GB" w:eastAsia="en-US"/>
    </w:rPr>
  </w:style>
  <w:style w:type="paragraph" w:styleId="List">
    <w:name w:val="List"/>
    <w:basedOn w:val="Normal"/>
    <w:uiPriority w:val="99"/>
    <w:semiHidden/>
    <w:unhideWhenUsed/>
    <w:rsid w:val="00642A78"/>
    <w:pPr>
      <w:ind w:left="283" w:hanging="283"/>
      <w:contextualSpacing/>
    </w:pPr>
  </w:style>
  <w:style w:type="paragraph" w:styleId="Header">
    <w:name w:val="header"/>
    <w:basedOn w:val="Normal"/>
    <w:link w:val="HeaderChar"/>
    <w:uiPriority w:val="99"/>
    <w:unhideWhenUsed/>
    <w:rsid w:val="009E5651"/>
    <w:pPr>
      <w:tabs>
        <w:tab w:val="center" w:pos="4513"/>
        <w:tab w:val="right" w:pos="9026"/>
      </w:tabs>
    </w:pPr>
  </w:style>
  <w:style w:type="character" w:customStyle="1" w:styleId="HeaderChar">
    <w:name w:val="Header Char"/>
    <w:basedOn w:val="DefaultParagraphFont"/>
    <w:link w:val="Header"/>
    <w:uiPriority w:val="99"/>
    <w:rsid w:val="009E5651"/>
  </w:style>
  <w:style w:type="paragraph" w:styleId="Footer">
    <w:name w:val="footer"/>
    <w:basedOn w:val="Normal"/>
    <w:link w:val="FooterChar"/>
    <w:uiPriority w:val="99"/>
    <w:unhideWhenUsed/>
    <w:rsid w:val="009E5651"/>
    <w:pPr>
      <w:tabs>
        <w:tab w:val="center" w:pos="4513"/>
        <w:tab w:val="right" w:pos="9026"/>
      </w:tabs>
    </w:pPr>
  </w:style>
  <w:style w:type="character" w:customStyle="1" w:styleId="FooterChar">
    <w:name w:val="Footer Char"/>
    <w:basedOn w:val="DefaultParagraphFont"/>
    <w:link w:val="Footer"/>
    <w:uiPriority w:val="99"/>
    <w:rsid w:val="009E5651"/>
  </w:style>
  <w:style w:type="paragraph" w:styleId="NoSpacing">
    <w:name w:val="No Spacing"/>
    <w:uiPriority w:val="1"/>
    <w:qFormat/>
    <w:rsid w:val="00A43CB6"/>
  </w:style>
  <w:style w:type="character" w:styleId="CommentReference">
    <w:name w:val="annotation reference"/>
    <w:basedOn w:val="DefaultParagraphFont"/>
    <w:uiPriority w:val="99"/>
    <w:semiHidden/>
    <w:unhideWhenUsed/>
    <w:rsid w:val="00172170"/>
    <w:rPr>
      <w:sz w:val="16"/>
      <w:szCs w:val="16"/>
    </w:rPr>
  </w:style>
  <w:style w:type="paragraph" w:styleId="CommentText">
    <w:name w:val="annotation text"/>
    <w:basedOn w:val="Normal"/>
    <w:link w:val="CommentTextChar"/>
    <w:uiPriority w:val="99"/>
    <w:semiHidden/>
    <w:unhideWhenUsed/>
    <w:rsid w:val="00172170"/>
    <w:rPr>
      <w:sz w:val="20"/>
      <w:szCs w:val="20"/>
    </w:rPr>
  </w:style>
  <w:style w:type="character" w:customStyle="1" w:styleId="CommentTextChar">
    <w:name w:val="Comment Text Char"/>
    <w:basedOn w:val="DefaultParagraphFont"/>
    <w:link w:val="CommentText"/>
    <w:uiPriority w:val="99"/>
    <w:semiHidden/>
    <w:rsid w:val="00172170"/>
    <w:rPr>
      <w:sz w:val="20"/>
      <w:szCs w:val="20"/>
    </w:rPr>
  </w:style>
  <w:style w:type="paragraph" w:styleId="CommentSubject">
    <w:name w:val="annotation subject"/>
    <w:basedOn w:val="CommentText"/>
    <w:next w:val="CommentText"/>
    <w:link w:val="CommentSubjectChar"/>
    <w:uiPriority w:val="99"/>
    <w:semiHidden/>
    <w:unhideWhenUsed/>
    <w:rsid w:val="00172170"/>
    <w:rPr>
      <w:b/>
      <w:bCs/>
    </w:rPr>
  </w:style>
  <w:style w:type="character" w:customStyle="1" w:styleId="CommentSubjectChar">
    <w:name w:val="Comment Subject Char"/>
    <w:basedOn w:val="CommentTextChar"/>
    <w:link w:val="CommentSubject"/>
    <w:uiPriority w:val="99"/>
    <w:semiHidden/>
    <w:rsid w:val="00172170"/>
    <w:rPr>
      <w:b/>
      <w:bCs/>
      <w:sz w:val="20"/>
      <w:szCs w:val="20"/>
    </w:rPr>
  </w:style>
  <w:style w:type="character" w:styleId="PageNumber">
    <w:name w:val="page number"/>
    <w:basedOn w:val="DefaultParagraphFont"/>
    <w:uiPriority w:val="99"/>
    <w:semiHidden/>
    <w:unhideWhenUsed/>
    <w:rsid w:val="00476E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808517">
      <w:bodyDiv w:val="1"/>
      <w:marLeft w:val="0"/>
      <w:marRight w:val="0"/>
      <w:marTop w:val="0"/>
      <w:marBottom w:val="0"/>
      <w:divBdr>
        <w:top w:val="none" w:sz="0" w:space="0" w:color="auto"/>
        <w:left w:val="none" w:sz="0" w:space="0" w:color="auto"/>
        <w:bottom w:val="none" w:sz="0" w:space="0" w:color="auto"/>
        <w:right w:val="none" w:sz="0" w:space="0" w:color="auto"/>
      </w:divBdr>
      <w:divsChild>
        <w:div w:id="17899974">
          <w:marLeft w:val="0"/>
          <w:marRight w:val="0"/>
          <w:marTop w:val="0"/>
          <w:marBottom w:val="0"/>
          <w:divBdr>
            <w:top w:val="none" w:sz="0" w:space="0" w:color="auto"/>
            <w:left w:val="none" w:sz="0" w:space="0" w:color="auto"/>
            <w:bottom w:val="none" w:sz="0" w:space="0" w:color="auto"/>
            <w:right w:val="none" w:sz="0" w:space="0" w:color="auto"/>
          </w:divBdr>
        </w:div>
        <w:div w:id="126896938">
          <w:marLeft w:val="0"/>
          <w:marRight w:val="0"/>
          <w:marTop w:val="0"/>
          <w:marBottom w:val="0"/>
          <w:divBdr>
            <w:top w:val="none" w:sz="0" w:space="0" w:color="auto"/>
            <w:left w:val="none" w:sz="0" w:space="0" w:color="auto"/>
            <w:bottom w:val="none" w:sz="0" w:space="0" w:color="auto"/>
            <w:right w:val="none" w:sz="0" w:space="0" w:color="auto"/>
          </w:divBdr>
        </w:div>
        <w:div w:id="688414234">
          <w:marLeft w:val="0"/>
          <w:marRight w:val="0"/>
          <w:marTop w:val="0"/>
          <w:marBottom w:val="0"/>
          <w:divBdr>
            <w:top w:val="none" w:sz="0" w:space="0" w:color="auto"/>
            <w:left w:val="none" w:sz="0" w:space="0" w:color="auto"/>
            <w:bottom w:val="none" w:sz="0" w:space="0" w:color="auto"/>
            <w:right w:val="none" w:sz="0" w:space="0" w:color="auto"/>
          </w:divBdr>
        </w:div>
        <w:div w:id="701517097">
          <w:marLeft w:val="0"/>
          <w:marRight w:val="0"/>
          <w:marTop w:val="0"/>
          <w:marBottom w:val="0"/>
          <w:divBdr>
            <w:top w:val="none" w:sz="0" w:space="0" w:color="auto"/>
            <w:left w:val="none" w:sz="0" w:space="0" w:color="auto"/>
            <w:bottom w:val="none" w:sz="0" w:space="0" w:color="auto"/>
            <w:right w:val="none" w:sz="0" w:space="0" w:color="auto"/>
          </w:divBdr>
        </w:div>
        <w:div w:id="738478745">
          <w:marLeft w:val="0"/>
          <w:marRight w:val="0"/>
          <w:marTop w:val="0"/>
          <w:marBottom w:val="0"/>
          <w:divBdr>
            <w:top w:val="none" w:sz="0" w:space="0" w:color="auto"/>
            <w:left w:val="none" w:sz="0" w:space="0" w:color="auto"/>
            <w:bottom w:val="none" w:sz="0" w:space="0" w:color="auto"/>
            <w:right w:val="none" w:sz="0" w:space="0" w:color="auto"/>
          </w:divBdr>
        </w:div>
        <w:div w:id="807550551">
          <w:marLeft w:val="0"/>
          <w:marRight w:val="0"/>
          <w:marTop w:val="0"/>
          <w:marBottom w:val="0"/>
          <w:divBdr>
            <w:top w:val="none" w:sz="0" w:space="0" w:color="auto"/>
            <w:left w:val="none" w:sz="0" w:space="0" w:color="auto"/>
            <w:bottom w:val="none" w:sz="0" w:space="0" w:color="auto"/>
            <w:right w:val="none" w:sz="0" w:space="0" w:color="auto"/>
          </w:divBdr>
        </w:div>
        <w:div w:id="905333578">
          <w:marLeft w:val="0"/>
          <w:marRight w:val="0"/>
          <w:marTop w:val="0"/>
          <w:marBottom w:val="0"/>
          <w:divBdr>
            <w:top w:val="none" w:sz="0" w:space="0" w:color="auto"/>
            <w:left w:val="none" w:sz="0" w:space="0" w:color="auto"/>
            <w:bottom w:val="none" w:sz="0" w:space="0" w:color="auto"/>
            <w:right w:val="none" w:sz="0" w:space="0" w:color="auto"/>
          </w:divBdr>
        </w:div>
        <w:div w:id="945775361">
          <w:marLeft w:val="0"/>
          <w:marRight w:val="0"/>
          <w:marTop w:val="0"/>
          <w:marBottom w:val="0"/>
          <w:divBdr>
            <w:top w:val="none" w:sz="0" w:space="0" w:color="auto"/>
            <w:left w:val="none" w:sz="0" w:space="0" w:color="auto"/>
            <w:bottom w:val="none" w:sz="0" w:space="0" w:color="auto"/>
            <w:right w:val="none" w:sz="0" w:space="0" w:color="auto"/>
          </w:divBdr>
        </w:div>
        <w:div w:id="967707103">
          <w:marLeft w:val="0"/>
          <w:marRight w:val="0"/>
          <w:marTop w:val="0"/>
          <w:marBottom w:val="0"/>
          <w:divBdr>
            <w:top w:val="none" w:sz="0" w:space="0" w:color="auto"/>
            <w:left w:val="none" w:sz="0" w:space="0" w:color="auto"/>
            <w:bottom w:val="none" w:sz="0" w:space="0" w:color="auto"/>
            <w:right w:val="none" w:sz="0" w:space="0" w:color="auto"/>
          </w:divBdr>
        </w:div>
        <w:div w:id="1195971126">
          <w:marLeft w:val="0"/>
          <w:marRight w:val="0"/>
          <w:marTop w:val="0"/>
          <w:marBottom w:val="0"/>
          <w:divBdr>
            <w:top w:val="none" w:sz="0" w:space="0" w:color="auto"/>
            <w:left w:val="none" w:sz="0" w:space="0" w:color="auto"/>
            <w:bottom w:val="none" w:sz="0" w:space="0" w:color="auto"/>
            <w:right w:val="none" w:sz="0" w:space="0" w:color="auto"/>
          </w:divBdr>
        </w:div>
        <w:div w:id="1264997721">
          <w:marLeft w:val="0"/>
          <w:marRight w:val="0"/>
          <w:marTop w:val="0"/>
          <w:marBottom w:val="0"/>
          <w:divBdr>
            <w:top w:val="none" w:sz="0" w:space="0" w:color="auto"/>
            <w:left w:val="none" w:sz="0" w:space="0" w:color="auto"/>
            <w:bottom w:val="none" w:sz="0" w:space="0" w:color="auto"/>
            <w:right w:val="none" w:sz="0" w:space="0" w:color="auto"/>
          </w:divBdr>
        </w:div>
        <w:div w:id="1727727999">
          <w:marLeft w:val="0"/>
          <w:marRight w:val="0"/>
          <w:marTop w:val="0"/>
          <w:marBottom w:val="0"/>
          <w:divBdr>
            <w:top w:val="none" w:sz="0" w:space="0" w:color="auto"/>
            <w:left w:val="none" w:sz="0" w:space="0" w:color="auto"/>
            <w:bottom w:val="none" w:sz="0" w:space="0" w:color="auto"/>
            <w:right w:val="none" w:sz="0" w:space="0" w:color="auto"/>
          </w:divBdr>
        </w:div>
        <w:div w:id="1908414139">
          <w:marLeft w:val="0"/>
          <w:marRight w:val="0"/>
          <w:marTop w:val="0"/>
          <w:marBottom w:val="0"/>
          <w:divBdr>
            <w:top w:val="none" w:sz="0" w:space="0" w:color="auto"/>
            <w:left w:val="none" w:sz="0" w:space="0" w:color="auto"/>
            <w:bottom w:val="none" w:sz="0" w:space="0" w:color="auto"/>
            <w:right w:val="none" w:sz="0" w:space="0" w:color="auto"/>
          </w:divBdr>
        </w:div>
        <w:div w:id="2045137078">
          <w:marLeft w:val="0"/>
          <w:marRight w:val="0"/>
          <w:marTop w:val="0"/>
          <w:marBottom w:val="0"/>
          <w:divBdr>
            <w:top w:val="none" w:sz="0" w:space="0" w:color="auto"/>
            <w:left w:val="none" w:sz="0" w:space="0" w:color="auto"/>
            <w:bottom w:val="none" w:sz="0" w:space="0" w:color="auto"/>
            <w:right w:val="none" w:sz="0" w:space="0" w:color="auto"/>
          </w:divBdr>
        </w:div>
      </w:divsChild>
    </w:div>
    <w:div w:id="176697356">
      <w:bodyDiv w:val="1"/>
      <w:marLeft w:val="0"/>
      <w:marRight w:val="0"/>
      <w:marTop w:val="0"/>
      <w:marBottom w:val="0"/>
      <w:divBdr>
        <w:top w:val="none" w:sz="0" w:space="0" w:color="auto"/>
        <w:left w:val="none" w:sz="0" w:space="0" w:color="auto"/>
        <w:bottom w:val="none" w:sz="0" w:space="0" w:color="auto"/>
        <w:right w:val="none" w:sz="0" w:space="0" w:color="auto"/>
      </w:divBdr>
      <w:divsChild>
        <w:div w:id="8744634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1265048">
              <w:marLeft w:val="0"/>
              <w:marRight w:val="0"/>
              <w:marTop w:val="0"/>
              <w:marBottom w:val="0"/>
              <w:divBdr>
                <w:top w:val="none" w:sz="0" w:space="0" w:color="auto"/>
                <w:left w:val="none" w:sz="0" w:space="0" w:color="auto"/>
                <w:bottom w:val="none" w:sz="0" w:space="0" w:color="auto"/>
                <w:right w:val="none" w:sz="0" w:space="0" w:color="auto"/>
              </w:divBdr>
              <w:divsChild>
                <w:div w:id="185487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203996">
      <w:bodyDiv w:val="1"/>
      <w:marLeft w:val="0"/>
      <w:marRight w:val="0"/>
      <w:marTop w:val="0"/>
      <w:marBottom w:val="0"/>
      <w:divBdr>
        <w:top w:val="none" w:sz="0" w:space="0" w:color="auto"/>
        <w:left w:val="none" w:sz="0" w:space="0" w:color="auto"/>
        <w:bottom w:val="none" w:sz="0" w:space="0" w:color="auto"/>
        <w:right w:val="none" w:sz="0" w:space="0" w:color="auto"/>
      </w:divBdr>
    </w:div>
    <w:div w:id="1387409715">
      <w:bodyDiv w:val="1"/>
      <w:marLeft w:val="0"/>
      <w:marRight w:val="0"/>
      <w:marTop w:val="0"/>
      <w:marBottom w:val="0"/>
      <w:divBdr>
        <w:top w:val="none" w:sz="0" w:space="0" w:color="auto"/>
        <w:left w:val="none" w:sz="0" w:space="0" w:color="auto"/>
        <w:bottom w:val="none" w:sz="0" w:space="0" w:color="auto"/>
        <w:right w:val="none" w:sz="0" w:space="0" w:color="auto"/>
      </w:divBdr>
    </w:div>
    <w:div w:id="1616867749">
      <w:bodyDiv w:val="1"/>
      <w:marLeft w:val="0"/>
      <w:marRight w:val="0"/>
      <w:marTop w:val="0"/>
      <w:marBottom w:val="0"/>
      <w:divBdr>
        <w:top w:val="none" w:sz="0" w:space="0" w:color="auto"/>
        <w:left w:val="none" w:sz="0" w:space="0" w:color="auto"/>
        <w:bottom w:val="none" w:sz="0" w:space="0" w:color="auto"/>
        <w:right w:val="none" w:sz="0" w:space="0" w:color="auto"/>
      </w:divBdr>
      <w:divsChild>
        <w:div w:id="1706448151">
          <w:marLeft w:val="0"/>
          <w:marRight w:val="0"/>
          <w:marTop w:val="0"/>
          <w:marBottom w:val="0"/>
          <w:divBdr>
            <w:top w:val="none" w:sz="0" w:space="0" w:color="auto"/>
            <w:left w:val="none" w:sz="0" w:space="0" w:color="auto"/>
            <w:bottom w:val="none" w:sz="0" w:space="0" w:color="auto"/>
            <w:right w:val="none" w:sz="0" w:space="0" w:color="auto"/>
          </w:divBdr>
        </w:div>
        <w:div w:id="1914271478">
          <w:marLeft w:val="0"/>
          <w:marRight w:val="0"/>
          <w:marTop w:val="0"/>
          <w:marBottom w:val="0"/>
          <w:divBdr>
            <w:top w:val="none" w:sz="0" w:space="0" w:color="auto"/>
            <w:left w:val="none" w:sz="0" w:space="0" w:color="auto"/>
            <w:bottom w:val="none" w:sz="0" w:space="0" w:color="auto"/>
            <w:right w:val="none" w:sz="0" w:space="0" w:color="auto"/>
          </w:divBdr>
        </w:div>
        <w:div w:id="2105177332">
          <w:marLeft w:val="0"/>
          <w:marRight w:val="0"/>
          <w:marTop w:val="0"/>
          <w:marBottom w:val="0"/>
          <w:divBdr>
            <w:top w:val="none" w:sz="0" w:space="0" w:color="auto"/>
            <w:left w:val="none" w:sz="0" w:space="0" w:color="auto"/>
            <w:bottom w:val="none" w:sz="0" w:space="0" w:color="auto"/>
            <w:right w:val="none" w:sz="0" w:space="0" w:color="auto"/>
          </w:divBdr>
        </w:div>
      </w:divsChild>
    </w:div>
    <w:div w:id="1773820794">
      <w:bodyDiv w:val="1"/>
      <w:marLeft w:val="0"/>
      <w:marRight w:val="0"/>
      <w:marTop w:val="0"/>
      <w:marBottom w:val="0"/>
      <w:divBdr>
        <w:top w:val="none" w:sz="0" w:space="0" w:color="auto"/>
        <w:left w:val="none" w:sz="0" w:space="0" w:color="auto"/>
        <w:bottom w:val="none" w:sz="0" w:space="0" w:color="auto"/>
        <w:right w:val="none" w:sz="0" w:space="0" w:color="auto"/>
      </w:divBdr>
      <w:divsChild>
        <w:div w:id="16786524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2530345">
              <w:marLeft w:val="0"/>
              <w:marRight w:val="0"/>
              <w:marTop w:val="0"/>
              <w:marBottom w:val="0"/>
              <w:divBdr>
                <w:top w:val="none" w:sz="0" w:space="0" w:color="auto"/>
                <w:left w:val="none" w:sz="0" w:space="0" w:color="auto"/>
                <w:bottom w:val="none" w:sz="0" w:space="0" w:color="auto"/>
                <w:right w:val="none" w:sz="0" w:space="0" w:color="auto"/>
              </w:divBdr>
              <w:divsChild>
                <w:div w:id="1554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518657">
      <w:bodyDiv w:val="1"/>
      <w:marLeft w:val="0"/>
      <w:marRight w:val="0"/>
      <w:marTop w:val="0"/>
      <w:marBottom w:val="0"/>
      <w:divBdr>
        <w:top w:val="none" w:sz="0" w:space="0" w:color="auto"/>
        <w:left w:val="none" w:sz="0" w:space="0" w:color="auto"/>
        <w:bottom w:val="none" w:sz="0" w:space="0" w:color="auto"/>
        <w:right w:val="none" w:sz="0" w:space="0" w:color="auto"/>
      </w:divBdr>
      <w:divsChild>
        <w:div w:id="1048727402">
          <w:marLeft w:val="0"/>
          <w:marRight w:val="0"/>
          <w:marTop w:val="0"/>
          <w:marBottom w:val="0"/>
          <w:divBdr>
            <w:top w:val="none" w:sz="0" w:space="0" w:color="auto"/>
            <w:left w:val="none" w:sz="0" w:space="0" w:color="auto"/>
            <w:bottom w:val="none" w:sz="0" w:space="0" w:color="auto"/>
            <w:right w:val="none" w:sz="0" w:space="0" w:color="auto"/>
          </w:divBdr>
        </w:div>
        <w:div w:id="1194656224">
          <w:marLeft w:val="0"/>
          <w:marRight w:val="0"/>
          <w:marTop w:val="0"/>
          <w:marBottom w:val="0"/>
          <w:divBdr>
            <w:top w:val="none" w:sz="0" w:space="0" w:color="auto"/>
            <w:left w:val="none" w:sz="0" w:space="0" w:color="auto"/>
            <w:bottom w:val="none" w:sz="0" w:space="0" w:color="auto"/>
            <w:right w:val="none" w:sz="0" w:space="0" w:color="auto"/>
          </w:divBdr>
        </w:div>
        <w:div w:id="1212352648">
          <w:marLeft w:val="0"/>
          <w:marRight w:val="0"/>
          <w:marTop w:val="0"/>
          <w:marBottom w:val="0"/>
          <w:divBdr>
            <w:top w:val="none" w:sz="0" w:space="0" w:color="auto"/>
            <w:left w:val="none" w:sz="0" w:space="0" w:color="auto"/>
            <w:bottom w:val="none" w:sz="0" w:space="0" w:color="auto"/>
            <w:right w:val="none" w:sz="0" w:space="0" w:color="auto"/>
          </w:divBdr>
        </w:div>
        <w:div w:id="1303583822">
          <w:marLeft w:val="0"/>
          <w:marRight w:val="0"/>
          <w:marTop w:val="0"/>
          <w:marBottom w:val="0"/>
          <w:divBdr>
            <w:top w:val="none" w:sz="0" w:space="0" w:color="auto"/>
            <w:left w:val="none" w:sz="0" w:space="0" w:color="auto"/>
            <w:bottom w:val="none" w:sz="0" w:space="0" w:color="auto"/>
            <w:right w:val="none" w:sz="0" w:space="0" w:color="auto"/>
          </w:divBdr>
        </w:div>
        <w:div w:id="1539707425">
          <w:marLeft w:val="0"/>
          <w:marRight w:val="0"/>
          <w:marTop w:val="0"/>
          <w:marBottom w:val="0"/>
          <w:divBdr>
            <w:top w:val="none" w:sz="0" w:space="0" w:color="auto"/>
            <w:left w:val="none" w:sz="0" w:space="0" w:color="auto"/>
            <w:bottom w:val="none" w:sz="0" w:space="0" w:color="auto"/>
            <w:right w:val="none" w:sz="0" w:space="0" w:color="auto"/>
          </w:divBdr>
        </w:div>
        <w:div w:id="1871529013">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printerSettings" Target="printerSettings/printerSettings1.bin"/><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B381B-E101-BD4D-B95B-BD0780ECB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3</Pages>
  <Words>1340</Words>
  <Characters>7640</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B.Braun Melsungen AG</Company>
  <LinksUpToDate>false</LinksUpToDate>
  <CharactersWithSpaces>8963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Matthews</dc:creator>
  <cp:lastModifiedBy>Stuart Watts</cp:lastModifiedBy>
  <cp:revision>11</cp:revision>
  <cp:lastPrinted>2020-09-02T16:01:00Z</cp:lastPrinted>
  <dcterms:created xsi:type="dcterms:W3CDTF">2020-08-18T19:22:00Z</dcterms:created>
  <dcterms:modified xsi:type="dcterms:W3CDTF">2020-09-02T16:01:00Z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735299-2a7d-4f7d-99cc-db352b8b5a9b_Enabled">
    <vt:lpwstr>True</vt:lpwstr>
  </property>
  <property fmtid="{D5CDD505-2E9C-101B-9397-08002B2CF9AE}" pid="3" name="MSIP_Label_97735299-2a7d-4f7d-99cc-db352b8b5a9b_SiteId">
    <vt:lpwstr>15d1bef2-0a6a-46f9-be4c-023279325e51</vt:lpwstr>
  </property>
  <property fmtid="{D5CDD505-2E9C-101B-9397-08002B2CF9AE}" pid="4" name="MSIP_Label_97735299-2a7d-4f7d-99cc-db352b8b5a9b_Ref">
    <vt:lpwstr>https://api.informationprotection.azure.com/api/15d1bef2-0a6a-46f9-be4c-023279325e51</vt:lpwstr>
  </property>
  <property fmtid="{D5CDD505-2E9C-101B-9397-08002B2CF9AE}" pid="5" name="MSIP_Label_97735299-2a7d-4f7d-99cc-db352b8b5a9b_SetBy">
    <vt:lpwstr>richard.matthews@bbraun.com</vt:lpwstr>
  </property>
  <property fmtid="{D5CDD505-2E9C-101B-9397-08002B2CF9AE}" pid="6" name="MSIP_Label_97735299-2a7d-4f7d-99cc-db352b8b5a9b_SetDate">
    <vt:lpwstr>2020-01-13T08:45:35.0150008+00:00</vt:lpwstr>
  </property>
  <property fmtid="{D5CDD505-2E9C-101B-9397-08002B2CF9AE}" pid="7" name="MSIP_Label_97735299-2a7d-4f7d-99cc-db352b8b5a9b_Name">
    <vt:lpwstr>Confidential</vt:lpwstr>
  </property>
  <property fmtid="{D5CDD505-2E9C-101B-9397-08002B2CF9AE}" pid="8" name="MSIP_Label_97735299-2a7d-4f7d-99cc-db352b8b5a9b_Application">
    <vt:lpwstr>Microsoft Azure Information Protection</vt:lpwstr>
  </property>
  <property fmtid="{D5CDD505-2E9C-101B-9397-08002B2CF9AE}" pid="9" name="MSIP_Label_97735299-2a7d-4f7d-99cc-db352b8b5a9b_Extended_MSFT_Method">
    <vt:lpwstr>Automatic</vt:lpwstr>
  </property>
  <property fmtid="{D5CDD505-2E9C-101B-9397-08002B2CF9AE}" pid="10" name="MSIP_Label_fd058493-e43f-432e-b8cc-adb7daa46640_Enabled">
    <vt:lpwstr>True</vt:lpwstr>
  </property>
  <property fmtid="{D5CDD505-2E9C-101B-9397-08002B2CF9AE}" pid="11" name="MSIP_Label_fd058493-e43f-432e-b8cc-adb7daa46640_SiteId">
    <vt:lpwstr>15d1bef2-0a6a-46f9-be4c-023279325e51</vt:lpwstr>
  </property>
  <property fmtid="{D5CDD505-2E9C-101B-9397-08002B2CF9AE}" pid="12" name="MSIP_Label_fd058493-e43f-432e-b8cc-adb7daa46640_Ref">
    <vt:lpwstr>https://api.informationprotection.azure.com/api/15d1bef2-0a6a-46f9-be4c-023279325e51</vt:lpwstr>
  </property>
  <property fmtid="{D5CDD505-2E9C-101B-9397-08002B2CF9AE}" pid="13" name="MSIP_Label_fd058493-e43f-432e-b8cc-adb7daa46640_SetBy">
    <vt:lpwstr>richard.matthews@bbraun.com</vt:lpwstr>
  </property>
  <property fmtid="{D5CDD505-2E9C-101B-9397-08002B2CF9AE}" pid="14" name="MSIP_Label_fd058493-e43f-432e-b8cc-adb7daa46640_SetDate">
    <vt:lpwstr>2020-01-13T08:45:35.0150008+00:00</vt:lpwstr>
  </property>
  <property fmtid="{D5CDD505-2E9C-101B-9397-08002B2CF9AE}" pid="15" name="MSIP_Label_fd058493-e43f-432e-b8cc-adb7daa46640_Name">
    <vt:lpwstr>Unprotected</vt:lpwstr>
  </property>
  <property fmtid="{D5CDD505-2E9C-101B-9397-08002B2CF9AE}" pid="16" name="MSIP_Label_fd058493-e43f-432e-b8cc-adb7daa46640_Application">
    <vt:lpwstr>Microsoft Azure Information Protection</vt:lpwstr>
  </property>
  <property fmtid="{D5CDD505-2E9C-101B-9397-08002B2CF9AE}" pid="17" name="MSIP_Label_fd058493-e43f-432e-b8cc-adb7daa46640_Extended_MSFT_Method">
    <vt:lpwstr>Automatic</vt:lpwstr>
  </property>
  <property fmtid="{D5CDD505-2E9C-101B-9397-08002B2CF9AE}" pid="18" name="MSIP_Label_fd058493-e43f-432e-b8cc-adb7daa46640_Parent">
    <vt:lpwstr>97735299-2a7d-4f7d-99cc-db352b8b5a9b</vt:lpwstr>
  </property>
  <property fmtid="{D5CDD505-2E9C-101B-9397-08002B2CF9AE}" pid="19" name="Sensitivity">
    <vt:lpwstr>Confidential Unprotected</vt:lpwstr>
  </property>
</Properties>
</file>