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19E" w:rsidRPr="009221C0" w:rsidRDefault="00C02CA3" w:rsidP="00C02CA3">
      <w:pPr>
        <w:rPr>
          <w:rFonts w:ascii="Arial" w:hAnsi="Arial" w:cs="Arial"/>
          <w:b/>
          <w:sz w:val="24"/>
          <w:szCs w:val="24"/>
          <w:u w:val="single"/>
        </w:rPr>
      </w:pPr>
      <w:bookmarkStart w:id="0" w:name="_GoBack"/>
      <w:bookmarkEnd w:id="0"/>
      <w:proofErr w:type="gramStart"/>
      <w:r w:rsidRPr="009221C0">
        <w:rPr>
          <w:rFonts w:ascii="Arial" w:hAnsi="Arial" w:cs="Arial"/>
          <w:b/>
          <w:sz w:val="24"/>
          <w:szCs w:val="24"/>
          <w:u w:val="single"/>
        </w:rPr>
        <w:t>Bigbury on Sea Village Study for Bigbury Neighbourhood Plan Steering G</w:t>
      </w:r>
      <w:r w:rsidR="005D666C" w:rsidRPr="009221C0">
        <w:rPr>
          <w:rFonts w:ascii="Arial" w:hAnsi="Arial" w:cs="Arial"/>
          <w:b/>
          <w:sz w:val="24"/>
          <w:szCs w:val="24"/>
          <w:u w:val="single"/>
        </w:rPr>
        <w:t>roup</w:t>
      </w:r>
      <w:r w:rsidRPr="009221C0">
        <w:rPr>
          <w:rFonts w:ascii="Arial" w:hAnsi="Arial" w:cs="Arial"/>
          <w:b/>
          <w:sz w:val="24"/>
          <w:szCs w:val="24"/>
          <w:u w:val="single"/>
        </w:rPr>
        <w:t>.</w:t>
      </w:r>
      <w:proofErr w:type="gramEnd"/>
    </w:p>
    <w:p w:rsidR="00C248AC" w:rsidRPr="009221C0" w:rsidRDefault="00C248AC" w:rsidP="00C02CA3">
      <w:pPr>
        <w:rPr>
          <w:rFonts w:ascii="Arial" w:hAnsi="Arial" w:cs="Arial"/>
          <w:b/>
          <w:sz w:val="24"/>
          <w:szCs w:val="24"/>
        </w:rPr>
      </w:pPr>
      <w:r w:rsidRPr="009221C0">
        <w:rPr>
          <w:rFonts w:ascii="Arial" w:hAnsi="Arial" w:cs="Arial"/>
          <w:b/>
          <w:sz w:val="24"/>
          <w:szCs w:val="24"/>
        </w:rPr>
        <w:t>Introduction</w:t>
      </w:r>
      <w:r w:rsidR="002A3C37" w:rsidRPr="009221C0">
        <w:rPr>
          <w:rFonts w:ascii="Arial" w:hAnsi="Arial" w:cs="Arial"/>
          <w:b/>
          <w:sz w:val="24"/>
          <w:szCs w:val="24"/>
        </w:rPr>
        <w:t xml:space="preserve"> </w:t>
      </w:r>
      <w:r w:rsidR="00BC1619">
        <w:rPr>
          <w:rFonts w:ascii="Arial" w:hAnsi="Arial" w:cs="Arial"/>
          <w:b/>
          <w:sz w:val="24"/>
          <w:szCs w:val="24"/>
        </w:rPr>
        <w:t>and</w:t>
      </w:r>
      <w:r w:rsidR="002A3C37" w:rsidRPr="009221C0">
        <w:rPr>
          <w:rFonts w:ascii="Arial" w:hAnsi="Arial" w:cs="Arial"/>
          <w:b/>
          <w:sz w:val="24"/>
          <w:szCs w:val="24"/>
        </w:rPr>
        <w:t xml:space="preserve"> Historical Context</w:t>
      </w:r>
    </w:p>
    <w:p w:rsidR="001E2838" w:rsidRDefault="00167230" w:rsidP="00C02CA3">
      <w:pPr>
        <w:rPr>
          <w:rFonts w:ascii="Arial" w:hAnsi="Arial" w:cs="Arial"/>
          <w:sz w:val="24"/>
          <w:szCs w:val="24"/>
        </w:rPr>
      </w:pPr>
      <w:r w:rsidRPr="00A532F3">
        <w:rPr>
          <w:rFonts w:ascii="Arial" w:hAnsi="Arial" w:cs="Arial"/>
          <w:sz w:val="24"/>
          <w:szCs w:val="24"/>
        </w:rPr>
        <w:t>Bigbury on Sea is a relatively recent development on what had been farming land in the nineteenth century. There were few buildings then other than Folly Farm, Warren Cottage and the fishing canneries. In 1908</w:t>
      </w:r>
      <w:r w:rsidR="00C248AC">
        <w:rPr>
          <w:rFonts w:ascii="Arial" w:hAnsi="Arial" w:cs="Arial"/>
          <w:sz w:val="24"/>
          <w:szCs w:val="24"/>
        </w:rPr>
        <w:t>,</w:t>
      </w:r>
      <w:r w:rsidRPr="00A532F3">
        <w:rPr>
          <w:rFonts w:ascii="Arial" w:hAnsi="Arial" w:cs="Arial"/>
          <w:sz w:val="24"/>
          <w:szCs w:val="24"/>
        </w:rPr>
        <w:t xml:space="preserve"> the enterprising Bigbury Bay Land Company bought the area from the Cleveland estate and their planned holiday village was quickly constructed. By the Great War small hotels and holiday bungalows with rooms to let were already in place, </w:t>
      </w:r>
      <w:r w:rsidR="00C248AC">
        <w:rPr>
          <w:rFonts w:ascii="Arial" w:hAnsi="Arial" w:cs="Arial"/>
          <w:sz w:val="24"/>
          <w:szCs w:val="24"/>
        </w:rPr>
        <w:t xml:space="preserve">and </w:t>
      </w:r>
      <w:r w:rsidRPr="00A532F3">
        <w:rPr>
          <w:rFonts w:ascii="Arial" w:hAnsi="Arial" w:cs="Arial"/>
          <w:sz w:val="24"/>
          <w:szCs w:val="24"/>
        </w:rPr>
        <w:t>in addition day trippers came from Plymouth by steamers. The advent of motorised transport subsequently placed Bigbury on</w:t>
      </w:r>
      <w:r w:rsidR="00C248AC">
        <w:rPr>
          <w:rFonts w:ascii="Arial" w:hAnsi="Arial" w:cs="Arial"/>
          <w:sz w:val="24"/>
          <w:szCs w:val="24"/>
        </w:rPr>
        <w:t xml:space="preserve"> Sea firmly on the tourist map, and t</w:t>
      </w:r>
      <w:r w:rsidRPr="00A532F3">
        <w:rPr>
          <w:rFonts w:ascii="Arial" w:hAnsi="Arial" w:cs="Arial"/>
          <w:sz w:val="24"/>
          <w:szCs w:val="24"/>
        </w:rPr>
        <w:t xml:space="preserve">he Pilchard Inn and Barden's Tea Rooms provided </w:t>
      </w:r>
      <w:r w:rsidRPr="00F148E6">
        <w:rPr>
          <w:rFonts w:ascii="Arial" w:hAnsi="Arial" w:cs="Arial"/>
          <w:sz w:val="24"/>
          <w:szCs w:val="24"/>
        </w:rPr>
        <w:t>food and drink</w:t>
      </w:r>
      <w:r w:rsidR="00C248AC" w:rsidRPr="00F148E6">
        <w:rPr>
          <w:rFonts w:ascii="Arial" w:hAnsi="Arial" w:cs="Arial"/>
          <w:sz w:val="24"/>
          <w:szCs w:val="24"/>
        </w:rPr>
        <w:t>. T</w:t>
      </w:r>
      <w:r w:rsidRPr="00F148E6">
        <w:rPr>
          <w:rFonts w:ascii="Arial" w:hAnsi="Arial" w:cs="Arial"/>
          <w:sz w:val="24"/>
          <w:szCs w:val="24"/>
        </w:rPr>
        <w:t xml:space="preserve">he golf course amenity </w:t>
      </w:r>
      <w:r w:rsidR="009221C0" w:rsidRPr="00F148E6">
        <w:rPr>
          <w:rFonts w:ascii="Arial" w:hAnsi="Arial" w:cs="Arial"/>
          <w:sz w:val="24"/>
          <w:szCs w:val="24"/>
        </w:rPr>
        <w:t xml:space="preserve">(which lies between Bigbury on Sea </w:t>
      </w:r>
      <w:r w:rsidR="00BC1619" w:rsidRPr="00F148E6">
        <w:rPr>
          <w:rFonts w:ascii="Arial" w:hAnsi="Arial" w:cs="Arial"/>
          <w:sz w:val="24"/>
          <w:szCs w:val="24"/>
        </w:rPr>
        <w:t>and</w:t>
      </w:r>
      <w:r w:rsidR="000F0C55">
        <w:rPr>
          <w:rFonts w:ascii="Arial" w:hAnsi="Arial" w:cs="Arial"/>
          <w:sz w:val="24"/>
          <w:szCs w:val="24"/>
        </w:rPr>
        <w:t xml:space="preserve"> the village of </w:t>
      </w:r>
      <w:r w:rsidR="009221C0">
        <w:rPr>
          <w:rFonts w:ascii="Arial" w:hAnsi="Arial" w:cs="Arial"/>
          <w:sz w:val="24"/>
          <w:szCs w:val="24"/>
        </w:rPr>
        <w:t xml:space="preserve">Bigbury) </w:t>
      </w:r>
      <w:r w:rsidRPr="00A532F3">
        <w:rPr>
          <w:rFonts w:ascii="Arial" w:hAnsi="Arial" w:cs="Arial"/>
          <w:sz w:val="24"/>
          <w:szCs w:val="24"/>
        </w:rPr>
        <w:t xml:space="preserve">was developed in the early 1930s, as was the Art Deco Burgh Island Hotel, </w:t>
      </w:r>
      <w:r w:rsidR="00BC6305">
        <w:rPr>
          <w:rFonts w:ascii="Arial" w:hAnsi="Arial" w:cs="Arial"/>
          <w:sz w:val="24"/>
          <w:szCs w:val="24"/>
        </w:rPr>
        <w:t>which</w:t>
      </w:r>
      <w:r w:rsidRPr="00A532F3">
        <w:rPr>
          <w:rFonts w:ascii="Arial" w:hAnsi="Arial" w:cs="Arial"/>
          <w:sz w:val="24"/>
          <w:szCs w:val="24"/>
        </w:rPr>
        <w:t xml:space="preserve"> </w:t>
      </w:r>
      <w:r w:rsidR="0099243B">
        <w:rPr>
          <w:rFonts w:ascii="Arial" w:hAnsi="Arial" w:cs="Arial"/>
          <w:sz w:val="24"/>
          <w:szCs w:val="24"/>
        </w:rPr>
        <w:t>remains</w:t>
      </w:r>
      <w:r w:rsidRPr="00A532F3">
        <w:rPr>
          <w:rFonts w:ascii="Arial" w:hAnsi="Arial" w:cs="Arial"/>
          <w:sz w:val="24"/>
          <w:szCs w:val="24"/>
        </w:rPr>
        <w:t xml:space="preserve"> the iconic view of the South Hams.</w:t>
      </w:r>
    </w:p>
    <w:p w:rsidR="00A532F3" w:rsidRDefault="00167230" w:rsidP="00C02CA3">
      <w:pPr>
        <w:rPr>
          <w:rFonts w:ascii="Arial" w:hAnsi="Arial" w:cs="Arial"/>
          <w:sz w:val="24"/>
          <w:szCs w:val="24"/>
        </w:rPr>
      </w:pPr>
      <w:r w:rsidRPr="00A532F3">
        <w:rPr>
          <w:rFonts w:ascii="Arial" w:hAnsi="Arial" w:cs="Arial"/>
          <w:sz w:val="24"/>
          <w:szCs w:val="24"/>
        </w:rPr>
        <w:br/>
        <w:t>Although some of the original 1910s chalet style buildings remain</w:t>
      </w:r>
      <w:r w:rsidR="00C248AC">
        <w:rPr>
          <w:rFonts w:ascii="Arial" w:hAnsi="Arial" w:cs="Arial"/>
          <w:sz w:val="24"/>
          <w:szCs w:val="24"/>
        </w:rPr>
        <w:t>,</w:t>
      </w:r>
      <w:r w:rsidRPr="00A532F3">
        <w:rPr>
          <w:rFonts w:ascii="Arial" w:hAnsi="Arial" w:cs="Arial"/>
          <w:sz w:val="24"/>
          <w:szCs w:val="24"/>
        </w:rPr>
        <w:t xml:space="preserve"> the village has continued to evolve. In the 1960s and 1970s the </w:t>
      </w:r>
      <w:r w:rsidR="00C248AC">
        <w:rPr>
          <w:rFonts w:ascii="Arial" w:hAnsi="Arial" w:cs="Arial"/>
          <w:sz w:val="24"/>
          <w:szCs w:val="24"/>
        </w:rPr>
        <w:t>desire</w:t>
      </w:r>
      <w:r w:rsidRPr="00A532F3">
        <w:rPr>
          <w:rFonts w:ascii="Arial" w:hAnsi="Arial" w:cs="Arial"/>
          <w:sz w:val="24"/>
          <w:szCs w:val="24"/>
        </w:rPr>
        <w:t xml:space="preserve"> to live, or dare it be said, to retire by the sea encouraged many bungalows to be built both here and overlooking </w:t>
      </w:r>
      <w:proofErr w:type="spellStart"/>
      <w:r w:rsidRPr="00A532F3">
        <w:rPr>
          <w:rFonts w:ascii="Arial" w:hAnsi="Arial" w:cs="Arial"/>
          <w:sz w:val="24"/>
          <w:szCs w:val="24"/>
        </w:rPr>
        <w:t>Challaborough</w:t>
      </w:r>
      <w:proofErr w:type="spellEnd"/>
      <w:r w:rsidRPr="00A532F3">
        <w:rPr>
          <w:rFonts w:ascii="Arial" w:hAnsi="Arial" w:cs="Arial"/>
          <w:sz w:val="24"/>
          <w:szCs w:val="24"/>
        </w:rPr>
        <w:t xml:space="preserve"> Bay. For </w:t>
      </w:r>
      <w:r w:rsidR="005D666C" w:rsidRPr="00A532F3">
        <w:rPr>
          <w:rFonts w:ascii="Arial" w:hAnsi="Arial" w:cs="Arial"/>
          <w:sz w:val="24"/>
          <w:szCs w:val="24"/>
        </w:rPr>
        <w:t>holiday</w:t>
      </w:r>
      <w:r w:rsidR="005D666C">
        <w:rPr>
          <w:rFonts w:ascii="Arial" w:hAnsi="Arial" w:cs="Arial"/>
          <w:sz w:val="24"/>
          <w:szCs w:val="24"/>
        </w:rPr>
        <w:t>makers</w:t>
      </w:r>
      <w:r w:rsidRPr="00A532F3">
        <w:rPr>
          <w:rFonts w:ascii="Arial" w:hAnsi="Arial" w:cs="Arial"/>
          <w:sz w:val="24"/>
          <w:szCs w:val="24"/>
        </w:rPr>
        <w:t xml:space="preserve"> who wished to enjoy this special Area of Outstanding Natural Beauty there were still plenty of amenities - Folly Farm, the Henley Hotel and even a Youth Hoste</w:t>
      </w:r>
      <w:r w:rsidR="005B1046">
        <w:rPr>
          <w:rFonts w:ascii="Arial" w:hAnsi="Arial" w:cs="Arial"/>
          <w:sz w:val="24"/>
          <w:szCs w:val="24"/>
        </w:rPr>
        <w:t>l provided varied accommodation,</w:t>
      </w:r>
      <w:r w:rsidRPr="00A532F3">
        <w:rPr>
          <w:rFonts w:ascii="Arial" w:hAnsi="Arial" w:cs="Arial"/>
          <w:sz w:val="24"/>
          <w:szCs w:val="24"/>
        </w:rPr>
        <w:t xml:space="preserve"> the Bay View Cafe and Tom Crocker Inn </w:t>
      </w:r>
      <w:r w:rsidR="001E2838">
        <w:rPr>
          <w:rFonts w:ascii="Arial" w:hAnsi="Arial" w:cs="Arial"/>
          <w:sz w:val="24"/>
          <w:szCs w:val="24"/>
        </w:rPr>
        <w:t xml:space="preserve">provided </w:t>
      </w:r>
      <w:r w:rsidRPr="00A532F3">
        <w:rPr>
          <w:rFonts w:ascii="Arial" w:hAnsi="Arial" w:cs="Arial"/>
          <w:sz w:val="24"/>
          <w:szCs w:val="24"/>
        </w:rPr>
        <w:t>sustenance</w:t>
      </w:r>
      <w:r w:rsidR="00C248AC">
        <w:rPr>
          <w:rFonts w:ascii="Arial" w:hAnsi="Arial" w:cs="Arial"/>
          <w:sz w:val="24"/>
          <w:szCs w:val="24"/>
        </w:rPr>
        <w:t>,</w:t>
      </w:r>
      <w:r w:rsidRPr="00A532F3">
        <w:rPr>
          <w:rFonts w:ascii="Arial" w:hAnsi="Arial" w:cs="Arial"/>
          <w:sz w:val="24"/>
          <w:szCs w:val="24"/>
        </w:rPr>
        <w:t xml:space="preserve"> and the P</w:t>
      </w:r>
      <w:r w:rsidR="00C248AC">
        <w:rPr>
          <w:rFonts w:ascii="Arial" w:hAnsi="Arial" w:cs="Arial"/>
          <w:sz w:val="24"/>
          <w:szCs w:val="24"/>
        </w:rPr>
        <w:t>ost Office</w:t>
      </w:r>
      <w:r w:rsidR="001E2838">
        <w:rPr>
          <w:rFonts w:ascii="Arial" w:hAnsi="Arial" w:cs="Arial"/>
          <w:sz w:val="24"/>
          <w:szCs w:val="24"/>
        </w:rPr>
        <w:t>/</w:t>
      </w:r>
      <w:r w:rsidR="00C248AC">
        <w:rPr>
          <w:rFonts w:ascii="Arial" w:hAnsi="Arial" w:cs="Arial"/>
          <w:sz w:val="24"/>
          <w:szCs w:val="24"/>
        </w:rPr>
        <w:t>Shop had provisions -</w:t>
      </w:r>
      <w:r w:rsidRPr="00A532F3">
        <w:rPr>
          <w:rFonts w:ascii="Arial" w:hAnsi="Arial" w:cs="Arial"/>
          <w:sz w:val="24"/>
          <w:szCs w:val="24"/>
        </w:rPr>
        <w:t xml:space="preserve"> only the farm and hotel </w:t>
      </w:r>
      <w:r w:rsidR="00F148E6">
        <w:rPr>
          <w:rFonts w:ascii="Arial" w:hAnsi="Arial" w:cs="Arial"/>
          <w:sz w:val="24"/>
          <w:szCs w:val="24"/>
        </w:rPr>
        <w:t xml:space="preserve">(with its Pilchard Inn) </w:t>
      </w:r>
      <w:r w:rsidRPr="00A532F3">
        <w:rPr>
          <w:rFonts w:ascii="Arial" w:hAnsi="Arial" w:cs="Arial"/>
          <w:sz w:val="24"/>
          <w:szCs w:val="24"/>
        </w:rPr>
        <w:t xml:space="preserve">remain. The desire for second home ownership and for homes to let has resulted in further building developments of various architectural styles from the 1990s onwards. However, the buildings have all been within the confines of the village boundary. </w:t>
      </w:r>
      <w:r w:rsidR="006A0895">
        <w:rPr>
          <w:rFonts w:ascii="Arial" w:hAnsi="Arial" w:cs="Arial"/>
          <w:sz w:val="24"/>
          <w:szCs w:val="24"/>
        </w:rPr>
        <w:t>At present t</w:t>
      </w:r>
      <w:r w:rsidRPr="00A532F3">
        <w:rPr>
          <w:rFonts w:ascii="Arial" w:hAnsi="Arial" w:cs="Arial"/>
          <w:sz w:val="24"/>
          <w:szCs w:val="24"/>
        </w:rPr>
        <w:t xml:space="preserve">he </w:t>
      </w:r>
      <w:r w:rsidR="006A0895">
        <w:rPr>
          <w:rFonts w:ascii="Arial" w:hAnsi="Arial" w:cs="Arial"/>
          <w:sz w:val="24"/>
          <w:szCs w:val="24"/>
        </w:rPr>
        <w:t xml:space="preserve">existing </w:t>
      </w:r>
      <w:r w:rsidRPr="00A532F3">
        <w:rPr>
          <w:rFonts w:ascii="Arial" w:hAnsi="Arial" w:cs="Arial"/>
          <w:sz w:val="24"/>
          <w:szCs w:val="24"/>
        </w:rPr>
        <w:t xml:space="preserve">amenities are </w:t>
      </w:r>
      <w:r w:rsidR="006A0895">
        <w:rPr>
          <w:rFonts w:ascii="Arial" w:hAnsi="Arial" w:cs="Arial"/>
          <w:sz w:val="24"/>
          <w:szCs w:val="24"/>
        </w:rPr>
        <w:t>tourism orientated businesses, located around the main car park and beach; t</w:t>
      </w:r>
      <w:r w:rsidRPr="00A532F3">
        <w:rPr>
          <w:rFonts w:ascii="Arial" w:hAnsi="Arial" w:cs="Arial"/>
          <w:sz w:val="24"/>
          <w:szCs w:val="24"/>
        </w:rPr>
        <w:t>hese provide locals with</w:t>
      </w:r>
      <w:r w:rsidR="006A0895">
        <w:rPr>
          <w:rFonts w:ascii="Arial" w:hAnsi="Arial" w:cs="Arial"/>
          <w:sz w:val="24"/>
          <w:szCs w:val="24"/>
        </w:rPr>
        <w:t xml:space="preserve"> </w:t>
      </w:r>
      <w:r w:rsidR="00F148E6">
        <w:rPr>
          <w:rFonts w:ascii="Arial" w:hAnsi="Arial" w:cs="Arial"/>
          <w:sz w:val="24"/>
          <w:szCs w:val="24"/>
        </w:rPr>
        <w:t>some</w:t>
      </w:r>
      <w:r w:rsidR="00F148E6" w:rsidRPr="00A532F3">
        <w:rPr>
          <w:rFonts w:ascii="Arial" w:hAnsi="Arial" w:cs="Arial"/>
          <w:sz w:val="24"/>
          <w:szCs w:val="24"/>
        </w:rPr>
        <w:t xml:space="preserve"> </w:t>
      </w:r>
      <w:r w:rsidRPr="00A532F3">
        <w:rPr>
          <w:rFonts w:ascii="Arial" w:hAnsi="Arial" w:cs="Arial"/>
          <w:sz w:val="24"/>
          <w:szCs w:val="24"/>
        </w:rPr>
        <w:t>opportunit</w:t>
      </w:r>
      <w:r w:rsidR="006A0895">
        <w:rPr>
          <w:rFonts w:ascii="Arial" w:hAnsi="Arial" w:cs="Arial"/>
          <w:sz w:val="24"/>
          <w:szCs w:val="24"/>
        </w:rPr>
        <w:t>ies</w:t>
      </w:r>
      <w:r w:rsidRPr="00A532F3">
        <w:rPr>
          <w:rFonts w:ascii="Arial" w:hAnsi="Arial" w:cs="Arial"/>
          <w:sz w:val="24"/>
          <w:szCs w:val="24"/>
        </w:rPr>
        <w:t>, as does servicing the letting accommodation</w:t>
      </w:r>
      <w:r w:rsidR="00F148E6">
        <w:rPr>
          <w:rFonts w:ascii="Arial" w:hAnsi="Arial" w:cs="Arial"/>
          <w:sz w:val="24"/>
          <w:szCs w:val="24"/>
        </w:rPr>
        <w:t>, but most of the associated workers come from outside the area.</w:t>
      </w:r>
    </w:p>
    <w:p w:rsidR="00BF1CDB" w:rsidRPr="009221C0" w:rsidRDefault="00BF1CDB" w:rsidP="00C02CA3">
      <w:pPr>
        <w:rPr>
          <w:rFonts w:ascii="Arial" w:hAnsi="Arial" w:cs="Arial"/>
          <w:b/>
          <w:sz w:val="24"/>
          <w:szCs w:val="24"/>
        </w:rPr>
      </w:pPr>
      <w:r w:rsidRPr="009221C0">
        <w:rPr>
          <w:rFonts w:ascii="Arial" w:hAnsi="Arial" w:cs="Arial"/>
          <w:b/>
          <w:sz w:val="24"/>
          <w:szCs w:val="24"/>
        </w:rPr>
        <w:t>Layout of village</w:t>
      </w:r>
    </w:p>
    <w:p w:rsidR="000825AF" w:rsidRDefault="00AE214B" w:rsidP="00C02CA3">
      <w:pPr>
        <w:rPr>
          <w:rFonts w:ascii="Arial" w:hAnsi="Arial" w:cs="Arial"/>
          <w:sz w:val="24"/>
          <w:szCs w:val="24"/>
        </w:rPr>
      </w:pPr>
      <w:r>
        <w:rPr>
          <w:rFonts w:ascii="Arial" w:hAnsi="Arial" w:cs="Arial"/>
          <w:sz w:val="24"/>
          <w:szCs w:val="24"/>
        </w:rPr>
        <w:t>You know you have reached Bigbury on Sea</w:t>
      </w:r>
      <w:r w:rsidR="00293173">
        <w:rPr>
          <w:rFonts w:ascii="Arial" w:hAnsi="Arial" w:cs="Arial"/>
          <w:sz w:val="24"/>
          <w:szCs w:val="24"/>
        </w:rPr>
        <w:t>,</w:t>
      </w:r>
      <w:r>
        <w:rPr>
          <w:rFonts w:ascii="Arial" w:hAnsi="Arial" w:cs="Arial"/>
          <w:sz w:val="24"/>
          <w:szCs w:val="24"/>
        </w:rPr>
        <w:t xml:space="preserve"> not only by the boulder announcing a welcome</w:t>
      </w:r>
      <w:r w:rsidR="00293173">
        <w:rPr>
          <w:rFonts w:ascii="Arial" w:hAnsi="Arial" w:cs="Arial"/>
          <w:sz w:val="24"/>
          <w:szCs w:val="24"/>
        </w:rPr>
        <w:t>,</w:t>
      </w:r>
      <w:r>
        <w:rPr>
          <w:rFonts w:ascii="Arial" w:hAnsi="Arial" w:cs="Arial"/>
          <w:sz w:val="24"/>
          <w:szCs w:val="24"/>
        </w:rPr>
        <w:t xml:space="preserve"> </w:t>
      </w:r>
      <w:r w:rsidR="00881D02">
        <w:rPr>
          <w:rFonts w:ascii="Arial" w:hAnsi="Arial" w:cs="Arial"/>
          <w:sz w:val="24"/>
          <w:szCs w:val="24"/>
        </w:rPr>
        <w:t>but also</w:t>
      </w:r>
      <w:r>
        <w:rPr>
          <w:rFonts w:ascii="Arial" w:hAnsi="Arial" w:cs="Arial"/>
          <w:sz w:val="24"/>
          <w:szCs w:val="24"/>
        </w:rPr>
        <w:t xml:space="preserve"> by the splendid </w:t>
      </w:r>
      <w:r w:rsidR="00293173">
        <w:rPr>
          <w:rFonts w:ascii="Arial" w:hAnsi="Arial" w:cs="Arial"/>
          <w:sz w:val="24"/>
          <w:szCs w:val="24"/>
        </w:rPr>
        <w:t xml:space="preserve">view you have over the village from the top of Folly Hill, funnelled by the green </w:t>
      </w:r>
      <w:r w:rsidR="00BC1619">
        <w:rPr>
          <w:rFonts w:ascii="Arial" w:hAnsi="Arial" w:cs="Arial"/>
          <w:sz w:val="24"/>
          <w:szCs w:val="24"/>
        </w:rPr>
        <w:t>and</w:t>
      </w:r>
      <w:r w:rsidR="00293173">
        <w:rPr>
          <w:rFonts w:ascii="Arial" w:hAnsi="Arial" w:cs="Arial"/>
          <w:sz w:val="24"/>
          <w:szCs w:val="24"/>
        </w:rPr>
        <w:t xml:space="preserve"> agricultural rolling slopes down to Burgh Island </w:t>
      </w:r>
      <w:r w:rsidR="00BC1619">
        <w:rPr>
          <w:rFonts w:ascii="Arial" w:hAnsi="Arial" w:cs="Arial"/>
          <w:sz w:val="24"/>
          <w:szCs w:val="24"/>
        </w:rPr>
        <w:t>and</w:t>
      </w:r>
      <w:r w:rsidR="00293173">
        <w:rPr>
          <w:rFonts w:ascii="Arial" w:hAnsi="Arial" w:cs="Arial"/>
          <w:sz w:val="24"/>
          <w:szCs w:val="24"/>
        </w:rPr>
        <w:t xml:space="preserve"> its Art Deco hotel, surrounded by sea and beaches. The B3392 is the only road in </w:t>
      </w:r>
      <w:r w:rsidR="00BC1619">
        <w:rPr>
          <w:rFonts w:ascii="Arial" w:hAnsi="Arial" w:cs="Arial"/>
          <w:sz w:val="24"/>
          <w:szCs w:val="24"/>
        </w:rPr>
        <w:t>and</w:t>
      </w:r>
      <w:r w:rsidR="00293173">
        <w:rPr>
          <w:rFonts w:ascii="Arial" w:hAnsi="Arial" w:cs="Arial"/>
          <w:sz w:val="24"/>
          <w:szCs w:val="24"/>
        </w:rPr>
        <w:t xml:space="preserve"> out of </w:t>
      </w:r>
      <w:r w:rsidR="00195F4C">
        <w:rPr>
          <w:rFonts w:ascii="Arial" w:hAnsi="Arial" w:cs="Arial"/>
          <w:sz w:val="24"/>
          <w:szCs w:val="24"/>
        </w:rPr>
        <w:t>Bigbury on Sea</w:t>
      </w:r>
      <w:r w:rsidR="00293173">
        <w:rPr>
          <w:rFonts w:ascii="Arial" w:hAnsi="Arial" w:cs="Arial"/>
          <w:sz w:val="24"/>
          <w:szCs w:val="24"/>
        </w:rPr>
        <w:t xml:space="preserve">. </w:t>
      </w:r>
      <w:r w:rsidR="00BF1CDB">
        <w:rPr>
          <w:rFonts w:ascii="Arial" w:hAnsi="Arial" w:cs="Arial"/>
          <w:sz w:val="24"/>
          <w:szCs w:val="24"/>
        </w:rPr>
        <w:t xml:space="preserve">The village </w:t>
      </w:r>
      <w:r w:rsidR="00BC1619">
        <w:rPr>
          <w:rFonts w:ascii="Arial" w:hAnsi="Arial" w:cs="Arial"/>
          <w:sz w:val="24"/>
          <w:szCs w:val="24"/>
        </w:rPr>
        <w:t>effectively</w:t>
      </w:r>
      <w:r w:rsidR="00A23BC2">
        <w:rPr>
          <w:rFonts w:ascii="Arial" w:hAnsi="Arial" w:cs="Arial"/>
          <w:sz w:val="24"/>
          <w:szCs w:val="24"/>
        </w:rPr>
        <w:t xml:space="preserve"> </w:t>
      </w:r>
      <w:r w:rsidR="00BF1CDB">
        <w:rPr>
          <w:rFonts w:ascii="Arial" w:hAnsi="Arial" w:cs="Arial"/>
          <w:sz w:val="24"/>
          <w:szCs w:val="24"/>
        </w:rPr>
        <w:t>fall</w:t>
      </w:r>
      <w:r w:rsidR="00BC1619">
        <w:rPr>
          <w:rFonts w:ascii="Arial" w:hAnsi="Arial" w:cs="Arial"/>
          <w:sz w:val="24"/>
          <w:szCs w:val="24"/>
        </w:rPr>
        <w:t>s</w:t>
      </w:r>
      <w:r w:rsidR="00BF1CDB">
        <w:rPr>
          <w:rFonts w:ascii="Arial" w:hAnsi="Arial" w:cs="Arial"/>
          <w:sz w:val="24"/>
          <w:szCs w:val="24"/>
        </w:rPr>
        <w:t xml:space="preserve"> into two parts, </w:t>
      </w:r>
      <w:r w:rsidR="00A23BC2">
        <w:rPr>
          <w:rFonts w:ascii="Arial" w:hAnsi="Arial" w:cs="Arial"/>
          <w:sz w:val="24"/>
          <w:szCs w:val="24"/>
        </w:rPr>
        <w:t xml:space="preserve">with linear development </w:t>
      </w:r>
      <w:r w:rsidR="00CF6A16">
        <w:rPr>
          <w:rFonts w:ascii="Arial" w:hAnsi="Arial" w:cs="Arial"/>
          <w:sz w:val="24"/>
          <w:szCs w:val="24"/>
        </w:rPr>
        <w:t>(</w:t>
      </w:r>
      <w:r w:rsidR="00A23BC2">
        <w:rPr>
          <w:rFonts w:ascii="Arial" w:hAnsi="Arial" w:cs="Arial"/>
          <w:sz w:val="24"/>
          <w:szCs w:val="24"/>
        </w:rPr>
        <w:t>outside of the village development boundary</w:t>
      </w:r>
      <w:r w:rsidR="00CF6A16">
        <w:rPr>
          <w:rFonts w:ascii="Arial" w:hAnsi="Arial" w:cs="Arial"/>
          <w:sz w:val="24"/>
          <w:szCs w:val="24"/>
        </w:rPr>
        <w:t>)</w:t>
      </w:r>
      <w:r w:rsidR="00A23BC2">
        <w:rPr>
          <w:rFonts w:ascii="Arial" w:hAnsi="Arial" w:cs="Arial"/>
          <w:sz w:val="24"/>
          <w:szCs w:val="24"/>
        </w:rPr>
        <w:t xml:space="preserve"> following the hill and coastal cliffs down into the main </w:t>
      </w:r>
      <w:r w:rsidR="00CF6A16">
        <w:rPr>
          <w:rFonts w:ascii="Arial" w:hAnsi="Arial" w:cs="Arial"/>
          <w:sz w:val="24"/>
          <w:szCs w:val="24"/>
        </w:rPr>
        <w:t xml:space="preserve">grid based </w:t>
      </w:r>
      <w:r w:rsidR="00A23BC2">
        <w:rPr>
          <w:rFonts w:ascii="Arial" w:hAnsi="Arial" w:cs="Arial"/>
          <w:sz w:val="24"/>
          <w:szCs w:val="24"/>
        </w:rPr>
        <w:t>area</w:t>
      </w:r>
      <w:r w:rsidR="009221C0">
        <w:rPr>
          <w:rFonts w:ascii="Arial" w:hAnsi="Arial" w:cs="Arial"/>
          <w:sz w:val="24"/>
          <w:szCs w:val="24"/>
        </w:rPr>
        <w:t>,</w:t>
      </w:r>
      <w:r w:rsidR="00A23BC2">
        <w:rPr>
          <w:rFonts w:ascii="Arial" w:hAnsi="Arial" w:cs="Arial"/>
          <w:sz w:val="24"/>
          <w:szCs w:val="24"/>
        </w:rPr>
        <w:t xml:space="preserve"> within the boundary </w:t>
      </w:r>
      <w:r w:rsidR="00CF6A16">
        <w:rPr>
          <w:rFonts w:ascii="Arial" w:hAnsi="Arial" w:cs="Arial"/>
          <w:sz w:val="24"/>
          <w:szCs w:val="24"/>
        </w:rPr>
        <w:t xml:space="preserve">enclosed by </w:t>
      </w:r>
      <w:r w:rsidR="00A23BC2">
        <w:rPr>
          <w:rFonts w:ascii="Arial" w:hAnsi="Arial" w:cs="Arial"/>
          <w:sz w:val="24"/>
          <w:szCs w:val="24"/>
        </w:rPr>
        <w:t>the beaches</w:t>
      </w:r>
      <w:r w:rsidR="00CF6A16">
        <w:rPr>
          <w:rFonts w:ascii="Arial" w:hAnsi="Arial" w:cs="Arial"/>
          <w:sz w:val="24"/>
          <w:szCs w:val="24"/>
        </w:rPr>
        <w:t xml:space="preserve"> </w:t>
      </w:r>
      <w:r w:rsidR="00BC1619">
        <w:rPr>
          <w:rFonts w:ascii="Arial" w:hAnsi="Arial" w:cs="Arial"/>
          <w:sz w:val="24"/>
          <w:szCs w:val="24"/>
        </w:rPr>
        <w:t>and</w:t>
      </w:r>
      <w:r w:rsidR="00CF6A16">
        <w:rPr>
          <w:rFonts w:ascii="Arial" w:hAnsi="Arial" w:cs="Arial"/>
          <w:sz w:val="24"/>
          <w:szCs w:val="24"/>
        </w:rPr>
        <w:t xml:space="preserve"> fields</w:t>
      </w:r>
      <w:r w:rsidR="00A23BC2">
        <w:rPr>
          <w:rFonts w:ascii="Arial" w:hAnsi="Arial" w:cs="Arial"/>
          <w:sz w:val="24"/>
          <w:szCs w:val="24"/>
        </w:rPr>
        <w:t>.</w:t>
      </w:r>
    </w:p>
    <w:p w:rsidR="00A74D52" w:rsidRDefault="00A74D52" w:rsidP="00A74D52">
      <w:pPr>
        <w:rPr>
          <w:rFonts w:ascii="Arial" w:hAnsi="Arial" w:cs="Arial"/>
          <w:sz w:val="24"/>
          <w:szCs w:val="24"/>
        </w:rPr>
      </w:pPr>
      <w:r>
        <w:rPr>
          <w:rFonts w:ascii="Arial" w:hAnsi="Arial" w:cs="Arial"/>
          <w:i/>
          <w:sz w:val="24"/>
          <w:szCs w:val="24"/>
        </w:rPr>
        <w:lastRenderedPageBreak/>
        <w:t xml:space="preserve">Photo below: </w:t>
      </w:r>
      <w:r w:rsidRPr="00D5311A">
        <w:rPr>
          <w:rFonts w:ascii="Arial" w:hAnsi="Arial" w:cs="Arial"/>
          <w:i/>
          <w:sz w:val="24"/>
          <w:szCs w:val="24"/>
        </w:rPr>
        <w:t xml:space="preserve">The view </w:t>
      </w:r>
      <w:r>
        <w:rPr>
          <w:rFonts w:ascii="Arial" w:hAnsi="Arial" w:cs="Arial"/>
          <w:i/>
          <w:sz w:val="24"/>
          <w:szCs w:val="24"/>
        </w:rPr>
        <w:t>on reaching</w:t>
      </w:r>
      <w:r w:rsidRPr="00D5311A">
        <w:rPr>
          <w:rFonts w:ascii="Arial" w:hAnsi="Arial" w:cs="Arial"/>
          <w:i/>
          <w:sz w:val="24"/>
          <w:szCs w:val="24"/>
        </w:rPr>
        <w:t xml:space="preserve"> Bigbury on Sea. </w:t>
      </w:r>
      <w:r w:rsidRPr="00E41B72">
        <w:rPr>
          <w:rFonts w:ascii="Arial" w:hAnsi="Arial" w:cs="Arial"/>
          <w:i/>
          <w:sz w:val="24"/>
          <w:szCs w:val="24"/>
        </w:rPr>
        <w:t xml:space="preserve">At the top of Folly Hill stand Mount Folly Farm, with the barn conversions of Avon Court lining the route on the left, </w:t>
      </w:r>
      <w:r w:rsidR="00BC1619">
        <w:rPr>
          <w:rFonts w:ascii="Arial" w:hAnsi="Arial" w:cs="Arial"/>
          <w:i/>
          <w:sz w:val="24"/>
          <w:szCs w:val="24"/>
        </w:rPr>
        <w:t>and</w:t>
      </w:r>
      <w:r w:rsidRPr="00E41B72">
        <w:rPr>
          <w:rFonts w:ascii="Arial" w:hAnsi="Arial" w:cs="Arial"/>
          <w:i/>
          <w:sz w:val="24"/>
          <w:szCs w:val="24"/>
        </w:rPr>
        <w:t xml:space="preserve"> on the right fields used in summer as the farm’s camping site </w:t>
      </w:r>
      <w:r w:rsidR="00BC1619">
        <w:rPr>
          <w:rFonts w:ascii="Arial" w:hAnsi="Arial" w:cs="Arial"/>
          <w:i/>
          <w:sz w:val="24"/>
          <w:szCs w:val="24"/>
        </w:rPr>
        <w:t>and</w:t>
      </w:r>
      <w:r w:rsidRPr="00E41B72">
        <w:rPr>
          <w:rFonts w:ascii="Arial" w:hAnsi="Arial" w:cs="Arial"/>
          <w:i/>
          <w:sz w:val="24"/>
          <w:szCs w:val="24"/>
        </w:rPr>
        <w:t xml:space="preserve"> car park.</w:t>
      </w:r>
      <w:r>
        <w:rPr>
          <w:rFonts w:ascii="Arial" w:hAnsi="Arial" w:cs="Arial"/>
          <w:sz w:val="24"/>
          <w:szCs w:val="24"/>
        </w:rPr>
        <w:t xml:space="preserve"> </w:t>
      </w:r>
    </w:p>
    <w:p w:rsidR="00D5311A" w:rsidRDefault="0039295B" w:rsidP="00C02CA3">
      <w:pPr>
        <w:rPr>
          <w:rFonts w:ascii="Arial" w:hAnsi="Arial" w:cs="Arial"/>
          <w:sz w:val="24"/>
          <w:szCs w:val="24"/>
        </w:rPr>
      </w:pPr>
      <w:r>
        <w:rPr>
          <w:rFonts w:ascii="Arial" w:hAnsi="Arial" w:cs="Arial"/>
          <w:noProof/>
          <w:sz w:val="24"/>
          <w:szCs w:val="24"/>
          <w:lang w:val="en-US" w:eastAsia="en-US"/>
        </w:rPr>
        <w:drawing>
          <wp:inline distT="0" distB="0" distL="0" distR="0">
            <wp:extent cx="5728994" cy="3124200"/>
            <wp:effectExtent l="19050" t="0" r="5056" b="0"/>
            <wp:docPr id="3" name="Picture 2" descr="C:\Users\Victor\Pictures\Sea Cove\DSCN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a Cove\DSCN0610.JPG"/>
                    <pic:cNvPicPr>
                      <a:picLocks noChangeAspect="1" noChangeArrowheads="1"/>
                    </pic:cNvPicPr>
                  </pic:nvPicPr>
                  <pic:blipFill>
                    <a:blip r:embed="rId6" cstate="print"/>
                    <a:srcRect/>
                    <a:stretch>
                      <a:fillRect/>
                    </a:stretch>
                  </pic:blipFill>
                  <pic:spPr bwMode="auto">
                    <a:xfrm>
                      <a:off x="0" y="0"/>
                      <a:ext cx="5731510" cy="3125572"/>
                    </a:xfrm>
                    <a:prstGeom prst="rect">
                      <a:avLst/>
                    </a:prstGeom>
                    <a:noFill/>
                    <a:ln w="9525">
                      <a:noFill/>
                      <a:miter lim="800000"/>
                      <a:headEnd/>
                      <a:tailEnd/>
                    </a:ln>
                  </pic:spPr>
                </pic:pic>
              </a:graphicData>
            </a:graphic>
          </wp:inline>
        </w:drawing>
      </w:r>
    </w:p>
    <w:p w:rsidR="000825AF" w:rsidRDefault="00E41B72" w:rsidP="00C02CA3">
      <w:pPr>
        <w:rPr>
          <w:rFonts w:ascii="Arial" w:hAnsi="Arial" w:cs="Arial"/>
          <w:sz w:val="24"/>
          <w:szCs w:val="24"/>
        </w:rPr>
      </w:pPr>
      <w:r>
        <w:rPr>
          <w:rFonts w:ascii="Arial" w:hAnsi="Arial" w:cs="Arial"/>
          <w:sz w:val="24"/>
          <w:szCs w:val="24"/>
        </w:rPr>
        <w:t>Fo</w:t>
      </w:r>
      <w:r w:rsidR="00F7743F">
        <w:rPr>
          <w:rFonts w:ascii="Arial" w:hAnsi="Arial" w:cs="Arial"/>
          <w:sz w:val="24"/>
          <w:szCs w:val="24"/>
        </w:rPr>
        <w:t>llow</w:t>
      </w:r>
      <w:r w:rsidR="00482AF3">
        <w:rPr>
          <w:rFonts w:ascii="Arial" w:hAnsi="Arial" w:cs="Arial"/>
          <w:sz w:val="24"/>
          <w:szCs w:val="24"/>
        </w:rPr>
        <w:t>ing</w:t>
      </w:r>
      <w:r w:rsidR="00F7743F">
        <w:rPr>
          <w:rFonts w:ascii="Arial" w:hAnsi="Arial" w:cs="Arial"/>
          <w:sz w:val="24"/>
          <w:szCs w:val="24"/>
        </w:rPr>
        <w:t xml:space="preserve"> the hill downwards, on the left is a run of detached </w:t>
      </w:r>
      <w:r w:rsidR="009043FE">
        <w:rPr>
          <w:rFonts w:ascii="Arial" w:hAnsi="Arial" w:cs="Arial"/>
          <w:sz w:val="24"/>
          <w:szCs w:val="24"/>
        </w:rPr>
        <w:t xml:space="preserve">houses </w:t>
      </w:r>
      <w:r w:rsidR="00BC1619">
        <w:rPr>
          <w:rFonts w:ascii="Arial" w:hAnsi="Arial" w:cs="Arial"/>
          <w:sz w:val="24"/>
          <w:szCs w:val="24"/>
        </w:rPr>
        <w:t>and</w:t>
      </w:r>
      <w:r w:rsidR="009043FE">
        <w:rPr>
          <w:rFonts w:ascii="Arial" w:hAnsi="Arial" w:cs="Arial"/>
          <w:sz w:val="24"/>
          <w:szCs w:val="24"/>
        </w:rPr>
        <w:t xml:space="preserve"> bungalows</w:t>
      </w:r>
      <w:r w:rsidR="00F7743F">
        <w:rPr>
          <w:rFonts w:ascii="Arial" w:hAnsi="Arial" w:cs="Arial"/>
          <w:sz w:val="24"/>
          <w:szCs w:val="24"/>
        </w:rPr>
        <w:t xml:space="preserve"> of </w:t>
      </w:r>
      <w:r w:rsidR="00B93B9F">
        <w:rPr>
          <w:rFonts w:ascii="Arial" w:hAnsi="Arial" w:cs="Arial"/>
          <w:sz w:val="24"/>
          <w:szCs w:val="24"/>
        </w:rPr>
        <w:t>the 30s</w:t>
      </w:r>
      <w:r w:rsidR="00F7743F">
        <w:rPr>
          <w:rFonts w:ascii="Arial" w:hAnsi="Arial" w:cs="Arial"/>
          <w:sz w:val="24"/>
          <w:szCs w:val="24"/>
        </w:rPr>
        <w:t xml:space="preserve"> to the 2010s set bac</w:t>
      </w:r>
      <w:r w:rsidR="00B93B9F">
        <w:rPr>
          <w:rFonts w:ascii="Arial" w:hAnsi="Arial" w:cs="Arial"/>
          <w:sz w:val="24"/>
          <w:szCs w:val="24"/>
        </w:rPr>
        <w:t xml:space="preserve">k off the road in large plots. Avon </w:t>
      </w:r>
      <w:proofErr w:type="spellStart"/>
      <w:r w:rsidR="00B93B9F">
        <w:rPr>
          <w:rFonts w:ascii="Arial" w:hAnsi="Arial" w:cs="Arial"/>
          <w:sz w:val="24"/>
          <w:szCs w:val="24"/>
        </w:rPr>
        <w:t>Quillet</w:t>
      </w:r>
      <w:proofErr w:type="spellEnd"/>
      <w:r w:rsidR="00B93B9F">
        <w:rPr>
          <w:rFonts w:ascii="Arial" w:hAnsi="Arial" w:cs="Arial"/>
          <w:sz w:val="24"/>
          <w:szCs w:val="24"/>
        </w:rPr>
        <w:t xml:space="preserve">, a block of flats, </w:t>
      </w:r>
      <w:r w:rsidR="00BC1619">
        <w:rPr>
          <w:rFonts w:ascii="Arial" w:hAnsi="Arial" w:cs="Arial"/>
          <w:sz w:val="24"/>
          <w:szCs w:val="24"/>
        </w:rPr>
        <w:t>and</w:t>
      </w:r>
      <w:r w:rsidR="00B93B9F">
        <w:rPr>
          <w:rFonts w:ascii="Arial" w:hAnsi="Arial" w:cs="Arial"/>
          <w:sz w:val="24"/>
          <w:szCs w:val="24"/>
        </w:rPr>
        <w:t xml:space="preserve"> the Henley Hotel </w:t>
      </w:r>
      <w:r w:rsidR="00F7743F">
        <w:rPr>
          <w:rFonts w:ascii="Arial" w:hAnsi="Arial" w:cs="Arial"/>
          <w:sz w:val="24"/>
          <w:szCs w:val="24"/>
        </w:rPr>
        <w:t xml:space="preserve">both border the road as it </w:t>
      </w:r>
      <w:r w:rsidR="00B93B9F">
        <w:rPr>
          <w:rFonts w:ascii="Arial" w:hAnsi="Arial" w:cs="Arial"/>
          <w:sz w:val="24"/>
          <w:szCs w:val="24"/>
        </w:rPr>
        <w:t xml:space="preserve">narrows </w:t>
      </w:r>
      <w:r w:rsidR="00BC1619">
        <w:rPr>
          <w:rFonts w:ascii="Arial" w:hAnsi="Arial" w:cs="Arial"/>
          <w:sz w:val="24"/>
          <w:szCs w:val="24"/>
        </w:rPr>
        <w:t>and</w:t>
      </w:r>
      <w:r w:rsidR="00B93B9F">
        <w:rPr>
          <w:rFonts w:ascii="Arial" w:hAnsi="Arial" w:cs="Arial"/>
          <w:sz w:val="24"/>
          <w:szCs w:val="24"/>
        </w:rPr>
        <w:t xml:space="preserve"> </w:t>
      </w:r>
      <w:r w:rsidR="00F7743F">
        <w:rPr>
          <w:rFonts w:ascii="Arial" w:hAnsi="Arial" w:cs="Arial"/>
          <w:sz w:val="24"/>
          <w:szCs w:val="24"/>
        </w:rPr>
        <w:t xml:space="preserve">curves slightly, before a </w:t>
      </w:r>
      <w:r w:rsidR="00B93B9F">
        <w:rPr>
          <w:rFonts w:ascii="Arial" w:hAnsi="Arial" w:cs="Arial"/>
          <w:sz w:val="24"/>
          <w:szCs w:val="24"/>
        </w:rPr>
        <w:t xml:space="preserve">left </w:t>
      </w:r>
      <w:r w:rsidR="00F7743F">
        <w:rPr>
          <w:rFonts w:ascii="Arial" w:hAnsi="Arial" w:cs="Arial"/>
          <w:sz w:val="24"/>
          <w:szCs w:val="24"/>
        </w:rPr>
        <w:t xml:space="preserve">turn off </w:t>
      </w:r>
      <w:r w:rsidR="00B93B9F">
        <w:rPr>
          <w:rFonts w:ascii="Arial" w:hAnsi="Arial" w:cs="Arial"/>
          <w:sz w:val="24"/>
          <w:szCs w:val="24"/>
        </w:rPr>
        <w:t>Folly</w:t>
      </w:r>
      <w:r w:rsidR="00F7743F">
        <w:rPr>
          <w:rFonts w:ascii="Arial" w:hAnsi="Arial" w:cs="Arial"/>
          <w:sz w:val="24"/>
          <w:szCs w:val="24"/>
        </w:rPr>
        <w:t xml:space="preserve"> </w:t>
      </w:r>
      <w:r w:rsidR="00B93B9F">
        <w:rPr>
          <w:rFonts w:ascii="Arial" w:hAnsi="Arial" w:cs="Arial"/>
          <w:sz w:val="24"/>
          <w:szCs w:val="24"/>
        </w:rPr>
        <w:t>H</w:t>
      </w:r>
      <w:r w:rsidR="00F7743F">
        <w:rPr>
          <w:rFonts w:ascii="Arial" w:hAnsi="Arial" w:cs="Arial"/>
          <w:sz w:val="24"/>
          <w:szCs w:val="24"/>
        </w:rPr>
        <w:t>ill into the c</w:t>
      </w:r>
      <w:r w:rsidR="009043FE">
        <w:rPr>
          <w:rFonts w:ascii="Arial" w:hAnsi="Arial" w:cs="Arial"/>
          <w:sz w:val="24"/>
          <w:szCs w:val="24"/>
        </w:rPr>
        <w:t>ul de sac called Clematon Hill</w:t>
      </w:r>
      <w:r w:rsidR="001B0CED">
        <w:rPr>
          <w:rFonts w:ascii="Arial" w:hAnsi="Arial" w:cs="Arial"/>
          <w:sz w:val="24"/>
          <w:szCs w:val="24"/>
        </w:rPr>
        <w:t>.</w:t>
      </w:r>
      <w:r w:rsidR="009043FE">
        <w:rPr>
          <w:rFonts w:ascii="Arial" w:hAnsi="Arial" w:cs="Arial"/>
          <w:sz w:val="24"/>
          <w:szCs w:val="24"/>
        </w:rPr>
        <w:t xml:space="preserve"> </w:t>
      </w:r>
      <w:r w:rsidR="001B0CED">
        <w:rPr>
          <w:rFonts w:ascii="Arial" w:hAnsi="Arial" w:cs="Arial"/>
          <w:sz w:val="24"/>
          <w:szCs w:val="24"/>
        </w:rPr>
        <w:t>H</w:t>
      </w:r>
      <w:r w:rsidR="009043FE">
        <w:rPr>
          <w:rFonts w:ascii="Arial" w:hAnsi="Arial" w:cs="Arial"/>
          <w:sz w:val="24"/>
          <w:szCs w:val="24"/>
        </w:rPr>
        <w:t xml:space="preserve">ere again on the left continues a </w:t>
      </w:r>
      <w:r w:rsidR="00184737">
        <w:rPr>
          <w:rFonts w:ascii="Arial" w:hAnsi="Arial" w:cs="Arial"/>
          <w:sz w:val="24"/>
          <w:szCs w:val="24"/>
        </w:rPr>
        <w:t xml:space="preserve">short </w:t>
      </w:r>
      <w:r w:rsidR="009043FE">
        <w:rPr>
          <w:rFonts w:ascii="Arial" w:hAnsi="Arial" w:cs="Arial"/>
          <w:sz w:val="24"/>
          <w:szCs w:val="24"/>
        </w:rPr>
        <w:t xml:space="preserve">line of individually styled, almost all detached, houses </w:t>
      </w:r>
      <w:r w:rsidR="00BC1619">
        <w:rPr>
          <w:rFonts w:ascii="Arial" w:hAnsi="Arial" w:cs="Arial"/>
          <w:sz w:val="24"/>
          <w:szCs w:val="24"/>
        </w:rPr>
        <w:t>and</w:t>
      </w:r>
      <w:r w:rsidR="009043FE">
        <w:rPr>
          <w:rFonts w:ascii="Arial" w:hAnsi="Arial" w:cs="Arial"/>
          <w:sz w:val="24"/>
          <w:szCs w:val="24"/>
        </w:rPr>
        <w:t xml:space="preserve"> bungalows of various ages, more closely spaced with smaller grounds. All the afore-mentioned properties are on the cliff edge with </w:t>
      </w:r>
      <w:r w:rsidR="00945053">
        <w:rPr>
          <w:rFonts w:ascii="Arial" w:hAnsi="Arial" w:cs="Arial"/>
          <w:sz w:val="24"/>
          <w:szCs w:val="24"/>
        </w:rPr>
        <w:t>uninterrupted</w:t>
      </w:r>
      <w:r w:rsidR="009043FE">
        <w:rPr>
          <w:rFonts w:ascii="Arial" w:hAnsi="Arial" w:cs="Arial"/>
          <w:sz w:val="24"/>
          <w:szCs w:val="24"/>
        </w:rPr>
        <w:t xml:space="preserve"> views over </w:t>
      </w:r>
      <w:proofErr w:type="spellStart"/>
      <w:r w:rsidR="009043FE">
        <w:rPr>
          <w:rFonts w:ascii="Arial" w:hAnsi="Arial" w:cs="Arial"/>
          <w:sz w:val="24"/>
          <w:szCs w:val="24"/>
        </w:rPr>
        <w:t>Bantham</w:t>
      </w:r>
      <w:proofErr w:type="spellEnd"/>
      <w:r w:rsidR="009043FE">
        <w:rPr>
          <w:rFonts w:ascii="Arial" w:hAnsi="Arial" w:cs="Arial"/>
          <w:sz w:val="24"/>
          <w:szCs w:val="24"/>
        </w:rPr>
        <w:t xml:space="preserve"> </w:t>
      </w:r>
      <w:r w:rsidR="00BC1619">
        <w:rPr>
          <w:rFonts w:ascii="Arial" w:hAnsi="Arial" w:cs="Arial"/>
          <w:sz w:val="24"/>
          <w:szCs w:val="24"/>
        </w:rPr>
        <w:t>and</w:t>
      </w:r>
      <w:r w:rsidR="009043FE">
        <w:rPr>
          <w:rFonts w:ascii="Arial" w:hAnsi="Arial" w:cs="Arial"/>
          <w:sz w:val="24"/>
          <w:szCs w:val="24"/>
        </w:rPr>
        <w:t xml:space="preserve"> coast</w:t>
      </w:r>
      <w:r w:rsidR="00945053">
        <w:rPr>
          <w:rFonts w:ascii="Arial" w:hAnsi="Arial" w:cs="Arial"/>
          <w:sz w:val="24"/>
          <w:szCs w:val="24"/>
        </w:rPr>
        <w:t xml:space="preserve"> beyond</w:t>
      </w:r>
      <w:r w:rsidR="009043FE">
        <w:rPr>
          <w:rFonts w:ascii="Arial" w:hAnsi="Arial" w:cs="Arial"/>
          <w:sz w:val="24"/>
          <w:szCs w:val="24"/>
        </w:rPr>
        <w:t xml:space="preserve">. </w:t>
      </w:r>
      <w:r w:rsidR="00945053">
        <w:rPr>
          <w:rFonts w:ascii="Arial" w:hAnsi="Arial" w:cs="Arial"/>
          <w:sz w:val="24"/>
          <w:szCs w:val="24"/>
        </w:rPr>
        <w:t xml:space="preserve">On the right hand side of Folly Hill </w:t>
      </w:r>
      <w:r w:rsidR="00041E95">
        <w:rPr>
          <w:rFonts w:ascii="Arial" w:hAnsi="Arial" w:cs="Arial"/>
          <w:sz w:val="24"/>
          <w:szCs w:val="24"/>
        </w:rPr>
        <w:t xml:space="preserve">are </w:t>
      </w:r>
      <w:r w:rsidR="00945053">
        <w:rPr>
          <w:rFonts w:ascii="Arial" w:hAnsi="Arial" w:cs="Arial"/>
          <w:sz w:val="24"/>
          <w:szCs w:val="24"/>
        </w:rPr>
        <w:t>fields used for grazing and crops</w:t>
      </w:r>
      <w:r w:rsidR="00041E95">
        <w:rPr>
          <w:rFonts w:ascii="Arial" w:hAnsi="Arial" w:cs="Arial"/>
          <w:sz w:val="24"/>
          <w:szCs w:val="24"/>
        </w:rPr>
        <w:t xml:space="preserve">, ending in a field virtually opposite the Clematon Hill access, used for grazing in </w:t>
      </w:r>
      <w:r w:rsidR="000825AF">
        <w:rPr>
          <w:rFonts w:ascii="Arial" w:hAnsi="Arial" w:cs="Arial"/>
          <w:sz w:val="24"/>
          <w:szCs w:val="24"/>
        </w:rPr>
        <w:t>wi</w:t>
      </w:r>
      <w:r w:rsidR="00041E95">
        <w:rPr>
          <w:rFonts w:ascii="Arial" w:hAnsi="Arial" w:cs="Arial"/>
          <w:sz w:val="24"/>
          <w:szCs w:val="24"/>
        </w:rPr>
        <w:t xml:space="preserve">nter </w:t>
      </w:r>
      <w:r w:rsidR="00BC1619">
        <w:rPr>
          <w:rFonts w:ascii="Arial" w:hAnsi="Arial" w:cs="Arial"/>
          <w:sz w:val="24"/>
          <w:szCs w:val="24"/>
        </w:rPr>
        <w:t>and</w:t>
      </w:r>
      <w:r w:rsidR="00041E95">
        <w:rPr>
          <w:rFonts w:ascii="Arial" w:hAnsi="Arial" w:cs="Arial"/>
          <w:sz w:val="24"/>
          <w:szCs w:val="24"/>
        </w:rPr>
        <w:t xml:space="preserve"> as parking for tourists in summer. </w:t>
      </w:r>
    </w:p>
    <w:p w:rsidR="00184737" w:rsidRDefault="00184737" w:rsidP="00C02CA3">
      <w:pPr>
        <w:rPr>
          <w:rFonts w:ascii="Arial" w:hAnsi="Arial" w:cs="Arial"/>
          <w:sz w:val="24"/>
          <w:szCs w:val="24"/>
        </w:rPr>
      </w:pPr>
      <w:r>
        <w:rPr>
          <w:rFonts w:ascii="Arial" w:hAnsi="Arial" w:cs="Arial"/>
          <w:noProof/>
          <w:sz w:val="24"/>
          <w:szCs w:val="24"/>
          <w:lang w:val="en-US" w:eastAsia="en-US"/>
        </w:rPr>
        <w:drawing>
          <wp:inline distT="0" distB="0" distL="0" distR="0">
            <wp:extent cx="5076825" cy="2314575"/>
            <wp:effectExtent l="19050" t="0" r="9525" b="0"/>
            <wp:docPr id="4" name="Picture 3" descr="C:\Users\Victor\Pictures\Sea Cove\DSC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Pictures\Sea Cove\DSC00720.JPG"/>
                    <pic:cNvPicPr>
                      <a:picLocks noChangeAspect="1" noChangeArrowheads="1"/>
                    </pic:cNvPicPr>
                  </pic:nvPicPr>
                  <pic:blipFill>
                    <a:blip r:embed="rId7" cstate="print"/>
                    <a:srcRect/>
                    <a:stretch>
                      <a:fillRect/>
                    </a:stretch>
                  </pic:blipFill>
                  <pic:spPr bwMode="auto">
                    <a:xfrm>
                      <a:off x="0" y="0"/>
                      <a:ext cx="5082186" cy="2317019"/>
                    </a:xfrm>
                    <a:prstGeom prst="rect">
                      <a:avLst/>
                    </a:prstGeom>
                    <a:noFill/>
                    <a:ln w="9525">
                      <a:noFill/>
                      <a:miter lim="800000"/>
                      <a:headEnd/>
                      <a:tailEnd/>
                    </a:ln>
                  </pic:spPr>
                </pic:pic>
              </a:graphicData>
            </a:graphic>
          </wp:inline>
        </w:drawing>
      </w:r>
    </w:p>
    <w:p w:rsidR="000C40FA" w:rsidRDefault="00A42EA2" w:rsidP="00C02CA3">
      <w:pPr>
        <w:rPr>
          <w:rFonts w:ascii="Arial" w:hAnsi="Arial" w:cs="Arial"/>
          <w:sz w:val="24"/>
          <w:szCs w:val="24"/>
        </w:rPr>
      </w:pPr>
      <w:r>
        <w:rPr>
          <w:rFonts w:ascii="Arial" w:hAnsi="Arial" w:cs="Arial"/>
          <w:sz w:val="24"/>
          <w:szCs w:val="24"/>
        </w:rPr>
        <w:lastRenderedPageBreak/>
        <w:t>At this point the village development boundary starts – see map. Folly Hill continues to run down toward the sea</w:t>
      </w:r>
      <w:r w:rsidR="00567594">
        <w:rPr>
          <w:rFonts w:ascii="Arial" w:hAnsi="Arial" w:cs="Arial"/>
          <w:sz w:val="24"/>
          <w:szCs w:val="24"/>
        </w:rPr>
        <w:t>.</w:t>
      </w:r>
      <w:r>
        <w:rPr>
          <w:rFonts w:ascii="Arial" w:hAnsi="Arial" w:cs="Arial"/>
          <w:sz w:val="24"/>
          <w:szCs w:val="24"/>
        </w:rPr>
        <w:t xml:space="preserve"> On the right are </w:t>
      </w:r>
      <w:r w:rsidR="00881D02">
        <w:rPr>
          <w:rFonts w:ascii="Arial" w:hAnsi="Arial" w:cs="Arial"/>
          <w:sz w:val="24"/>
          <w:szCs w:val="24"/>
        </w:rPr>
        <w:t>six</w:t>
      </w:r>
      <w:r>
        <w:rPr>
          <w:rFonts w:ascii="Arial" w:hAnsi="Arial" w:cs="Arial"/>
          <w:sz w:val="24"/>
          <w:szCs w:val="24"/>
        </w:rPr>
        <w:t xml:space="preserve"> bungalows built in the 60s</w:t>
      </w:r>
      <w:r w:rsidR="00BC1619">
        <w:rPr>
          <w:rFonts w:ascii="Arial" w:hAnsi="Arial" w:cs="Arial"/>
          <w:sz w:val="24"/>
          <w:szCs w:val="24"/>
        </w:rPr>
        <w:t>,</w:t>
      </w:r>
      <w:r>
        <w:rPr>
          <w:rFonts w:ascii="Arial" w:hAnsi="Arial" w:cs="Arial"/>
          <w:sz w:val="24"/>
          <w:szCs w:val="24"/>
        </w:rPr>
        <w:t xml:space="preserve"> set back off the road with large front </w:t>
      </w:r>
      <w:r w:rsidR="00BC1619">
        <w:rPr>
          <w:rFonts w:ascii="Arial" w:hAnsi="Arial" w:cs="Arial"/>
          <w:sz w:val="24"/>
          <w:szCs w:val="24"/>
        </w:rPr>
        <w:t>and</w:t>
      </w:r>
      <w:r>
        <w:rPr>
          <w:rFonts w:ascii="Arial" w:hAnsi="Arial" w:cs="Arial"/>
          <w:sz w:val="24"/>
          <w:szCs w:val="24"/>
        </w:rPr>
        <w:t xml:space="preserve"> rear gardens,</w:t>
      </w:r>
      <w:r w:rsidR="00ED584F">
        <w:rPr>
          <w:rFonts w:ascii="Arial" w:hAnsi="Arial" w:cs="Arial"/>
          <w:sz w:val="24"/>
          <w:szCs w:val="24"/>
        </w:rPr>
        <w:t xml:space="preserve"> </w:t>
      </w:r>
      <w:r w:rsidR="00BC1619">
        <w:rPr>
          <w:rFonts w:ascii="Arial" w:hAnsi="Arial" w:cs="Arial"/>
          <w:sz w:val="24"/>
          <w:szCs w:val="24"/>
        </w:rPr>
        <w:t>and</w:t>
      </w:r>
      <w:r w:rsidR="00ED584F">
        <w:rPr>
          <w:rFonts w:ascii="Arial" w:hAnsi="Arial" w:cs="Arial"/>
          <w:sz w:val="24"/>
          <w:szCs w:val="24"/>
        </w:rPr>
        <w:t xml:space="preserve"> fields behind</w:t>
      </w:r>
      <w:r w:rsidR="00555A92">
        <w:rPr>
          <w:rFonts w:ascii="Arial" w:hAnsi="Arial" w:cs="Arial"/>
          <w:sz w:val="24"/>
          <w:szCs w:val="24"/>
        </w:rPr>
        <w:t>.</w:t>
      </w:r>
      <w:r w:rsidR="00ED584F">
        <w:rPr>
          <w:rFonts w:ascii="Arial" w:hAnsi="Arial" w:cs="Arial"/>
          <w:sz w:val="24"/>
          <w:szCs w:val="24"/>
        </w:rPr>
        <w:t xml:space="preserve"> </w:t>
      </w:r>
      <w:r w:rsidR="00555A92">
        <w:rPr>
          <w:rFonts w:ascii="Arial" w:hAnsi="Arial" w:cs="Arial"/>
          <w:sz w:val="24"/>
          <w:szCs w:val="24"/>
        </w:rPr>
        <w:t>T</w:t>
      </w:r>
      <w:r w:rsidR="00CF28AE">
        <w:rPr>
          <w:rFonts w:ascii="Arial" w:hAnsi="Arial" w:cs="Arial"/>
          <w:sz w:val="24"/>
          <w:szCs w:val="24"/>
        </w:rPr>
        <w:t xml:space="preserve">hey have </w:t>
      </w:r>
      <w:r w:rsidR="00881D02">
        <w:rPr>
          <w:rFonts w:ascii="Arial" w:hAnsi="Arial" w:cs="Arial"/>
          <w:sz w:val="24"/>
          <w:szCs w:val="24"/>
        </w:rPr>
        <w:t>low-pitched</w:t>
      </w:r>
      <w:r>
        <w:rPr>
          <w:rFonts w:ascii="Arial" w:hAnsi="Arial" w:cs="Arial"/>
          <w:sz w:val="24"/>
          <w:szCs w:val="24"/>
        </w:rPr>
        <w:t xml:space="preserve"> tiled roofs, rendering, stone </w:t>
      </w:r>
      <w:r w:rsidR="00BC1619">
        <w:rPr>
          <w:rFonts w:ascii="Arial" w:hAnsi="Arial" w:cs="Arial"/>
          <w:sz w:val="24"/>
          <w:szCs w:val="24"/>
        </w:rPr>
        <w:t>and</w:t>
      </w:r>
      <w:r>
        <w:rPr>
          <w:rFonts w:ascii="Arial" w:hAnsi="Arial" w:cs="Arial"/>
          <w:sz w:val="24"/>
          <w:szCs w:val="24"/>
        </w:rPr>
        <w:t xml:space="preserve"> timber cladding finishes to the variously renovated </w:t>
      </w:r>
      <w:r w:rsidR="00BC1619">
        <w:rPr>
          <w:rFonts w:ascii="Arial" w:hAnsi="Arial" w:cs="Arial"/>
          <w:sz w:val="24"/>
          <w:szCs w:val="24"/>
        </w:rPr>
        <w:t>and</w:t>
      </w:r>
      <w:r>
        <w:rPr>
          <w:rFonts w:ascii="Arial" w:hAnsi="Arial" w:cs="Arial"/>
          <w:sz w:val="24"/>
          <w:szCs w:val="24"/>
        </w:rPr>
        <w:t xml:space="preserve"> extended properties, but each considerately staggered </w:t>
      </w:r>
      <w:r w:rsidR="00567594">
        <w:rPr>
          <w:rFonts w:ascii="Arial" w:hAnsi="Arial" w:cs="Arial"/>
          <w:sz w:val="24"/>
          <w:szCs w:val="24"/>
        </w:rPr>
        <w:t>in their plots to allow each bungalow views of the sea and Burgh Island.</w:t>
      </w:r>
      <w:r w:rsidR="00567594" w:rsidRPr="00567594">
        <w:rPr>
          <w:rFonts w:ascii="Arial" w:hAnsi="Arial" w:cs="Arial"/>
          <w:sz w:val="24"/>
          <w:szCs w:val="24"/>
        </w:rPr>
        <w:t xml:space="preserve"> </w:t>
      </w:r>
      <w:r w:rsidR="00823088">
        <w:rPr>
          <w:rFonts w:ascii="Arial" w:hAnsi="Arial" w:cs="Arial"/>
          <w:sz w:val="24"/>
          <w:szCs w:val="24"/>
        </w:rPr>
        <w:t>A</w:t>
      </w:r>
      <w:r w:rsidR="00567594">
        <w:rPr>
          <w:rFonts w:ascii="Arial" w:hAnsi="Arial" w:cs="Arial"/>
          <w:sz w:val="24"/>
          <w:szCs w:val="24"/>
        </w:rPr>
        <w:t xml:space="preserve"> large detached house</w:t>
      </w:r>
      <w:r w:rsidR="00823088">
        <w:rPr>
          <w:rFonts w:ascii="Arial" w:hAnsi="Arial" w:cs="Arial"/>
          <w:sz w:val="24"/>
          <w:szCs w:val="24"/>
        </w:rPr>
        <w:t xml:space="preserve"> sits on the corner of a cul de sac</w:t>
      </w:r>
      <w:r w:rsidR="00567594">
        <w:rPr>
          <w:rFonts w:ascii="Arial" w:hAnsi="Arial" w:cs="Arial"/>
          <w:sz w:val="24"/>
          <w:szCs w:val="24"/>
        </w:rPr>
        <w:t>,</w:t>
      </w:r>
      <w:r w:rsidR="00823088">
        <w:rPr>
          <w:rFonts w:ascii="Arial" w:hAnsi="Arial" w:cs="Arial"/>
          <w:sz w:val="24"/>
          <w:szCs w:val="24"/>
        </w:rPr>
        <w:t xml:space="preserve"> off which are accessed </w:t>
      </w:r>
      <w:r w:rsidR="00567594">
        <w:rPr>
          <w:rFonts w:ascii="Arial" w:hAnsi="Arial" w:cs="Arial"/>
          <w:sz w:val="24"/>
          <w:szCs w:val="24"/>
        </w:rPr>
        <w:t xml:space="preserve">2 further bungalows stepped up on the slope to allow for sea views, </w:t>
      </w:r>
      <w:r w:rsidR="00BC1619">
        <w:rPr>
          <w:rFonts w:ascii="Arial" w:hAnsi="Arial" w:cs="Arial"/>
          <w:sz w:val="24"/>
          <w:szCs w:val="24"/>
        </w:rPr>
        <w:t>and</w:t>
      </w:r>
      <w:r w:rsidR="00823088">
        <w:rPr>
          <w:rFonts w:ascii="Arial" w:hAnsi="Arial" w:cs="Arial"/>
          <w:sz w:val="24"/>
          <w:szCs w:val="24"/>
        </w:rPr>
        <w:t xml:space="preserve"> at the end of which lies a footpath leading to other parts of the village. These afore-mentioned properties are fronted by the only length of pavement in the entire parish! On the opposite </w:t>
      </w:r>
      <w:r w:rsidR="00ED584F">
        <w:rPr>
          <w:rFonts w:ascii="Arial" w:hAnsi="Arial" w:cs="Arial"/>
          <w:sz w:val="24"/>
          <w:szCs w:val="24"/>
        </w:rPr>
        <w:t xml:space="preserve">side </w:t>
      </w:r>
      <w:r w:rsidR="00823088">
        <w:rPr>
          <w:rFonts w:ascii="Arial" w:hAnsi="Arial" w:cs="Arial"/>
          <w:sz w:val="24"/>
          <w:szCs w:val="24"/>
        </w:rPr>
        <w:t xml:space="preserve">of the road is </w:t>
      </w:r>
      <w:r w:rsidR="000C40FA">
        <w:rPr>
          <w:rFonts w:ascii="Arial" w:hAnsi="Arial" w:cs="Arial"/>
          <w:sz w:val="24"/>
          <w:szCs w:val="24"/>
        </w:rPr>
        <w:t xml:space="preserve">the </w:t>
      </w:r>
      <w:r w:rsidR="00881D02">
        <w:rPr>
          <w:rFonts w:ascii="Arial" w:hAnsi="Arial" w:cs="Arial"/>
          <w:sz w:val="24"/>
          <w:szCs w:val="24"/>
        </w:rPr>
        <w:t xml:space="preserve">tract of </w:t>
      </w:r>
      <w:r w:rsidR="000C40FA">
        <w:rPr>
          <w:rFonts w:ascii="Arial" w:hAnsi="Arial" w:cs="Arial"/>
          <w:sz w:val="24"/>
          <w:szCs w:val="24"/>
        </w:rPr>
        <w:t xml:space="preserve">green warren land called Clematon Hill, owned by the National Trust, </w:t>
      </w:r>
      <w:r w:rsidR="00BC1619">
        <w:rPr>
          <w:rFonts w:ascii="Arial" w:hAnsi="Arial" w:cs="Arial"/>
          <w:sz w:val="24"/>
          <w:szCs w:val="24"/>
        </w:rPr>
        <w:t>and</w:t>
      </w:r>
      <w:r w:rsidR="000C40FA">
        <w:rPr>
          <w:rFonts w:ascii="Arial" w:hAnsi="Arial" w:cs="Arial"/>
          <w:sz w:val="24"/>
          <w:szCs w:val="24"/>
        </w:rPr>
        <w:t xml:space="preserve"> over which the public </w:t>
      </w:r>
      <w:r w:rsidR="00CF28AE">
        <w:rPr>
          <w:rFonts w:ascii="Arial" w:hAnsi="Arial" w:cs="Arial"/>
          <w:sz w:val="24"/>
          <w:szCs w:val="24"/>
        </w:rPr>
        <w:t xml:space="preserve">can meander </w:t>
      </w:r>
      <w:r w:rsidR="000C40FA">
        <w:rPr>
          <w:rFonts w:ascii="Arial" w:hAnsi="Arial" w:cs="Arial"/>
          <w:sz w:val="24"/>
          <w:szCs w:val="24"/>
        </w:rPr>
        <w:t xml:space="preserve">to enjoy </w:t>
      </w:r>
      <w:r w:rsidR="00ED584F">
        <w:rPr>
          <w:rFonts w:ascii="Arial" w:hAnsi="Arial" w:cs="Arial"/>
          <w:sz w:val="24"/>
          <w:szCs w:val="24"/>
        </w:rPr>
        <w:t xml:space="preserve">wonderful </w:t>
      </w:r>
      <w:r w:rsidR="000C40FA">
        <w:rPr>
          <w:rFonts w:ascii="Arial" w:hAnsi="Arial" w:cs="Arial"/>
          <w:sz w:val="24"/>
          <w:szCs w:val="24"/>
        </w:rPr>
        <w:t>views over the coast</w:t>
      </w:r>
      <w:r w:rsidR="00166F99">
        <w:rPr>
          <w:rFonts w:ascii="Arial" w:hAnsi="Arial" w:cs="Arial"/>
          <w:sz w:val="24"/>
          <w:szCs w:val="24"/>
        </w:rPr>
        <w:t xml:space="preserve"> </w:t>
      </w:r>
      <w:r w:rsidR="00BC1619">
        <w:rPr>
          <w:rFonts w:ascii="Arial" w:hAnsi="Arial" w:cs="Arial"/>
          <w:sz w:val="24"/>
          <w:szCs w:val="24"/>
        </w:rPr>
        <w:t>and</w:t>
      </w:r>
      <w:r w:rsidR="00166F99">
        <w:rPr>
          <w:rFonts w:ascii="Arial" w:hAnsi="Arial" w:cs="Arial"/>
          <w:sz w:val="24"/>
          <w:szCs w:val="24"/>
        </w:rPr>
        <w:t xml:space="preserve"> village.</w:t>
      </w:r>
    </w:p>
    <w:p w:rsidR="00E20FB6" w:rsidRDefault="00E20FB6" w:rsidP="00C02CA3">
      <w:pPr>
        <w:rPr>
          <w:rFonts w:ascii="Arial" w:hAnsi="Arial" w:cs="Arial"/>
          <w:sz w:val="24"/>
          <w:szCs w:val="24"/>
        </w:rPr>
      </w:pPr>
      <w:r>
        <w:rPr>
          <w:rFonts w:ascii="Arial" w:hAnsi="Arial" w:cs="Arial"/>
          <w:noProof/>
          <w:sz w:val="24"/>
          <w:szCs w:val="24"/>
          <w:lang w:val="en-US" w:eastAsia="en-US"/>
        </w:rPr>
        <w:drawing>
          <wp:inline distT="0" distB="0" distL="0" distR="0">
            <wp:extent cx="5725463" cy="2886075"/>
            <wp:effectExtent l="19050" t="0" r="8587" b="0"/>
            <wp:docPr id="5" name="Picture 4" descr="C:\Users\Victor\Pictures\Sea Cov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tor\Pictures\Sea Cove\004.JPG"/>
                    <pic:cNvPicPr>
                      <a:picLocks noChangeAspect="1" noChangeArrowheads="1"/>
                    </pic:cNvPicPr>
                  </pic:nvPicPr>
                  <pic:blipFill>
                    <a:blip r:embed="rId8" cstate="print"/>
                    <a:srcRect/>
                    <a:stretch>
                      <a:fillRect/>
                    </a:stretch>
                  </pic:blipFill>
                  <pic:spPr bwMode="auto">
                    <a:xfrm>
                      <a:off x="0" y="0"/>
                      <a:ext cx="5731510" cy="2889123"/>
                    </a:xfrm>
                    <a:prstGeom prst="rect">
                      <a:avLst/>
                    </a:prstGeom>
                    <a:noFill/>
                    <a:ln w="9525">
                      <a:noFill/>
                      <a:miter lim="800000"/>
                      <a:headEnd/>
                      <a:tailEnd/>
                    </a:ln>
                  </pic:spPr>
                </pic:pic>
              </a:graphicData>
            </a:graphic>
          </wp:inline>
        </w:drawing>
      </w:r>
    </w:p>
    <w:p w:rsidR="006615CA" w:rsidRDefault="00166F99" w:rsidP="00C02CA3">
      <w:pPr>
        <w:rPr>
          <w:rFonts w:ascii="Arial" w:hAnsi="Arial" w:cs="Arial"/>
          <w:sz w:val="24"/>
          <w:szCs w:val="24"/>
        </w:rPr>
      </w:pPr>
      <w:r>
        <w:rPr>
          <w:rFonts w:ascii="Arial" w:hAnsi="Arial" w:cs="Arial"/>
          <w:sz w:val="24"/>
          <w:szCs w:val="24"/>
        </w:rPr>
        <w:t xml:space="preserve">Folly Hill changes name </w:t>
      </w:r>
      <w:r w:rsidR="00620206">
        <w:rPr>
          <w:rFonts w:ascii="Arial" w:hAnsi="Arial" w:cs="Arial"/>
          <w:sz w:val="24"/>
          <w:szCs w:val="24"/>
        </w:rPr>
        <w:t xml:space="preserve">at this point </w:t>
      </w:r>
      <w:r>
        <w:rPr>
          <w:rFonts w:ascii="Arial" w:hAnsi="Arial" w:cs="Arial"/>
          <w:sz w:val="24"/>
          <w:szCs w:val="24"/>
        </w:rPr>
        <w:t xml:space="preserve">to Marine Drive, marking the start of the grid </w:t>
      </w:r>
      <w:r w:rsidR="00881D02">
        <w:rPr>
          <w:rFonts w:ascii="Arial" w:hAnsi="Arial" w:cs="Arial"/>
          <w:sz w:val="24"/>
          <w:szCs w:val="24"/>
        </w:rPr>
        <w:t>pattern that</w:t>
      </w:r>
      <w:r>
        <w:rPr>
          <w:rFonts w:ascii="Arial" w:hAnsi="Arial" w:cs="Arial"/>
          <w:sz w:val="24"/>
          <w:szCs w:val="24"/>
        </w:rPr>
        <w:t xml:space="preserve"> forms the layout of the rest of </w:t>
      </w:r>
      <w:r w:rsidR="00195F4C">
        <w:rPr>
          <w:rFonts w:ascii="Arial" w:hAnsi="Arial" w:cs="Arial"/>
          <w:sz w:val="24"/>
          <w:szCs w:val="24"/>
        </w:rPr>
        <w:t>Bigbury on Sea</w:t>
      </w:r>
      <w:r>
        <w:rPr>
          <w:rFonts w:ascii="Arial" w:hAnsi="Arial" w:cs="Arial"/>
          <w:sz w:val="24"/>
          <w:szCs w:val="24"/>
        </w:rPr>
        <w:t>.</w:t>
      </w:r>
      <w:r w:rsidR="00074A86">
        <w:rPr>
          <w:rFonts w:ascii="Arial" w:hAnsi="Arial" w:cs="Arial"/>
          <w:sz w:val="24"/>
          <w:szCs w:val="24"/>
        </w:rPr>
        <w:t xml:space="preserve"> (</w:t>
      </w:r>
      <w:proofErr w:type="gramStart"/>
      <w:r w:rsidR="00074A86">
        <w:rPr>
          <w:rFonts w:ascii="Arial" w:hAnsi="Arial" w:cs="Arial"/>
          <w:sz w:val="24"/>
          <w:szCs w:val="24"/>
        </w:rPr>
        <w:t>see</w:t>
      </w:r>
      <w:proofErr w:type="gramEnd"/>
      <w:r w:rsidR="00074A86">
        <w:rPr>
          <w:rFonts w:ascii="Arial" w:hAnsi="Arial" w:cs="Arial"/>
          <w:sz w:val="24"/>
          <w:szCs w:val="24"/>
        </w:rPr>
        <w:t xml:space="preserve"> map).</w:t>
      </w:r>
    </w:p>
    <w:p w:rsidR="00454835" w:rsidRDefault="00AC3380" w:rsidP="00AC3380">
      <w:pPr>
        <w:rPr>
          <w:rFonts w:ascii="Arial" w:hAnsi="Arial" w:cs="Arial"/>
          <w:sz w:val="24"/>
          <w:szCs w:val="24"/>
        </w:rPr>
      </w:pPr>
      <w:r>
        <w:rPr>
          <w:rFonts w:ascii="Arial" w:hAnsi="Arial" w:cs="Arial"/>
          <w:sz w:val="24"/>
          <w:szCs w:val="24"/>
        </w:rPr>
        <w:t xml:space="preserve">To the left of Marine Drive, </w:t>
      </w:r>
      <w:r w:rsidR="00BC1619">
        <w:rPr>
          <w:rFonts w:ascii="Arial" w:hAnsi="Arial" w:cs="Arial"/>
          <w:sz w:val="24"/>
          <w:szCs w:val="24"/>
        </w:rPr>
        <w:t>and</w:t>
      </w:r>
      <w:r>
        <w:rPr>
          <w:rFonts w:ascii="Arial" w:hAnsi="Arial" w:cs="Arial"/>
          <w:sz w:val="24"/>
          <w:szCs w:val="24"/>
        </w:rPr>
        <w:t xml:space="preserve"> outside of the development boundary, </w:t>
      </w:r>
      <w:r w:rsidRPr="0059072B">
        <w:rPr>
          <w:rFonts w:ascii="Arial" w:hAnsi="Arial" w:cs="Arial"/>
          <w:sz w:val="24"/>
          <w:szCs w:val="24"/>
        </w:rPr>
        <w:t xml:space="preserve">lie the main car parking for tourists, </w:t>
      </w:r>
      <w:r>
        <w:rPr>
          <w:rFonts w:ascii="Arial" w:hAnsi="Arial" w:cs="Arial"/>
          <w:sz w:val="24"/>
          <w:szCs w:val="24"/>
        </w:rPr>
        <w:t xml:space="preserve">the Burgh Island Causeway </w:t>
      </w:r>
      <w:r w:rsidR="009E6475">
        <w:rPr>
          <w:rFonts w:ascii="Arial" w:hAnsi="Arial" w:cs="Arial"/>
          <w:sz w:val="24"/>
          <w:szCs w:val="24"/>
        </w:rPr>
        <w:t>apartments</w:t>
      </w:r>
      <w:r>
        <w:rPr>
          <w:rFonts w:ascii="Arial" w:hAnsi="Arial" w:cs="Arial"/>
          <w:sz w:val="24"/>
          <w:szCs w:val="24"/>
        </w:rPr>
        <w:t xml:space="preserve">, </w:t>
      </w:r>
      <w:r w:rsidRPr="0059072B">
        <w:rPr>
          <w:rFonts w:ascii="Arial" w:hAnsi="Arial" w:cs="Arial"/>
          <w:sz w:val="24"/>
          <w:szCs w:val="24"/>
        </w:rPr>
        <w:t xml:space="preserve">the Warren, </w:t>
      </w:r>
      <w:r w:rsidR="00BC1619">
        <w:rPr>
          <w:rFonts w:ascii="Arial" w:hAnsi="Arial" w:cs="Arial"/>
          <w:sz w:val="24"/>
          <w:szCs w:val="24"/>
        </w:rPr>
        <w:t>and</w:t>
      </w:r>
      <w:r w:rsidRPr="0059072B">
        <w:rPr>
          <w:rFonts w:ascii="Arial" w:hAnsi="Arial" w:cs="Arial"/>
          <w:sz w:val="24"/>
          <w:szCs w:val="24"/>
        </w:rPr>
        <w:t xml:space="preserve"> the slipways to access the beaches</w:t>
      </w:r>
      <w:r>
        <w:rPr>
          <w:rFonts w:ascii="Arial" w:hAnsi="Arial" w:cs="Arial"/>
          <w:sz w:val="24"/>
          <w:szCs w:val="24"/>
        </w:rPr>
        <w:t xml:space="preserve">. The beaches are a huge draw throughout the year for visitors and locals alike. They are </w:t>
      </w:r>
      <w:r w:rsidR="00E80957">
        <w:rPr>
          <w:rFonts w:ascii="Arial" w:hAnsi="Arial" w:cs="Arial"/>
          <w:sz w:val="24"/>
          <w:szCs w:val="24"/>
        </w:rPr>
        <w:t xml:space="preserve">some of </w:t>
      </w:r>
      <w:r>
        <w:rPr>
          <w:rFonts w:ascii="Arial" w:hAnsi="Arial" w:cs="Arial"/>
          <w:sz w:val="24"/>
          <w:szCs w:val="24"/>
        </w:rPr>
        <w:t>the first sandy beaches east of Plymouth</w:t>
      </w:r>
      <w:r w:rsidR="0035118C">
        <w:rPr>
          <w:rFonts w:ascii="Arial" w:hAnsi="Arial" w:cs="Arial"/>
          <w:sz w:val="24"/>
          <w:szCs w:val="24"/>
        </w:rPr>
        <w:t xml:space="preserve">, loved by families, dog walkers, </w:t>
      </w:r>
      <w:r w:rsidR="00BC1619">
        <w:rPr>
          <w:rFonts w:ascii="Arial" w:hAnsi="Arial" w:cs="Arial"/>
          <w:sz w:val="24"/>
          <w:szCs w:val="24"/>
        </w:rPr>
        <w:t>and</w:t>
      </w:r>
      <w:r w:rsidR="0035118C">
        <w:rPr>
          <w:rFonts w:ascii="Arial" w:hAnsi="Arial" w:cs="Arial"/>
          <w:sz w:val="24"/>
          <w:szCs w:val="24"/>
        </w:rPr>
        <w:t xml:space="preserve"> water sports participants, although</w:t>
      </w:r>
      <w:r w:rsidR="0035118C" w:rsidRPr="0035118C">
        <w:rPr>
          <w:rFonts w:ascii="Arial" w:hAnsi="Arial" w:cs="Arial"/>
          <w:sz w:val="24"/>
          <w:szCs w:val="24"/>
        </w:rPr>
        <w:t xml:space="preserve"> </w:t>
      </w:r>
      <w:r w:rsidR="0035118C">
        <w:rPr>
          <w:rFonts w:ascii="Arial" w:hAnsi="Arial" w:cs="Arial"/>
          <w:sz w:val="24"/>
          <w:szCs w:val="24"/>
        </w:rPr>
        <w:t xml:space="preserve">there are dangerous rip tides to be aware of due to lying at the mouth of the River </w:t>
      </w:r>
      <w:r w:rsidR="00555A92">
        <w:rPr>
          <w:rFonts w:ascii="Arial" w:hAnsi="Arial" w:cs="Arial"/>
          <w:sz w:val="24"/>
          <w:szCs w:val="24"/>
        </w:rPr>
        <w:t>Avon</w:t>
      </w:r>
      <w:r w:rsidR="0093303D">
        <w:rPr>
          <w:rFonts w:ascii="Arial" w:hAnsi="Arial" w:cs="Arial"/>
          <w:sz w:val="24"/>
          <w:szCs w:val="24"/>
        </w:rPr>
        <w:t>.</w:t>
      </w:r>
      <w:r w:rsidR="00751F33">
        <w:rPr>
          <w:rFonts w:ascii="Arial" w:hAnsi="Arial" w:cs="Arial"/>
          <w:sz w:val="24"/>
          <w:szCs w:val="24"/>
        </w:rPr>
        <w:t xml:space="preserve"> </w:t>
      </w:r>
      <w:r>
        <w:rPr>
          <w:rFonts w:ascii="Arial" w:hAnsi="Arial" w:cs="Arial"/>
          <w:sz w:val="24"/>
          <w:szCs w:val="24"/>
        </w:rPr>
        <w:t xml:space="preserve">At low tide you can walk across to the privately owned Burgh Island, with its </w:t>
      </w:r>
      <w:r w:rsidR="00751F33">
        <w:rPr>
          <w:rFonts w:ascii="Arial" w:hAnsi="Arial" w:cs="Arial"/>
          <w:sz w:val="24"/>
          <w:szCs w:val="24"/>
        </w:rPr>
        <w:t xml:space="preserve">Grade 2 listed </w:t>
      </w:r>
      <w:r>
        <w:rPr>
          <w:rFonts w:ascii="Arial" w:hAnsi="Arial" w:cs="Arial"/>
          <w:sz w:val="24"/>
          <w:szCs w:val="24"/>
        </w:rPr>
        <w:t xml:space="preserve">hotel </w:t>
      </w:r>
      <w:r w:rsidR="00BC1619">
        <w:rPr>
          <w:rFonts w:ascii="Arial" w:hAnsi="Arial" w:cs="Arial"/>
          <w:sz w:val="24"/>
          <w:szCs w:val="24"/>
        </w:rPr>
        <w:t>and</w:t>
      </w:r>
      <w:r>
        <w:rPr>
          <w:rFonts w:ascii="Arial" w:hAnsi="Arial" w:cs="Arial"/>
          <w:sz w:val="24"/>
          <w:szCs w:val="24"/>
        </w:rPr>
        <w:t xml:space="preserve"> </w:t>
      </w:r>
      <w:r w:rsidR="00454835">
        <w:rPr>
          <w:rFonts w:ascii="Arial" w:hAnsi="Arial" w:cs="Arial"/>
          <w:sz w:val="24"/>
          <w:szCs w:val="24"/>
        </w:rPr>
        <w:t>13</w:t>
      </w:r>
      <w:r>
        <w:rPr>
          <w:rFonts w:ascii="Arial" w:hAnsi="Arial" w:cs="Arial"/>
          <w:sz w:val="24"/>
          <w:szCs w:val="24"/>
        </w:rPr>
        <w:t xml:space="preserve">th century Pilchard Inn, and take the footpaths open to the public on the west side of the island up to </w:t>
      </w:r>
      <w:r w:rsidR="002A3C37">
        <w:rPr>
          <w:rFonts w:ascii="Arial" w:hAnsi="Arial" w:cs="Arial"/>
          <w:sz w:val="24"/>
          <w:szCs w:val="24"/>
        </w:rPr>
        <w:t xml:space="preserve">remains of </w:t>
      </w:r>
      <w:r>
        <w:rPr>
          <w:rFonts w:ascii="Arial" w:hAnsi="Arial" w:cs="Arial"/>
          <w:sz w:val="24"/>
          <w:szCs w:val="24"/>
        </w:rPr>
        <w:t xml:space="preserve">the </w:t>
      </w:r>
      <w:proofErr w:type="spellStart"/>
      <w:r>
        <w:rPr>
          <w:rFonts w:ascii="Arial" w:hAnsi="Arial" w:cs="Arial"/>
          <w:sz w:val="24"/>
          <w:szCs w:val="24"/>
        </w:rPr>
        <w:t>Huers</w:t>
      </w:r>
      <w:proofErr w:type="spellEnd"/>
      <w:r>
        <w:rPr>
          <w:rFonts w:ascii="Arial" w:hAnsi="Arial" w:cs="Arial"/>
          <w:sz w:val="24"/>
          <w:szCs w:val="24"/>
        </w:rPr>
        <w:t>’</w:t>
      </w:r>
      <w:r w:rsidR="00951CEB">
        <w:rPr>
          <w:rFonts w:ascii="Arial" w:hAnsi="Arial" w:cs="Arial"/>
          <w:sz w:val="24"/>
          <w:szCs w:val="24"/>
        </w:rPr>
        <w:t xml:space="preserve"> </w:t>
      </w:r>
      <w:r>
        <w:rPr>
          <w:rFonts w:ascii="Arial" w:hAnsi="Arial" w:cs="Arial"/>
          <w:sz w:val="24"/>
          <w:szCs w:val="24"/>
        </w:rPr>
        <w:t>Hut,</w:t>
      </w:r>
      <w:r w:rsidR="002A3C37">
        <w:rPr>
          <w:rFonts w:ascii="Arial" w:hAnsi="Arial" w:cs="Arial"/>
          <w:sz w:val="24"/>
          <w:szCs w:val="24"/>
        </w:rPr>
        <w:t xml:space="preserve"> </w:t>
      </w:r>
      <w:r>
        <w:rPr>
          <w:rFonts w:ascii="Arial" w:hAnsi="Arial" w:cs="Arial"/>
          <w:sz w:val="24"/>
          <w:szCs w:val="24"/>
        </w:rPr>
        <w:t xml:space="preserve">with magnificent views over the coast. </w:t>
      </w:r>
      <w:r w:rsidR="005E3D89">
        <w:rPr>
          <w:rFonts w:ascii="Arial" w:hAnsi="Arial" w:cs="Arial"/>
          <w:sz w:val="24"/>
          <w:szCs w:val="24"/>
        </w:rPr>
        <w:t>At high tide t</w:t>
      </w:r>
      <w:r>
        <w:rPr>
          <w:rFonts w:ascii="Arial" w:hAnsi="Arial" w:cs="Arial"/>
          <w:sz w:val="24"/>
          <w:szCs w:val="24"/>
        </w:rPr>
        <w:t xml:space="preserve">he </w:t>
      </w:r>
      <w:r w:rsidR="005E3D89">
        <w:rPr>
          <w:rFonts w:ascii="Arial" w:hAnsi="Arial" w:cs="Arial"/>
          <w:sz w:val="24"/>
          <w:szCs w:val="24"/>
        </w:rPr>
        <w:t xml:space="preserve">crossing is made on the </w:t>
      </w:r>
      <w:r>
        <w:rPr>
          <w:rFonts w:ascii="Arial" w:hAnsi="Arial" w:cs="Arial"/>
          <w:sz w:val="24"/>
          <w:szCs w:val="24"/>
        </w:rPr>
        <w:t>famous Sea Tractor</w:t>
      </w:r>
      <w:r w:rsidR="005E3D89">
        <w:rPr>
          <w:rFonts w:ascii="Arial" w:hAnsi="Arial" w:cs="Arial"/>
          <w:sz w:val="24"/>
          <w:szCs w:val="24"/>
        </w:rPr>
        <w:t>.</w:t>
      </w:r>
      <w:r>
        <w:rPr>
          <w:rFonts w:ascii="Arial" w:hAnsi="Arial" w:cs="Arial"/>
          <w:sz w:val="24"/>
          <w:szCs w:val="24"/>
        </w:rPr>
        <w:t xml:space="preserve"> </w:t>
      </w:r>
      <w:r w:rsidR="00751F33">
        <w:rPr>
          <w:rFonts w:ascii="Arial" w:hAnsi="Arial" w:cs="Arial"/>
          <w:sz w:val="24"/>
          <w:szCs w:val="24"/>
        </w:rPr>
        <w:t xml:space="preserve">Although the beaches fall within the AONB, surprisingly the island does </w:t>
      </w:r>
      <w:r w:rsidR="00751F33">
        <w:rPr>
          <w:rFonts w:ascii="Arial" w:hAnsi="Arial" w:cs="Arial"/>
          <w:sz w:val="24"/>
          <w:szCs w:val="24"/>
        </w:rPr>
        <w:lastRenderedPageBreak/>
        <w:t xml:space="preserve">not, and recent planning approval for the construction of a modern annexe to the hotel has caused much controversy, not just locally. </w:t>
      </w:r>
    </w:p>
    <w:p w:rsidR="00454835" w:rsidRPr="00454835" w:rsidRDefault="00454835" w:rsidP="00AC3380">
      <w:pPr>
        <w:rPr>
          <w:rFonts w:ascii="Arial" w:hAnsi="Arial" w:cs="Arial"/>
          <w:i/>
          <w:sz w:val="24"/>
          <w:szCs w:val="24"/>
        </w:rPr>
      </w:pPr>
      <w:r w:rsidRPr="00454835">
        <w:rPr>
          <w:rFonts w:ascii="Arial" w:hAnsi="Arial" w:cs="Arial"/>
          <w:i/>
          <w:sz w:val="24"/>
          <w:szCs w:val="24"/>
        </w:rPr>
        <w:t xml:space="preserve">Photo below of Burgh Island, Pilchard Inn on front RHS </w:t>
      </w:r>
      <w:r w:rsidR="00BC1619">
        <w:rPr>
          <w:rFonts w:ascii="Arial" w:hAnsi="Arial" w:cs="Arial"/>
          <w:i/>
          <w:sz w:val="24"/>
          <w:szCs w:val="24"/>
        </w:rPr>
        <w:t>and</w:t>
      </w:r>
      <w:r w:rsidRPr="00454835">
        <w:rPr>
          <w:rFonts w:ascii="Arial" w:hAnsi="Arial" w:cs="Arial"/>
          <w:i/>
          <w:sz w:val="24"/>
          <w:szCs w:val="24"/>
        </w:rPr>
        <w:t xml:space="preserve"> </w:t>
      </w:r>
      <w:proofErr w:type="spellStart"/>
      <w:r w:rsidRPr="00454835">
        <w:rPr>
          <w:rFonts w:ascii="Arial" w:hAnsi="Arial" w:cs="Arial"/>
          <w:i/>
          <w:sz w:val="24"/>
          <w:szCs w:val="24"/>
        </w:rPr>
        <w:t>Huers</w:t>
      </w:r>
      <w:proofErr w:type="spellEnd"/>
      <w:r w:rsidRPr="00454835">
        <w:rPr>
          <w:rFonts w:ascii="Arial" w:hAnsi="Arial" w:cs="Arial"/>
          <w:i/>
          <w:sz w:val="24"/>
          <w:szCs w:val="24"/>
        </w:rPr>
        <w:t xml:space="preserve">’ Hut on </w:t>
      </w:r>
      <w:proofErr w:type="gramStart"/>
      <w:r w:rsidRPr="00454835">
        <w:rPr>
          <w:rFonts w:ascii="Arial" w:hAnsi="Arial" w:cs="Arial"/>
          <w:i/>
          <w:sz w:val="24"/>
          <w:szCs w:val="24"/>
        </w:rPr>
        <w:t>sky</w:t>
      </w:r>
      <w:r>
        <w:rPr>
          <w:rFonts w:ascii="Arial" w:hAnsi="Arial" w:cs="Arial"/>
          <w:i/>
          <w:sz w:val="24"/>
          <w:szCs w:val="24"/>
        </w:rPr>
        <w:t>-</w:t>
      </w:r>
      <w:r w:rsidRPr="00454835">
        <w:rPr>
          <w:rFonts w:ascii="Arial" w:hAnsi="Arial" w:cs="Arial"/>
          <w:i/>
          <w:sz w:val="24"/>
          <w:szCs w:val="24"/>
        </w:rPr>
        <w:t>line</w:t>
      </w:r>
      <w:proofErr w:type="gramEnd"/>
      <w:r w:rsidRPr="00454835">
        <w:rPr>
          <w:rFonts w:ascii="Arial" w:hAnsi="Arial" w:cs="Arial"/>
          <w:i/>
          <w:sz w:val="24"/>
          <w:szCs w:val="24"/>
        </w:rPr>
        <w:t>.</w:t>
      </w:r>
    </w:p>
    <w:p w:rsidR="00A107F0" w:rsidRDefault="00454835" w:rsidP="00AC3380">
      <w:pPr>
        <w:rPr>
          <w:rFonts w:ascii="Arial" w:hAnsi="Arial" w:cs="Arial"/>
          <w:sz w:val="24"/>
          <w:szCs w:val="24"/>
        </w:rPr>
      </w:pPr>
      <w:r>
        <w:rPr>
          <w:rFonts w:ascii="Arial" w:hAnsi="Arial" w:cs="Arial"/>
          <w:noProof/>
          <w:sz w:val="24"/>
          <w:szCs w:val="24"/>
          <w:lang w:val="en-US" w:eastAsia="en-US"/>
        </w:rPr>
        <w:drawing>
          <wp:inline distT="0" distB="0" distL="0" distR="0" wp14:anchorId="04482403" wp14:editId="5E9A3F49">
            <wp:extent cx="5727699" cy="3952875"/>
            <wp:effectExtent l="19050" t="0" r="6351" b="0"/>
            <wp:docPr id="7" name="Picture 6" descr="C:\Users\Victor\AppData\Local\Microsoft\Windows\Temporary Internet Files\Content.IE5\OG31W2YX\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AppData\Local\Microsoft\Windows\Temporary Internet Files\Content.IE5\OG31W2YX\IMG_1293.JPG"/>
                    <pic:cNvPicPr>
                      <a:picLocks noChangeAspect="1" noChangeArrowheads="1"/>
                    </pic:cNvPicPr>
                  </pic:nvPicPr>
                  <pic:blipFill>
                    <a:blip r:embed="rId9" cstate="print"/>
                    <a:srcRect/>
                    <a:stretch>
                      <a:fillRect/>
                    </a:stretch>
                  </pic:blipFill>
                  <pic:spPr bwMode="auto">
                    <a:xfrm>
                      <a:off x="0" y="0"/>
                      <a:ext cx="5731510" cy="3955505"/>
                    </a:xfrm>
                    <a:prstGeom prst="rect">
                      <a:avLst/>
                    </a:prstGeom>
                    <a:noFill/>
                    <a:ln w="9525">
                      <a:noFill/>
                      <a:miter lim="800000"/>
                      <a:headEnd/>
                      <a:tailEnd/>
                    </a:ln>
                  </pic:spPr>
                </pic:pic>
              </a:graphicData>
            </a:graphic>
          </wp:inline>
        </w:drawing>
      </w:r>
    </w:p>
    <w:p w:rsidR="000D356B" w:rsidRDefault="00AC3380" w:rsidP="00AC3380">
      <w:pPr>
        <w:rPr>
          <w:rFonts w:ascii="Arial" w:hAnsi="Arial" w:cs="Arial"/>
          <w:sz w:val="24"/>
          <w:szCs w:val="24"/>
        </w:rPr>
      </w:pPr>
      <w:r>
        <w:rPr>
          <w:rFonts w:ascii="Arial" w:hAnsi="Arial" w:cs="Arial"/>
          <w:sz w:val="24"/>
          <w:szCs w:val="24"/>
        </w:rPr>
        <w:t xml:space="preserve">The car park area (rented by SHDC) hosts a cafe, ice cream kiosk, surf school, beach shop, coastguard station, public toilets </w:t>
      </w:r>
      <w:r w:rsidR="00BC1619">
        <w:rPr>
          <w:rFonts w:ascii="Arial" w:hAnsi="Arial" w:cs="Arial"/>
          <w:sz w:val="24"/>
          <w:szCs w:val="24"/>
        </w:rPr>
        <w:t>and</w:t>
      </w:r>
      <w:r>
        <w:rPr>
          <w:rFonts w:ascii="Arial" w:hAnsi="Arial" w:cs="Arial"/>
          <w:sz w:val="24"/>
          <w:szCs w:val="24"/>
        </w:rPr>
        <w:t xml:space="preserve"> recycling banks.</w:t>
      </w:r>
      <w:r w:rsidR="006D20CA">
        <w:rPr>
          <w:rFonts w:ascii="Arial" w:hAnsi="Arial" w:cs="Arial"/>
          <w:sz w:val="24"/>
          <w:szCs w:val="24"/>
        </w:rPr>
        <w:t xml:space="preserve"> </w:t>
      </w:r>
      <w:r>
        <w:rPr>
          <w:rFonts w:ascii="Arial" w:hAnsi="Arial" w:cs="Arial"/>
          <w:sz w:val="24"/>
          <w:szCs w:val="24"/>
        </w:rPr>
        <w:t xml:space="preserve">Problems with regard to coach parking space need to be addressed, to avoid dangerous loading </w:t>
      </w:r>
      <w:r w:rsidR="00BC1619">
        <w:rPr>
          <w:rFonts w:ascii="Arial" w:hAnsi="Arial" w:cs="Arial"/>
          <w:sz w:val="24"/>
          <w:szCs w:val="24"/>
        </w:rPr>
        <w:t>and</w:t>
      </w:r>
      <w:r>
        <w:rPr>
          <w:rFonts w:ascii="Arial" w:hAnsi="Arial" w:cs="Arial"/>
          <w:sz w:val="24"/>
          <w:szCs w:val="24"/>
        </w:rPr>
        <w:t xml:space="preserve"> parking issues on Marine Drive </w:t>
      </w:r>
      <w:r w:rsidR="00BC1619">
        <w:rPr>
          <w:rFonts w:ascii="Arial" w:hAnsi="Arial" w:cs="Arial"/>
          <w:sz w:val="24"/>
          <w:szCs w:val="24"/>
        </w:rPr>
        <w:t>and</w:t>
      </w:r>
      <w:r>
        <w:rPr>
          <w:rFonts w:ascii="Arial" w:hAnsi="Arial" w:cs="Arial"/>
          <w:sz w:val="24"/>
          <w:szCs w:val="24"/>
        </w:rPr>
        <w:t xml:space="preserve"> bottom of Parker Road. The Plan Questionnaire raised a 33% response to the consideration for secure bicycle parking on the main car park. There is concern at the degradation of the Warren due to its use as a</w:t>
      </w:r>
      <w:r w:rsidR="00B3465D">
        <w:rPr>
          <w:rFonts w:ascii="Arial" w:hAnsi="Arial" w:cs="Arial"/>
          <w:sz w:val="24"/>
          <w:szCs w:val="24"/>
        </w:rPr>
        <w:t xml:space="preserve">n overspill </w:t>
      </w:r>
      <w:r>
        <w:rPr>
          <w:rFonts w:ascii="Arial" w:hAnsi="Arial" w:cs="Arial"/>
          <w:sz w:val="24"/>
          <w:szCs w:val="24"/>
        </w:rPr>
        <w:t xml:space="preserve">car park, </w:t>
      </w:r>
      <w:r w:rsidR="00BC1619">
        <w:rPr>
          <w:rFonts w:ascii="Arial" w:hAnsi="Arial" w:cs="Arial"/>
          <w:sz w:val="24"/>
          <w:szCs w:val="24"/>
        </w:rPr>
        <w:t>and</w:t>
      </w:r>
      <w:r>
        <w:rPr>
          <w:rFonts w:ascii="Arial" w:hAnsi="Arial" w:cs="Arial"/>
          <w:sz w:val="24"/>
          <w:szCs w:val="24"/>
        </w:rPr>
        <w:t xml:space="preserve"> interest in keeping this as an historic and recreational asset for the village. At the end of the Warren, Marine Drive follows the curve of the cliffs, with housing on both sides of the road, </w:t>
      </w:r>
      <w:r w:rsidR="0045462D" w:rsidRPr="0045462D">
        <w:rPr>
          <w:rFonts w:ascii="Arial" w:hAnsi="Arial" w:cs="Arial"/>
          <w:i/>
          <w:sz w:val="24"/>
          <w:szCs w:val="24"/>
        </w:rPr>
        <w:t>(photo below)</w:t>
      </w:r>
      <w:r w:rsidR="0045462D">
        <w:rPr>
          <w:rFonts w:ascii="Arial" w:hAnsi="Arial" w:cs="Arial"/>
          <w:sz w:val="24"/>
          <w:szCs w:val="24"/>
        </w:rPr>
        <w:t xml:space="preserve"> b</w:t>
      </w:r>
      <w:r>
        <w:rPr>
          <w:rFonts w:ascii="Arial" w:hAnsi="Arial" w:cs="Arial"/>
          <w:sz w:val="24"/>
          <w:szCs w:val="24"/>
        </w:rPr>
        <w:t xml:space="preserve">efore </w:t>
      </w:r>
      <w:r w:rsidRPr="0059072B">
        <w:rPr>
          <w:rFonts w:ascii="Arial" w:hAnsi="Arial" w:cs="Arial"/>
          <w:sz w:val="24"/>
          <w:szCs w:val="24"/>
        </w:rPr>
        <w:t>peter</w:t>
      </w:r>
      <w:r>
        <w:rPr>
          <w:rFonts w:ascii="Arial" w:hAnsi="Arial" w:cs="Arial"/>
          <w:sz w:val="24"/>
          <w:szCs w:val="24"/>
        </w:rPr>
        <w:t>ing</w:t>
      </w:r>
      <w:r w:rsidRPr="0059072B">
        <w:rPr>
          <w:rFonts w:ascii="Arial" w:hAnsi="Arial" w:cs="Arial"/>
          <w:sz w:val="24"/>
          <w:szCs w:val="24"/>
        </w:rPr>
        <w:t xml:space="preserve"> out into the footpath that leads down the cliff edge into neighbouring </w:t>
      </w:r>
      <w:proofErr w:type="spellStart"/>
      <w:r w:rsidRPr="0059072B">
        <w:rPr>
          <w:rFonts w:ascii="Arial" w:hAnsi="Arial" w:cs="Arial"/>
          <w:sz w:val="24"/>
          <w:szCs w:val="24"/>
        </w:rPr>
        <w:t>Challaborough</w:t>
      </w:r>
      <w:proofErr w:type="spellEnd"/>
      <w:r w:rsidRPr="0059072B">
        <w:rPr>
          <w:rFonts w:ascii="Arial" w:hAnsi="Arial" w:cs="Arial"/>
          <w:sz w:val="24"/>
          <w:szCs w:val="24"/>
        </w:rPr>
        <w:t>.</w:t>
      </w:r>
    </w:p>
    <w:p w:rsidR="000B0C35" w:rsidRDefault="000B0C35" w:rsidP="00C02CA3">
      <w:pPr>
        <w:rPr>
          <w:rFonts w:ascii="Arial" w:hAnsi="Arial" w:cs="Arial"/>
          <w:sz w:val="24"/>
          <w:szCs w:val="24"/>
        </w:rPr>
      </w:pPr>
      <w:r>
        <w:rPr>
          <w:rFonts w:ascii="Arial" w:hAnsi="Arial" w:cs="Arial"/>
          <w:noProof/>
          <w:sz w:val="24"/>
          <w:szCs w:val="24"/>
          <w:lang w:val="en-US" w:eastAsia="en-US"/>
        </w:rPr>
        <w:lastRenderedPageBreak/>
        <w:drawing>
          <wp:inline distT="0" distB="0" distL="0" distR="0" wp14:anchorId="5E7AB633" wp14:editId="24ACA4D6">
            <wp:extent cx="5410200" cy="2209800"/>
            <wp:effectExtent l="19050" t="0" r="0" b="0"/>
            <wp:docPr id="24" name="Picture 23" descr="C:\Users\Victor\AppData\Local\Microsoft\Windows\Temporary Internet Files\Content.IE5\OG31W2YX\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ctor\AppData\Local\Microsoft\Windows\Temporary Internet Files\Content.IE5\OG31W2YX\IMG_1346.JPG"/>
                    <pic:cNvPicPr>
                      <a:picLocks noChangeAspect="1" noChangeArrowheads="1"/>
                    </pic:cNvPicPr>
                  </pic:nvPicPr>
                  <pic:blipFill>
                    <a:blip r:embed="rId10" cstate="print"/>
                    <a:srcRect/>
                    <a:stretch>
                      <a:fillRect/>
                    </a:stretch>
                  </pic:blipFill>
                  <pic:spPr bwMode="auto">
                    <a:xfrm>
                      <a:off x="0" y="0"/>
                      <a:ext cx="5415914" cy="2212134"/>
                    </a:xfrm>
                    <a:prstGeom prst="rect">
                      <a:avLst/>
                    </a:prstGeom>
                    <a:noFill/>
                    <a:ln w="9525">
                      <a:noFill/>
                      <a:miter lim="800000"/>
                      <a:headEnd/>
                      <a:tailEnd/>
                    </a:ln>
                  </pic:spPr>
                </pic:pic>
              </a:graphicData>
            </a:graphic>
          </wp:inline>
        </w:drawing>
      </w:r>
    </w:p>
    <w:p w:rsidR="006615CA" w:rsidRDefault="00BE0DD9" w:rsidP="00C02CA3">
      <w:pPr>
        <w:rPr>
          <w:rFonts w:ascii="Arial" w:hAnsi="Arial" w:cs="Arial"/>
          <w:i/>
          <w:sz w:val="24"/>
          <w:szCs w:val="24"/>
        </w:rPr>
      </w:pPr>
      <w:r>
        <w:rPr>
          <w:rFonts w:ascii="Arial" w:hAnsi="Arial" w:cs="Arial"/>
          <w:sz w:val="24"/>
          <w:szCs w:val="24"/>
        </w:rPr>
        <w:t>The</w:t>
      </w:r>
      <w:r w:rsidR="00A45492">
        <w:rPr>
          <w:rFonts w:ascii="Arial" w:hAnsi="Arial" w:cs="Arial"/>
          <w:sz w:val="24"/>
          <w:szCs w:val="24"/>
        </w:rPr>
        <w:t xml:space="preserve">re is a green edge to the </w:t>
      </w:r>
      <w:r>
        <w:rPr>
          <w:rFonts w:ascii="Arial" w:hAnsi="Arial" w:cs="Arial"/>
          <w:sz w:val="24"/>
          <w:szCs w:val="24"/>
        </w:rPr>
        <w:t xml:space="preserve">remaining sides of the </w:t>
      </w:r>
      <w:r w:rsidR="00195F4C">
        <w:rPr>
          <w:rFonts w:ascii="Arial" w:hAnsi="Arial" w:cs="Arial"/>
          <w:sz w:val="24"/>
          <w:szCs w:val="24"/>
        </w:rPr>
        <w:t>Bigbury on Sea</w:t>
      </w:r>
      <w:r>
        <w:rPr>
          <w:rFonts w:ascii="Arial" w:hAnsi="Arial" w:cs="Arial"/>
          <w:sz w:val="24"/>
          <w:szCs w:val="24"/>
        </w:rPr>
        <w:t xml:space="preserve"> development boundary</w:t>
      </w:r>
      <w:r w:rsidR="00A45492">
        <w:rPr>
          <w:rFonts w:ascii="Arial" w:hAnsi="Arial" w:cs="Arial"/>
          <w:sz w:val="24"/>
          <w:szCs w:val="24"/>
        </w:rPr>
        <w:t>,</w:t>
      </w:r>
      <w:r>
        <w:rPr>
          <w:rFonts w:ascii="Arial" w:hAnsi="Arial" w:cs="Arial"/>
          <w:sz w:val="24"/>
          <w:szCs w:val="24"/>
        </w:rPr>
        <w:t xml:space="preserve"> formed by </w:t>
      </w:r>
      <w:r w:rsidR="00F86806">
        <w:rPr>
          <w:rFonts w:ascii="Arial" w:hAnsi="Arial" w:cs="Arial"/>
          <w:sz w:val="24"/>
          <w:szCs w:val="24"/>
        </w:rPr>
        <w:t xml:space="preserve">properties backing onto </w:t>
      </w:r>
      <w:r w:rsidR="004A51F9">
        <w:rPr>
          <w:rFonts w:ascii="Arial" w:hAnsi="Arial" w:cs="Arial"/>
          <w:sz w:val="24"/>
          <w:szCs w:val="24"/>
        </w:rPr>
        <w:t>agricultural fields. A</w:t>
      </w:r>
      <w:r w:rsidR="004A51F9" w:rsidRPr="004A51F9">
        <w:rPr>
          <w:rFonts w:ascii="Arial" w:hAnsi="Arial" w:cs="Arial"/>
          <w:sz w:val="24"/>
          <w:szCs w:val="24"/>
        </w:rPr>
        <w:t xml:space="preserve"> f</w:t>
      </w:r>
      <w:r w:rsidR="004A51F9" w:rsidRPr="00F86806">
        <w:rPr>
          <w:rFonts w:ascii="Arial" w:hAnsi="Arial" w:cs="Arial"/>
          <w:sz w:val="24"/>
          <w:szCs w:val="24"/>
        </w:rPr>
        <w:t>ootpath lead</w:t>
      </w:r>
      <w:r w:rsidR="004A51F9">
        <w:rPr>
          <w:rFonts w:ascii="Arial" w:hAnsi="Arial" w:cs="Arial"/>
          <w:sz w:val="24"/>
          <w:szCs w:val="24"/>
        </w:rPr>
        <w:t>s</w:t>
      </w:r>
      <w:r w:rsidR="004A51F9" w:rsidRPr="00F86806">
        <w:rPr>
          <w:rFonts w:ascii="Arial" w:hAnsi="Arial" w:cs="Arial"/>
          <w:sz w:val="24"/>
          <w:szCs w:val="24"/>
        </w:rPr>
        <w:t xml:space="preserve"> off</w:t>
      </w:r>
      <w:r w:rsidR="004A51F9">
        <w:rPr>
          <w:rFonts w:ascii="Arial" w:hAnsi="Arial" w:cs="Arial"/>
          <w:i/>
          <w:sz w:val="24"/>
          <w:szCs w:val="24"/>
        </w:rPr>
        <w:t xml:space="preserve"> </w:t>
      </w:r>
      <w:r w:rsidR="004A51F9" w:rsidRPr="00F86806">
        <w:rPr>
          <w:rFonts w:ascii="Arial" w:hAnsi="Arial" w:cs="Arial"/>
          <w:sz w:val="24"/>
          <w:szCs w:val="24"/>
        </w:rPr>
        <w:t>from the top of Parker Road</w:t>
      </w:r>
      <w:r w:rsidR="004A51F9">
        <w:rPr>
          <w:rFonts w:ascii="Arial" w:hAnsi="Arial" w:cs="Arial"/>
          <w:sz w:val="24"/>
          <w:szCs w:val="24"/>
        </w:rPr>
        <w:t xml:space="preserve"> across the fields, </w:t>
      </w:r>
      <w:r w:rsidR="00BC1619">
        <w:rPr>
          <w:rFonts w:ascii="Arial" w:hAnsi="Arial" w:cs="Arial"/>
          <w:sz w:val="24"/>
          <w:szCs w:val="24"/>
        </w:rPr>
        <w:t>and</w:t>
      </w:r>
      <w:r>
        <w:rPr>
          <w:rFonts w:ascii="Arial" w:hAnsi="Arial" w:cs="Arial"/>
          <w:sz w:val="24"/>
          <w:szCs w:val="24"/>
        </w:rPr>
        <w:t xml:space="preserve"> a short stretch of </w:t>
      </w:r>
      <w:r w:rsidR="00555A92">
        <w:rPr>
          <w:rFonts w:ascii="Arial" w:hAnsi="Arial" w:cs="Arial"/>
          <w:sz w:val="24"/>
          <w:szCs w:val="24"/>
        </w:rPr>
        <w:t xml:space="preserve">tree-lined </w:t>
      </w:r>
      <w:r>
        <w:rPr>
          <w:rFonts w:ascii="Arial" w:hAnsi="Arial" w:cs="Arial"/>
          <w:sz w:val="24"/>
          <w:szCs w:val="24"/>
        </w:rPr>
        <w:t>footpath</w:t>
      </w:r>
      <w:r w:rsidR="004A51F9">
        <w:rPr>
          <w:rFonts w:ascii="Arial" w:hAnsi="Arial" w:cs="Arial"/>
          <w:sz w:val="24"/>
          <w:szCs w:val="24"/>
        </w:rPr>
        <w:t>,</w:t>
      </w:r>
      <w:r>
        <w:rPr>
          <w:rFonts w:ascii="Arial" w:hAnsi="Arial" w:cs="Arial"/>
          <w:sz w:val="24"/>
          <w:szCs w:val="24"/>
        </w:rPr>
        <w:t xml:space="preserve"> known locally as Badgers’ Walk, link</w:t>
      </w:r>
      <w:r w:rsidR="004A51F9">
        <w:rPr>
          <w:rFonts w:ascii="Arial" w:hAnsi="Arial" w:cs="Arial"/>
          <w:sz w:val="24"/>
          <w:szCs w:val="24"/>
        </w:rPr>
        <w:t>s</w:t>
      </w:r>
      <w:r>
        <w:rPr>
          <w:rFonts w:ascii="Arial" w:hAnsi="Arial" w:cs="Arial"/>
          <w:sz w:val="24"/>
          <w:szCs w:val="24"/>
        </w:rPr>
        <w:t xml:space="preserve"> the east end of Cleveland Drive to the east end of Ringmore Drive </w:t>
      </w:r>
      <w:r w:rsidR="00BC1619">
        <w:rPr>
          <w:rFonts w:ascii="Arial" w:hAnsi="Arial" w:cs="Arial"/>
          <w:sz w:val="24"/>
          <w:szCs w:val="24"/>
        </w:rPr>
        <w:t>and</w:t>
      </w:r>
      <w:r>
        <w:rPr>
          <w:rFonts w:ascii="Arial" w:hAnsi="Arial" w:cs="Arial"/>
          <w:sz w:val="24"/>
          <w:szCs w:val="24"/>
        </w:rPr>
        <w:t xml:space="preserve"> down into the Folly Hill cul de sac mentioned earlier. </w:t>
      </w:r>
      <w:r w:rsidR="0023563F">
        <w:rPr>
          <w:rFonts w:ascii="Arial" w:hAnsi="Arial" w:cs="Arial"/>
          <w:sz w:val="24"/>
          <w:szCs w:val="24"/>
        </w:rPr>
        <w:t>The Tree Warden has stated that the trees should remain, but be pruned back occasionally to keep the footpath accessible.</w:t>
      </w:r>
      <w:r w:rsidR="00F86806">
        <w:rPr>
          <w:rFonts w:ascii="Arial" w:hAnsi="Arial" w:cs="Arial"/>
          <w:i/>
          <w:sz w:val="24"/>
          <w:szCs w:val="24"/>
        </w:rPr>
        <w:t xml:space="preserve"> </w:t>
      </w:r>
      <w:proofErr w:type="gramStart"/>
      <w:r w:rsidR="00C83A55">
        <w:rPr>
          <w:rFonts w:ascii="Arial" w:hAnsi="Arial" w:cs="Arial"/>
          <w:i/>
          <w:sz w:val="24"/>
          <w:szCs w:val="24"/>
        </w:rPr>
        <w:t>Photo of Badgers’ Walk below.</w:t>
      </w:r>
      <w:proofErr w:type="gramEnd"/>
    </w:p>
    <w:p w:rsidR="0023563F" w:rsidRDefault="0023563F" w:rsidP="00C02CA3">
      <w:pPr>
        <w:rPr>
          <w:rFonts w:ascii="Arial" w:hAnsi="Arial" w:cs="Arial"/>
          <w:sz w:val="24"/>
          <w:szCs w:val="24"/>
        </w:rPr>
      </w:pPr>
      <w:r>
        <w:rPr>
          <w:rFonts w:ascii="Arial" w:hAnsi="Arial" w:cs="Arial"/>
          <w:i/>
          <w:noProof/>
          <w:sz w:val="24"/>
          <w:szCs w:val="24"/>
          <w:lang w:val="en-US" w:eastAsia="en-US"/>
        </w:rPr>
        <w:drawing>
          <wp:inline distT="0" distB="0" distL="0" distR="0" wp14:anchorId="0E3C6536" wp14:editId="3E037653">
            <wp:extent cx="5181600" cy="4181475"/>
            <wp:effectExtent l="19050" t="0" r="0" b="0"/>
            <wp:docPr id="8" name="Picture 7" descr="C:\Users\Victor\Pictures\Sea Cove\DSCN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or\Pictures\Sea Cove\DSCN0593.JPG"/>
                    <pic:cNvPicPr>
                      <a:picLocks noChangeAspect="1" noChangeArrowheads="1"/>
                    </pic:cNvPicPr>
                  </pic:nvPicPr>
                  <pic:blipFill>
                    <a:blip r:embed="rId11" cstate="print"/>
                    <a:srcRect/>
                    <a:stretch>
                      <a:fillRect/>
                    </a:stretch>
                  </pic:blipFill>
                  <pic:spPr bwMode="auto">
                    <a:xfrm>
                      <a:off x="0" y="0"/>
                      <a:ext cx="5185086" cy="4184288"/>
                    </a:xfrm>
                    <a:prstGeom prst="rect">
                      <a:avLst/>
                    </a:prstGeom>
                    <a:noFill/>
                    <a:ln w="9525">
                      <a:noFill/>
                      <a:miter lim="800000"/>
                      <a:headEnd/>
                      <a:tailEnd/>
                    </a:ln>
                  </pic:spPr>
                </pic:pic>
              </a:graphicData>
            </a:graphic>
          </wp:inline>
        </w:drawing>
      </w:r>
    </w:p>
    <w:p w:rsidR="00CB49EB" w:rsidRPr="00F62BBF" w:rsidRDefault="00CB49EB" w:rsidP="00C02CA3">
      <w:pPr>
        <w:rPr>
          <w:rFonts w:ascii="Arial" w:hAnsi="Arial" w:cs="Arial"/>
          <w:b/>
          <w:sz w:val="24"/>
          <w:szCs w:val="24"/>
        </w:rPr>
      </w:pPr>
      <w:r w:rsidRPr="00F62BBF">
        <w:rPr>
          <w:rFonts w:ascii="Arial" w:hAnsi="Arial" w:cs="Arial"/>
          <w:b/>
          <w:sz w:val="24"/>
          <w:szCs w:val="24"/>
        </w:rPr>
        <w:t xml:space="preserve">Property Types </w:t>
      </w:r>
      <w:r w:rsidR="00BC1619">
        <w:rPr>
          <w:rFonts w:ascii="Arial" w:hAnsi="Arial" w:cs="Arial"/>
          <w:b/>
          <w:sz w:val="24"/>
          <w:szCs w:val="24"/>
        </w:rPr>
        <w:t>and</w:t>
      </w:r>
      <w:r w:rsidRPr="00F62BBF">
        <w:rPr>
          <w:rFonts w:ascii="Arial" w:hAnsi="Arial" w:cs="Arial"/>
          <w:b/>
          <w:sz w:val="24"/>
          <w:szCs w:val="24"/>
        </w:rPr>
        <w:t xml:space="preserve"> Designs</w:t>
      </w:r>
    </w:p>
    <w:p w:rsidR="00AD51B7" w:rsidRDefault="006C6A4B" w:rsidP="00C02CA3">
      <w:pPr>
        <w:rPr>
          <w:rFonts w:ascii="Arial" w:hAnsi="Arial" w:cs="Arial"/>
          <w:sz w:val="24"/>
          <w:szCs w:val="24"/>
        </w:rPr>
      </w:pPr>
      <w:r>
        <w:rPr>
          <w:rFonts w:ascii="Arial" w:hAnsi="Arial" w:cs="Arial"/>
          <w:sz w:val="24"/>
          <w:szCs w:val="24"/>
        </w:rPr>
        <w:lastRenderedPageBreak/>
        <w:t>Returning to the grid layout of Bigbury on Sea</w:t>
      </w:r>
      <w:r w:rsidR="00074A86">
        <w:rPr>
          <w:rFonts w:ascii="Arial" w:hAnsi="Arial" w:cs="Arial"/>
          <w:sz w:val="24"/>
          <w:szCs w:val="24"/>
        </w:rPr>
        <w:t>, the original plots on land formed by the various intersections were very generous, accommodating large houses</w:t>
      </w:r>
      <w:r w:rsidR="00E51334">
        <w:rPr>
          <w:rFonts w:ascii="Arial" w:hAnsi="Arial" w:cs="Arial"/>
          <w:sz w:val="24"/>
          <w:szCs w:val="24"/>
        </w:rPr>
        <w:t>,</w:t>
      </w:r>
      <w:r w:rsidR="00074A86">
        <w:rPr>
          <w:rFonts w:ascii="Arial" w:hAnsi="Arial" w:cs="Arial"/>
          <w:sz w:val="24"/>
          <w:szCs w:val="24"/>
        </w:rPr>
        <w:t xml:space="preserve"> bungalows </w:t>
      </w:r>
      <w:r w:rsidR="00BC1619">
        <w:rPr>
          <w:rFonts w:ascii="Arial" w:hAnsi="Arial" w:cs="Arial"/>
          <w:sz w:val="24"/>
          <w:szCs w:val="24"/>
        </w:rPr>
        <w:t>and</w:t>
      </w:r>
      <w:r w:rsidR="00074A86">
        <w:rPr>
          <w:rFonts w:ascii="Arial" w:hAnsi="Arial" w:cs="Arial"/>
          <w:sz w:val="24"/>
          <w:szCs w:val="24"/>
        </w:rPr>
        <w:t xml:space="preserve"> hotels</w:t>
      </w:r>
      <w:r w:rsidR="00E51334">
        <w:rPr>
          <w:rFonts w:ascii="Arial" w:hAnsi="Arial" w:cs="Arial"/>
          <w:sz w:val="24"/>
          <w:szCs w:val="24"/>
        </w:rPr>
        <w:t xml:space="preserve">, </w:t>
      </w:r>
      <w:r w:rsidR="00205F70" w:rsidRPr="00205F70">
        <w:rPr>
          <w:rFonts w:ascii="Arial" w:hAnsi="Arial" w:cs="Arial"/>
          <w:sz w:val="24"/>
          <w:szCs w:val="24"/>
        </w:rPr>
        <w:t>well separated from each other</w:t>
      </w:r>
      <w:r w:rsidR="00074A86" w:rsidRPr="00205F70">
        <w:rPr>
          <w:rFonts w:ascii="Arial" w:hAnsi="Arial" w:cs="Arial"/>
          <w:sz w:val="24"/>
          <w:szCs w:val="24"/>
        </w:rPr>
        <w:t>.</w:t>
      </w:r>
      <w:r w:rsidR="00074A86">
        <w:rPr>
          <w:rFonts w:ascii="Arial" w:hAnsi="Arial" w:cs="Arial"/>
          <w:sz w:val="24"/>
          <w:szCs w:val="24"/>
        </w:rPr>
        <w:t xml:space="preserve"> </w:t>
      </w:r>
      <w:r w:rsidR="002562D1">
        <w:rPr>
          <w:rFonts w:ascii="Arial" w:hAnsi="Arial" w:cs="Arial"/>
          <w:sz w:val="24"/>
          <w:szCs w:val="24"/>
        </w:rPr>
        <w:t xml:space="preserve">This also created an impression of green space throughout the village viewed from the beach </w:t>
      </w:r>
      <w:r w:rsidR="00BC1619">
        <w:rPr>
          <w:rFonts w:ascii="Arial" w:hAnsi="Arial" w:cs="Arial"/>
          <w:sz w:val="24"/>
          <w:szCs w:val="24"/>
        </w:rPr>
        <w:t>and</w:t>
      </w:r>
      <w:r w:rsidR="002562D1">
        <w:rPr>
          <w:rFonts w:ascii="Arial" w:hAnsi="Arial" w:cs="Arial"/>
          <w:sz w:val="24"/>
          <w:szCs w:val="24"/>
        </w:rPr>
        <w:t xml:space="preserve"> Clematon Hill, which is in danger of being lost. </w:t>
      </w:r>
      <w:r w:rsidR="00074A86">
        <w:rPr>
          <w:rFonts w:ascii="Arial" w:hAnsi="Arial" w:cs="Arial"/>
          <w:sz w:val="24"/>
          <w:szCs w:val="24"/>
        </w:rPr>
        <w:t>Properties were constructed using the slopes leading away from the coastline into agricultural fields to maximise</w:t>
      </w:r>
      <w:r w:rsidR="004A2D02">
        <w:rPr>
          <w:rFonts w:ascii="Arial" w:hAnsi="Arial" w:cs="Arial"/>
          <w:sz w:val="24"/>
          <w:szCs w:val="24"/>
        </w:rPr>
        <w:t xml:space="preserve"> views for all properties. It has to be said that the vast majority of smaller properties were built on tight budgets as holiday homes for Plymothians, with poor quality of materials </w:t>
      </w:r>
      <w:r w:rsidR="00BC1619">
        <w:rPr>
          <w:rFonts w:ascii="Arial" w:hAnsi="Arial" w:cs="Arial"/>
          <w:sz w:val="24"/>
          <w:szCs w:val="24"/>
        </w:rPr>
        <w:t>and</w:t>
      </w:r>
      <w:r w:rsidR="004A2D02">
        <w:rPr>
          <w:rFonts w:ascii="Arial" w:hAnsi="Arial" w:cs="Arial"/>
          <w:sz w:val="24"/>
          <w:szCs w:val="24"/>
        </w:rPr>
        <w:t xml:space="preserve"> design. </w:t>
      </w:r>
      <w:r w:rsidR="0005002E">
        <w:rPr>
          <w:rFonts w:ascii="Arial" w:hAnsi="Arial" w:cs="Arial"/>
          <w:sz w:val="24"/>
          <w:szCs w:val="24"/>
        </w:rPr>
        <w:t>Over the years there has been a cyclical pattern of ownership – from mostly holiday homes</w:t>
      </w:r>
      <w:r w:rsidR="00225CBB">
        <w:rPr>
          <w:rFonts w:ascii="Arial" w:hAnsi="Arial" w:cs="Arial"/>
          <w:sz w:val="24"/>
          <w:szCs w:val="24"/>
        </w:rPr>
        <w:t>,</w:t>
      </w:r>
      <w:r w:rsidR="0005002E">
        <w:rPr>
          <w:rFonts w:ascii="Arial" w:hAnsi="Arial" w:cs="Arial"/>
          <w:sz w:val="24"/>
          <w:szCs w:val="24"/>
        </w:rPr>
        <w:t xml:space="preserve"> to people retiring </w:t>
      </w:r>
      <w:r w:rsidR="00BC1619">
        <w:rPr>
          <w:rFonts w:ascii="Arial" w:hAnsi="Arial" w:cs="Arial"/>
          <w:sz w:val="24"/>
          <w:szCs w:val="24"/>
        </w:rPr>
        <w:t>and</w:t>
      </w:r>
      <w:r w:rsidR="0005002E">
        <w:rPr>
          <w:rFonts w:ascii="Arial" w:hAnsi="Arial" w:cs="Arial"/>
          <w:sz w:val="24"/>
          <w:szCs w:val="24"/>
        </w:rPr>
        <w:t xml:space="preserve"> living permanently in the village, </w:t>
      </w:r>
      <w:r w:rsidR="00BC1619">
        <w:rPr>
          <w:rFonts w:ascii="Arial" w:hAnsi="Arial" w:cs="Arial"/>
          <w:sz w:val="24"/>
          <w:szCs w:val="24"/>
        </w:rPr>
        <w:t>and</w:t>
      </w:r>
      <w:r w:rsidR="0005002E">
        <w:rPr>
          <w:rFonts w:ascii="Arial" w:hAnsi="Arial" w:cs="Arial"/>
          <w:sz w:val="24"/>
          <w:szCs w:val="24"/>
        </w:rPr>
        <w:t xml:space="preserve"> now as people die,</w:t>
      </w:r>
      <w:r w:rsidR="000F0C55">
        <w:rPr>
          <w:rFonts w:ascii="Arial" w:hAnsi="Arial" w:cs="Arial"/>
          <w:sz w:val="24"/>
          <w:szCs w:val="24"/>
        </w:rPr>
        <w:t xml:space="preserve"> </w:t>
      </w:r>
      <w:r w:rsidR="00E80957">
        <w:rPr>
          <w:rFonts w:ascii="Arial" w:hAnsi="Arial" w:cs="Arial"/>
          <w:sz w:val="24"/>
          <w:szCs w:val="24"/>
        </w:rPr>
        <w:t xml:space="preserve">over </w:t>
      </w:r>
      <w:r w:rsidR="0005002E">
        <w:rPr>
          <w:rFonts w:ascii="Arial" w:hAnsi="Arial" w:cs="Arial"/>
          <w:sz w:val="24"/>
          <w:szCs w:val="24"/>
        </w:rPr>
        <w:t xml:space="preserve">50% of properties </w:t>
      </w:r>
      <w:r w:rsidR="000F0C55">
        <w:rPr>
          <w:rFonts w:ascii="Arial" w:hAnsi="Arial" w:cs="Arial"/>
          <w:sz w:val="24"/>
          <w:szCs w:val="24"/>
        </w:rPr>
        <w:t xml:space="preserve">have </w:t>
      </w:r>
      <w:r w:rsidR="0005002E">
        <w:rPr>
          <w:rFonts w:ascii="Arial" w:hAnsi="Arial" w:cs="Arial"/>
          <w:sz w:val="24"/>
          <w:szCs w:val="24"/>
        </w:rPr>
        <w:t>becom</w:t>
      </w:r>
      <w:r w:rsidR="000F0C55">
        <w:rPr>
          <w:rFonts w:ascii="Arial" w:hAnsi="Arial" w:cs="Arial"/>
          <w:sz w:val="24"/>
          <w:szCs w:val="24"/>
        </w:rPr>
        <w:t>e</w:t>
      </w:r>
      <w:r w:rsidR="0005002E">
        <w:rPr>
          <w:rFonts w:ascii="Arial" w:hAnsi="Arial" w:cs="Arial"/>
          <w:sz w:val="24"/>
          <w:szCs w:val="24"/>
        </w:rPr>
        <w:t xml:space="preserve"> again </w:t>
      </w:r>
      <w:r w:rsidR="007343C9">
        <w:rPr>
          <w:rFonts w:ascii="Arial" w:hAnsi="Arial" w:cs="Arial"/>
          <w:sz w:val="24"/>
          <w:szCs w:val="24"/>
        </w:rPr>
        <w:t>second</w:t>
      </w:r>
      <w:r w:rsidR="0005002E">
        <w:rPr>
          <w:rFonts w:ascii="Arial" w:hAnsi="Arial" w:cs="Arial"/>
          <w:sz w:val="24"/>
          <w:szCs w:val="24"/>
          <w:vertAlign w:val="superscript"/>
        </w:rPr>
        <w:t xml:space="preserve"> </w:t>
      </w:r>
      <w:r w:rsidR="0005002E">
        <w:rPr>
          <w:rFonts w:ascii="Arial" w:hAnsi="Arial" w:cs="Arial"/>
          <w:sz w:val="24"/>
          <w:szCs w:val="24"/>
        </w:rPr>
        <w:t>home</w:t>
      </w:r>
      <w:r w:rsidR="00225CBB">
        <w:rPr>
          <w:rFonts w:ascii="Arial" w:hAnsi="Arial" w:cs="Arial"/>
          <w:sz w:val="24"/>
          <w:szCs w:val="24"/>
        </w:rPr>
        <w:t>s</w:t>
      </w:r>
      <w:r w:rsidR="0005002E">
        <w:rPr>
          <w:rFonts w:ascii="Arial" w:hAnsi="Arial" w:cs="Arial"/>
          <w:sz w:val="24"/>
          <w:szCs w:val="24"/>
        </w:rPr>
        <w:t xml:space="preserve"> / holiday let</w:t>
      </w:r>
      <w:r w:rsidR="00225CBB">
        <w:rPr>
          <w:rFonts w:ascii="Arial" w:hAnsi="Arial" w:cs="Arial"/>
          <w:sz w:val="24"/>
          <w:szCs w:val="24"/>
        </w:rPr>
        <w:t xml:space="preserve">s. </w:t>
      </w:r>
      <w:r w:rsidR="002562D1">
        <w:rPr>
          <w:rFonts w:ascii="Arial" w:hAnsi="Arial" w:cs="Arial"/>
          <w:sz w:val="24"/>
          <w:szCs w:val="24"/>
        </w:rPr>
        <w:t xml:space="preserve">On the positive side </w:t>
      </w:r>
      <w:r w:rsidR="00CD73D7">
        <w:rPr>
          <w:rFonts w:ascii="Arial" w:hAnsi="Arial" w:cs="Arial"/>
          <w:sz w:val="24"/>
          <w:szCs w:val="24"/>
        </w:rPr>
        <w:t>these create more employment opportunities for supporting services / businesses with money coming into the wider area’s economy</w:t>
      </w:r>
      <w:r w:rsidR="00EF1163">
        <w:rPr>
          <w:rFonts w:ascii="Arial" w:hAnsi="Arial" w:cs="Arial"/>
          <w:sz w:val="24"/>
          <w:szCs w:val="24"/>
        </w:rPr>
        <w:t>. O</w:t>
      </w:r>
      <w:r w:rsidR="00CD73D7">
        <w:rPr>
          <w:rFonts w:ascii="Arial" w:hAnsi="Arial" w:cs="Arial"/>
          <w:sz w:val="24"/>
          <w:szCs w:val="24"/>
        </w:rPr>
        <w:t xml:space="preserve">n the negative side village shops </w:t>
      </w:r>
      <w:r w:rsidR="00BC1619">
        <w:rPr>
          <w:rFonts w:ascii="Arial" w:hAnsi="Arial" w:cs="Arial"/>
          <w:sz w:val="24"/>
          <w:szCs w:val="24"/>
        </w:rPr>
        <w:t>and</w:t>
      </w:r>
      <w:r w:rsidR="00CD73D7">
        <w:rPr>
          <w:rFonts w:ascii="Arial" w:hAnsi="Arial" w:cs="Arial"/>
          <w:sz w:val="24"/>
          <w:szCs w:val="24"/>
        </w:rPr>
        <w:t xml:space="preserve"> businesses within the parish have closed, unable to cope with seasonality </w:t>
      </w:r>
      <w:r w:rsidR="00BC1619">
        <w:rPr>
          <w:rFonts w:ascii="Arial" w:hAnsi="Arial" w:cs="Arial"/>
          <w:sz w:val="24"/>
          <w:szCs w:val="24"/>
        </w:rPr>
        <w:t>and</w:t>
      </w:r>
      <w:r w:rsidR="00CD73D7">
        <w:rPr>
          <w:rFonts w:ascii="Arial" w:hAnsi="Arial" w:cs="Arial"/>
          <w:sz w:val="24"/>
          <w:szCs w:val="24"/>
        </w:rPr>
        <w:t xml:space="preserve"> price competition (</w:t>
      </w:r>
      <w:proofErr w:type="spellStart"/>
      <w:r w:rsidR="00CD73D7">
        <w:rPr>
          <w:rFonts w:ascii="Arial" w:hAnsi="Arial" w:cs="Arial"/>
          <w:sz w:val="24"/>
          <w:szCs w:val="24"/>
        </w:rPr>
        <w:t>eg</w:t>
      </w:r>
      <w:proofErr w:type="spellEnd"/>
      <w:r w:rsidR="00CD73D7">
        <w:rPr>
          <w:rFonts w:ascii="Arial" w:hAnsi="Arial" w:cs="Arial"/>
          <w:sz w:val="24"/>
          <w:szCs w:val="24"/>
        </w:rPr>
        <w:t xml:space="preserve"> from supermarket deliveries), </w:t>
      </w:r>
      <w:r w:rsidR="00BC1619">
        <w:rPr>
          <w:rFonts w:ascii="Arial" w:hAnsi="Arial" w:cs="Arial"/>
          <w:sz w:val="24"/>
          <w:szCs w:val="24"/>
        </w:rPr>
        <w:t>and</w:t>
      </w:r>
      <w:r w:rsidR="00CD73D7">
        <w:rPr>
          <w:rFonts w:ascii="Arial" w:hAnsi="Arial" w:cs="Arial"/>
          <w:sz w:val="24"/>
          <w:szCs w:val="24"/>
        </w:rPr>
        <w:t xml:space="preserve"> there is added traffic </w:t>
      </w:r>
      <w:r w:rsidR="00BC1619">
        <w:rPr>
          <w:rFonts w:ascii="Arial" w:hAnsi="Arial" w:cs="Arial"/>
          <w:sz w:val="24"/>
          <w:szCs w:val="24"/>
        </w:rPr>
        <w:t>and</w:t>
      </w:r>
      <w:r w:rsidR="00CD73D7">
        <w:rPr>
          <w:rFonts w:ascii="Arial" w:hAnsi="Arial" w:cs="Arial"/>
          <w:sz w:val="24"/>
          <w:szCs w:val="24"/>
        </w:rPr>
        <w:t xml:space="preserve"> road deterioration as well. </w:t>
      </w:r>
    </w:p>
    <w:p w:rsidR="00E51334" w:rsidRDefault="00417ECF" w:rsidP="00B662E0">
      <w:pPr>
        <w:rPr>
          <w:rFonts w:ascii="Arial" w:hAnsi="Arial" w:cs="Arial"/>
          <w:i/>
          <w:sz w:val="24"/>
          <w:szCs w:val="24"/>
        </w:rPr>
      </w:pPr>
      <w:r>
        <w:rPr>
          <w:rFonts w:ascii="Arial" w:hAnsi="Arial" w:cs="Arial"/>
          <w:noProof/>
          <w:sz w:val="24"/>
          <w:szCs w:val="24"/>
          <w:lang w:val="en-US" w:eastAsia="en-US"/>
        </w:rPr>
        <w:drawing>
          <wp:inline distT="0" distB="0" distL="0" distR="0" wp14:anchorId="34185896" wp14:editId="250B4391">
            <wp:extent cx="2724150" cy="3048000"/>
            <wp:effectExtent l="19050" t="0" r="0" b="0"/>
            <wp:docPr id="28" name="Picture 27" descr="C:\Users\Victor\AppData\Local\Microsoft\Windows\Temporary Internet Files\Content.IE5\OG31W2YX\IMG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tor\AppData\Local\Microsoft\Windows\Temporary Internet Files\Content.IE5\OG31W2YX\IMG_8352.JPG"/>
                    <pic:cNvPicPr>
                      <a:picLocks noChangeAspect="1" noChangeArrowheads="1"/>
                    </pic:cNvPicPr>
                  </pic:nvPicPr>
                  <pic:blipFill>
                    <a:blip r:embed="rId12" cstate="print"/>
                    <a:srcRect/>
                    <a:stretch>
                      <a:fillRect/>
                    </a:stretch>
                  </pic:blipFill>
                  <pic:spPr bwMode="auto">
                    <a:xfrm>
                      <a:off x="0" y="0"/>
                      <a:ext cx="2724150" cy="3048000"/>
                    </a:xfrm>
                    <a:prstGeom prst="rect">
                      <a:avLst/>
                    </a:prstGeom>
                    <a:noFill/>
                    <a:ln w="9525">
                      <a:noFill/>
                      <a:miter lim="800000"/>
                      <a:headEnd/>
                      <a:tailEnd/>
                    </a:ln>
                  </pic:spPr>
                </pic:pic>
              </a:graphicData>
            </a:graphic>
          </wp:inline>
        </w:drawing>
      </w:r>
      <w:r w:rsidR="00E51334">
        <w:rPr>
          <w:rFonts w:ascii="Arial" w:hAnsi="Arial" w:cs="Arial"/>
          <w:i/>
          <w:noProof/>
          <w:sz w:val="24"/>
          <w:szCs w:val="24"/>
          <w:lang w:val="en-US" w:eastAsia="en-US"/>
        </w:rPr>
        <w:drawing>
          <wp:inline distT="0" distB="0" distL="0" distR="0" wp14:anchorId="3C2BD9AF" wp14:editId="794AD767">
            <wp:extent cx="2895600" cy="3048000"/>
            <wp:effectExtent l="19050" t="0" r="0" b="0"/>
            <wp:docPr id="25" name="Picture 24" descr="C:\Users\Victor\AppData\Local\Microsoft\Windows\Temporary Internet Files\Content.IE5\OG31W2YX\IMG_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ctor\AppData\Local\Microsoft\Windows\Temporary Internet Files\Content.IE5\OG31W2YX\IMG_8359.JPG"/>
                    <pic:cNvPicPr>
                      <a:picLocks noChangeAspect="1" noChangeArrowheads="1"/>
                    </pic:cNvPicPr>
                  </pic:nvPicPr>
                  <pic:blipFill>
                    <a:blip r:embed="rId13" cstate="print"/>
                    <a:srcRect/>
                    <a:stretch>
                      <a:fillRect/>
                    </a:stretch>
                  </pic:blipFill>
                  <pic:spPr bwMode="auto">
                    <a:xfrm>
                      <a:off x="0" y="0"/>
                      <a:ext cx="2895600" cy="3048000"/>
                    </a:xfrm>
                    <a:prstGeom prst="rect">
                      <a:avLst/>
                    </a:prstGeom>
                    <a:noFill/>
                    <a:ln w="9525">
                      <a:noFill/>
                      <a:miter lim="800000"/>
                      <a:headEnd/>
                      <a:tailEnd/>
                    </a:ln>
                  </pic:spPr>
                </pic:pic>
              </a:graphicData>
            </a:graphic>
          </wp:inline>
        </w:drawing>
      </w:r>
    </w:p>
    <w:p w:rsidR="00417ECF" w:rsidRPr="00417ECF" w:rsidRDefault="00417ECF" w:rsidP="00B662E0">
      <w:pPr>
        <w:rPr>
          <w:rFonts w:ascii="Arial" w:hAnsi="Arial" w:cs="Arial"/>
          <w:i/>
          <w:sz w:val="24"/>
          <w:szCs w:val="24"/>
        </w:rPr>
      </w:pPr>
      <w:r>
        <w:rPr>
          <w:rFonts w:ascii="Arial" w:hAnsi="Arial" w:cs="Arial"/>
          <w:i/>
          <w:sz w:val="24"/>
          <w:szCs w:val="24"/>
        </w:rPr>
        <w:t xml:space="preserve">Above left, photo showing the use of slopes to maximise views for all; above right, a </w:t>
      </w:r>
      <w:r w:rsidR="00603561">
        <w:rPr>
          <w:rFonts w:ascii="Arial" w:hAnsi="Arial" w:cs="Arial"/>
          <w:i/>
          <w:sz w:val="24"/>
          <w:szCs w:val="24"/>
        </w:rPr>
        <w:t xml:space="preserve">recently </w:t>
      </w:r>
      <w:r>
        <w:rPr>
          <w:rFonts w:ascii="Arial" w:hAnsi="Arial" w:cs="Arial"/>
          <w:i/>
          <w:sz w:val="24"/>
          <w:szCs w:val="24"/>
        </w:rPr>
        <w:t xml:space="preserve">much modernised 1930s bungalow, originally colonial in style </w:t>
      </w:r>
      <w:r w:rsidR="00603561">
        <w:rPr>
          <w:rFonts w:ascii="Arial" w:hAnsi="Arial" w:cs="Arial"/>
          <w:i/>
          <w:sz w:val="24"/>
          <w:szCs w:val="24"/>
        </w:rPr>
        <w:t xml:space="preserve">and still set in very large grounds. Below, </w:t>
      </w:r>
      <w:r w:rsidR="000F0C55">
        <w:rPr>
          <w:rFonts w:ascii="Arial" w:hAnsi="Arial" w:cs="Arial"/>
          <w:i/>
          <w:sz w:val="24"/>
          <w:szCs w:val="24"/>
        </w:rPr>
        <w:t xml:space="preserve">are </w:t>
      </w:r>
      <w:r w:rsidR="00603561">
        <w:rPr>
          <w:rFonts w:ascii="Arial" w:hAnsi="Arial" w:cs="Arial"/>
          <w:i/>
          <w:sz w:val="24"/>
          <w:szCs w:val="24"/>
        </w:rPr>
        <w:t xml:space="preserve">two older bungalows along Marine Drive, again in large </w:t>
      </w:r>
      <w:proofErr w:type="gramStart"/>
      <w:r w:rsidR="00603561">
        <w:rPr>
          <w:rFonts w:ascii="Arial" w:hAnsi="Arial" w:cs="Arial"/>
          <w:i/>
          <w:sz w:val="24"/>
          <w:szCs w:val="24"/>
        </w:rPr>
        <w:t>plots.</w:t>
      </w:r>
      <w:proofErr w:type="gramEnd"/>
      <w:r w:rsidR="00603561">
        <w:rPr>
          <w:rFonts w:ascii="Arial" w:hAnsi="Arial" w:cs="Arial"/>
          <w:i/>
          <w:sz w:val="24"/>
          <w:szCs w:val="24"/>
        </w:rPr>
        <w:t xml:space="preserve"> </w:t>
      </w:r>
    </w:p>
    <w:p w:rsidR="00417ECF" w:rsidRDefault="00417ECF" w:rsidP="00C02CA3">
      <w:pPr>
        <w:rPr>
          <w:rFonts w:ascii="Arial" w:hAnsi="Arial" w:cs="Arial"/>
          <w:sz w:val="24"/>
          <w:szCs w:val="24"/>
        </w:rPr>
      </w:pPr>
      <w:r>
        <w:rPr>
          <w:rFonts w:ascii="Arial" w:hAnsi="Arial" w:cs="Arial"/>
          <w:i/>
          <w:noProof/>
          <w:sz w:val="24"/>
          <w:szCs w:val="24"/>
          <w:lang w:val="en-US" w:eastAsia="en-US"/>
        </w:rPr>
        <w:lastRenderedPageBreak/>
        <w:drawing>
          <wp:inline distT="0" distB="0" distL="0" distR="0" wp14:anchorId="53826FCA" wp14:editId="4E077D76">
            <wp:extent cx="5638800" cy="2971800"/>
            <wp:effectExtent l="19050" t="0" r="0" b="0"/>
            <wp:docPr id="27" name="Picture 26" descr="C:\Users\Victor\AppData\Local\Microsoft\Windows\Temporary Internet Files\Content.IE5\OG31W2YX\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tor\AppData\Local\Microsoft\Windows\Temporary Internet Files\Content.IE5\OG31W2YX\IMG_1347.JPG"/>
                    <pic:cNvPicPr>
                      <a:picLocks noChangeAspect="1" noChangeArrowheads="1"/>
                    </pic:cNvPicPr>
                  </pic:nvPicPr>
                  <pic:blipFill>
                    <a:blip r:embed="rId14" cstate="print"/>
                    <a:srcRect/>
                    <a:stretch>
                      <a:fillRect/>
                    </a:stretch>
                  </pic:blipFill>
                  <pic:spPr bwMode="auto">
                    <a:xfrm>
                      <a:off x="0" y="0"/>
                      <a:ext cx="5644755" cy="2974939"/>
                    </a:xfrm>
                    <a:prstGeom prst="rect">
                      <a:avLst/>
                    </a:prstGeom>
                    <a:noFill/>
                    <a:ln w="9525">
                      <a:noFill/>
                      <a:miter lim="800000"/>
                      <a:headEnd/>
                      <a:tailEnd/>
                    </a:ln>
                  </pic:spPr>
                </pic:pic>
              </a:graphicData>
            </a:graphic>
          </wp:inline>
        </w:drawing>
      </w:r>
    </w:p>
    <w:p w:rsidR="00603561" w:rsidRDefault="00603561" w:rsidP="00C02CA3">
      <w:pPr>
        <w:rPr>
          <w:rFonts w:ascii="Arial" w:hAnsi="Arial" w:cs="Arial"/>
          <w:i/>
          <w:sz w:val="24"/>
          <w:szCs w:val="24"/>
        </w:rPr>
      </w:pPr>
      <w:r>
        <w:rPr>
          <w:rFonts w:ascii="Arial" w:hAnsi="Arial" w:cs="Arial"/>
          <w:i/>
          <w:sz w:val="24"/>
          <w:szCs w:val="24"/>
        </w:rPr>
        <w:t xml:space="preserve">Photo below, the </w:t>
      </w:r>
      <w:proofErr w:type="spellStart"/>
      <w:r>
        <w:rPr>
          <w:rFonts w:ascii="Arial" w:hAnsi="Arial" w:cs="Arial"/>
          <w:i/>
          <w:sz w:val="24"/>
          <w:szCs w:val="24"/>
        </w:rPr>
        <w:t>Korniloff</w:t>
      </w:r>
      <w:proofErr w:type="spellEnd"/>
      <w:r>
        <w:rPr>
          <w:rFonts w:ascii="Arial" w:hAnsi="Arial" w:cs="Arial"/>
          <w:i/>
          <w:sz w:val="24"/>
          <w:szCs w:val="24"/>
        </w:rPr>
        <w:t xml:space="preserve"> Residential Home, originally a hotel for holidaymakers in large grounds with tennis courts to the side, land which was sold off some time ago for the construction of a bungalow.</w:t>
      </w:r>
    </w:p>
    <w:p w:rsidR="00E51334" w:rsidRDefault="00603561" w:rsidP="00C02CA3">
      <w:pPr>
        <w:rPr>
          <w:rFonts w:ascii="Arial" w:hAnsi="Arial" w:cs="Arial"/>
          <w:i/>
          <w:sz w:val="24"/>
          <w:szCs w:val="24"/>
        </w:rPr>
      </w:pPr>
      <w:r>
        <w:rPr>
          <w:rFonts w:ascii="Arial" w:hAnsi="Arial" w:cs="Arial"/>
          <w:i/>
          <w:sz w:val="24"/>
          <w:szCs w:val="24"/>
        </w:rPr>
        <w:t xml:space="preserve"> </w:t>
      </w:r>
      <w:r w:rsidR="00E51334">
        <w:rPr>
          <w:rFonts w:ascii="Arial" w:hAnsi="Arial" w:cs="Arial"/>
          <w:noProof/>
          <w:sz w:val="24"/>
          <w:szCs w:val="24"/>
          <w:lang w:val="en-US" w:eastAsia="en-US"/>
        </w:rPr>
        <w:drawing>
          <wp:inline distT="0" distB="0" distL="0" distR="0" wp14:anchorId="1064F2FC" wp14:editId="0BCA5C3B">
            <wp:extent cx="5362575" cy="3181350"/>
            <wp:effectExtent l="19050" t="0" r="0" b="0"/>
            <wp:docPr id="26" name="Picture 25" descr="C:\Users\Victor\AppData\Local\Microsoft\Windows\Temporary Internet Files\Content.IE5\OG31W2YX\A338262E-D005-4BAC-87E4-FF203A21E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tor\AppData\Local\Microsoft\Windows\Temporary Internet Files\Content.IE5\OG31W2YX\A338262E-D005-4BAC-87E4-FF203A21E71D.JPG"/>
                    <pic:cNvPicPr>
                      <a:picLocks noChangeAspect="1" noChangeArrowheads="1"/>
                    </pic:cNvPicPr>
                  </pic:nvPicPr>
                  <pic:blipFill>
                    <a:blip r:embed="rId15" cstate="print"/>
                    <a:srcRect/>
                    <a:stretch>
                      <a:fillRect/>
                    </a:stretch>
                  </pic:blipFill>
                  <pic:spPr bwMode="auto">
                    <a:xfrm>
                      <a:off x="0" y="0"/>
                      <a:ext cx="5368238" cy="3184710"/>
                    </a:xfrm>
                    <a:prstGeom prst="rect">
                      <a:avLst/>
                    </a:prstGeom>
                    <a:noFill/>
                    <a:ln w="9525">
                      <a:noFill/>
                      <a:miter lim="800000"/>
                      <a:headEnd/>
                      <a:tailEnd/>
                    </a:ln>
                  </pic:spPr>
                </pic:pic>
              </a:graphicData>
            </a:graphic>
          </wp:inline>
        </w:drawing>
      </w:r>
    </w:p>
    <w:p w:rsidR="00603561" w:rsidRDefault="00225CBB" w:rsidP="00C02CA3">
      <w:pPr>
        <w:rPr>
          <w:rFonts w:ascii="Arial" w:hAnsi="Arial" w:cs="Arial"/>
          <w:sz w:val="24"/>
          <w:szCs w:val="24"/>
        </w:rPr>
      </w:pPr>
      <w:r>
        <w:rPr>
          <w:rFonts w:ascii="Arial" w:hAnsi="Arial" w:cs="Arial"/>
          <w:sz w:val="24"/>
          <w:szCs w:val="24"/>
        </w:rPr>
        <w:t>During the last 30 years</w:t>
      </w:r>
      <w:r w:rsidR="00763964">
        <w:rPr>
          <w:rFonts w:ascii="Arial" w:hAnsi="Arial" w:cs="Arial"/>
          <w:sz w:val="24"/>
          <w:szCs w:val="24"/>
        </w:rPr>
        <w:t>,</w:t>
      </w:r>
      <w:r>
        <w:rPr>
          <w:rFonts w:ascii="Arial" w:hAnsi="Arial" w:cs="Arial"/>
          <w:sz w:val="24"/>
          <w:szCs w:val="24"/>
        </w:rPr>
        <w:t xml:space="preserve"> gardens have been sold off for infill development, </w:t>
      </w:r>
      <w:r w:rsidR="00BC1619">
        <w:rPr>
          <w:rFonts w:ascii="Arial" w:hAnsi="Arial" w:cs="Arial"/>
          <w:sz w:val="24"/>
          <w:szCs w:val="24"/>
        </w:rPr>
        <w:t>and</w:t>
      </w:r>
      <w:r>
        <w:rPr>
          <w:rFonts w:ascii="Arial" w:hAnsi="Arial" w:cs="Arial"/>
          <w:sz w:val="24"/>
          <w:szCs w:val="24"/>
        </w:rPr>
        <w:t xml:space="preserve"> whilst the build quality has improved in line with regulations, property prices have increased steeply, </w:t>
      </w:r>
      <w:r w:rsidR="00BC1619">
        <w:rPr>
          <w:rFonts w:ascii="Arial" w:hAnsi="Arial" w:cs="Arial"/>
          <w:sz w:val="24"/>
          <w:szCs w:val="24"/>
        </w:rPr>
        <w:t>and</w:t>
      </w:r>
      <w:r>
        <w:rPr>
          <w:rFonts w:ascii="Arial" w:hAnsi="Arial" w:cs="Arial"/>
          <w:sz w:val="24"/>
          <w:szCs w:val="24"/>
        </w:rPr>
        <w:t xml:space="preserve"> </w:t>
      </w:r>
      <w:r w:rsidR="009F6A6B">
        <w:rPr>
          <w:rFonts w:ascii="Arial" w:hAnsi="Arial" w:cs="Arial"/>
          <w:sz w:val="24"/>
          <w:szCs w:val="24"/>
        </w:rPr>
        <w:t xml:space="preserve">single </w:t>
      </w:r>
      <w:r>
        <w:rPr>
          <w:rFonts w:ascii="Arial" w:hAnsi="Arial" w:cs="Arial"/>
          <w:sz w:val="24"/>
          <w:szCs w:val="24"/>
        </w:rPr>
        <w:t xml:space="preserve">bungalows are now more often replaced by </w:t>
      </w:r>
      <w:r w:rsidR="009F6A6B">
        <w:rPr>
          <w:rFonts w:ascii="Arial" w:hAnsi="Arial" w:cs="Arial"/>
          <w:sz w:val="24"/>
          <w:szCs w:val="24"/>
        </w:rPr>
        <w:t xml:space="preserve">two </w:t>
      </w:r>
      <w:r>
        <w:rPr>
          <w:rFonts w:ascii="Arial" w:hAnsi="Arial" w:cs="Arial"/>
          <w:sz w:val="24"/>
          <w:szCs w:val="24"/>
        </w:rPr>
        <w:t xml:space="preserve">2 storey properties, </w:t>
      </w:r>
      <w:r w:rsidR="009F6A6B">
        <w:rPr>
          <w:rFonts w:ascii="Arial" w:hAnsi="Arial" w:cs="Arial"/>
          <w:sz w:val="24"/>
          <w:szCs w:val="24"/>
        </w:rPr>
        <w:t xml:space="preserve">particularly so since the turn of the century. </w:t>
      </w:r>
      <w:r w:rsidR="00763964">
        <w:rPr>
          <w:rFonts w:ascii="Arial" w:hAnsi="Arial" w:cs="Arial"/>
          <w:sz w:val="24"/>
          <w:szCs w:val="24"/>
        </w:rPr>
        <w:t xml:space="preserve">Previously a walk round the village revealed a range of characterful, differing, even quirky building </w:t>
      </w:r>
      <w:r w:rsidR="00666EA5">
        <w:rPr>
          <w:rFonts w:ascii="Arial" w:hAnsi="Arial" w:cs="Arial"/>
          <w:sz w:val="24"/>
          <w:szCs w:val="24"/>
        </w:rPr>
        <w:t>styles.</w:t>
      </w:r>
    </w:p>
    <w:p w:rsidR="00701620" w:rsidRDefault="001B197D" w:rsidP="00C02CA3">
      <w:pPr>
        <w:rPr>
          <w:rFonts w:ascii="Arial" w:hAnsi="Arial" w:cs="Arial"/>
          <w:sz w:val="24"/>
          <w:szCs w:val="24"/>
        </w:rPr>
      </w:pPr>
      <w:r>
        <w:rPr>
          <w:rFonts w:ascii="Arial" w:hAnsi="Arial" w:cs="Arial"/>
          <w:noProof/>
          <w:sz w:val="24"/>
          <w:szCs w:val="24"/>
          <w:lang w:val="en-US" w:eastAsia="en-US"/>
        </w:rPr>
        <w:lastRenderedPageBreak/>
        <w:drawing>
          <wp:inline distT="0" distB="0" distL="0" distR="0" wp14:anchorId="6D40FD20" wp14:editId="713BAF94">
            <wp:extent cx="2781300" cy="2838450"/>
            <wp:effectExtent l="19050" t="0" r="0" b="0"/>
            <wp:docPr id="9" name="Picture 8" descr="C:\Users\Victor\Pictures\Sea Cove\DSCN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tor\Pictures\Sea Cove\DSCN0597.JPG"/>
                    <pic:cNvPicPr>
                      <a:picLocks noChangeAspect="1" noChangeArrowheads="1"/>
                    </pic:cNvPicPr>
                  </pic:nvPicPr>
                  <pic:blipFill>
                    <a:blip r:embed="rId16" cstate="print"/>
                    <a:srcRect/>
                    <a:stretch>
                      <a:fillRect/>
                    </a:stretch>
                  </pic:blipFill>
                  <pic:spPr bwMode="auto">
                    <a:xfrm>
                      <a:off x="0" y="0"/>
                      <a:ext cx="2781300" cy="2838450"/>
                    </a:xfrm>
                    <a:prstGeom prst="rect">
                      <a:avLst/>
                    </a:prstGeom>
                    <a:noFill/>
                    <a:ln w="9525">
                      <a:noFill/>
                      <a:miter lim="800000"/>
                      <a:headEnd/>
                      <a:tailEnd/>
                    </a:ln>
                  </pic:spPr>
                </pic:pic>
              </a:graphicData>
            </a:graphic>
          </wp:inline>
        </w:drawing>
      </w:r>
      <w:r w:rsidR="00920866">
        <w:rPr>
          <w:rFonts w:ascii="Arial" w:hAnsi="Arial" w:cs="Arial"/>
          <w:noProof/>
          <w:sz w:val="24"/>
          <w:szCs w:val="24"/>
          <w:lang w:val="en-US" w:eastAsia="en-US"/>
        </w:rPr>
        <w:drawing>
          <wp:inline distT="0" distB="0" distL="0" distR="0" wp14:anchorId="19CBC3D1" wp14:editId="3923F6ED">
            <wp:extent cx="2828925" cy="2838450"/>
            <wp:effectExtent l="19050" t="0" r="9525" b="0"/>
            <wp:docPr id="10" name="Picture 9" descr="C:\Users\Victor\AppData\Local\Microsoft\Windows\Temporary Internet Files\Content.IE5\OG31W2YX\IMG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tor\AppData\Local\Microsoft\Windows\Temporary Internet Files\Content.IE5\OG31W2YX\IMG_1206.JPG"/>
                    <pic:cNvPicPr>
                      <a:picLocks noChangeAspect="1" noChangeArrowheads="1"/>
                    </pic:cNvPicPr>
                  </pic:nvPicPr>
                  <pic:blipFill>
                    <a:blip r:embed="rId17" cstate="print"/>
                    <a:srcRect/>
                    <a:stretch>
                      <a:fillRect/>
                    </a:stretch>
                  </pic:blipFill>
                  <pic:spPr bwMode="auto">
                    <a:xfrm>
                      <a:off x="0" y="0"/>
                      <a:ext cx="2831540" cy="2841074"/>
                    </a:xfrm>
                    <a:prstGeom prst="rect">
                      <a:avLst/>
                    </a:prstGeom>
                    <a:noFill/>
                    <a:ln w="9525">
                      <a:noFill/>
                      <a:miter lim="800000"/>
                      <a:headEnd/>
                      <a:tailEnd/>
                    </a:ln>
                  </pic:spPr>
                </pic:pic>
              </a:graphicData>
            </a:graphic>
          </wp:inline>
        </w:drawing>
      </w:r>
    </w:p>
    <w:p w:rsidR="00271C4B" w:rsidRDefault="00701620" w:rsidP="00C02CA3">
      <w:pPr>
        <w:rPr>
          <w:rFonts w:ascii="Arial" w:hAnsi="Arial" w:cs="Arial"/>
          <w:i/>
          <w:sz w:val="24"/>
          <w:szCs w:val="24"/>
        </w:rPr>
      </w:pPr>
      <w:r>
        <w:rPr>
          <w:rFonts w:ascii="Arial" w:hAnsi="Arial" w:cs="Arial"/>
          <w:i/>
          <w:sz w:val="24"/>
          <w:szCs w:val="24"/>
        </w:rPr>
        <w:t xml:space="preserve">Above left, a much extended original bungalow on a large plot between Marine </w:t>
      </w:r>
      <w:r w:rsidR="00BC1619">
        <w:rPr>
          <w:rFonts w:ascii="Arial" w:hAnsi="Arial" w:cs="Arial"/>
          <w:i/>
          <w:sz w:val="24"/>
          <w:szCs w:val="24"/>
        </w:rPr>
        <w:t>and</w:t>
      </w:r>
      <w:r>
        <w:rPr>
          <w:rFonts w:ascii="Arial" w:hAnsi="Arial" w:cs="Arial"/>
          <w:i/>
          <w:sz w:val="24"/>
          <w:szCs w:val="24"/>
        </w:rPr>
        <w:t xml:space="preserve"> Ringmore Drives. </w:t>
      </w:r>
      <w:proofErr w:type="gramStart"/>
      <w:r>
        <w:rPr>
          <w:rFonts w:ascii="Arial" w:hAnsi="Arial" w:cs="Arial"/>
          <w:i/>
          <w:sz w:val="24"/>
          <w:szCs w:val="24"/>
        </w:rPr>
        <w:t>Above right, an original chalet from 1910 with additional front open porch.</w:t>
      </w:r>
      <w:proofErr w:type="gramEnd"/>
      <w:r>
        <w:rPr>
          <w:rFonts w:ascii="Arial" w:hAnsi="Arial" w:cs="Arial"/>
          <w:i/>
          <w:sz w:val="24"/>
          <w:szCs w:val="24"/>
        </w:rPr>
        <w:t xml:space="preserve"> Below left, a large 1930s house</w:t>
      </w:r>
      <w:r w:rsidR="001F0C14">
        <w:rPr>
          <w:rFonts w:ascii="Arial" w:hAnsi="Arial" w:cs="Arial"/>
          <w:i/>
          <w:sz w:val="24"/>
          <w:szCs w:val="24"/>
        </w:rPr>
        <w:t xml:space="preserve">, with in the foreground </w:t>
      </w:r>
      <w:r w:rsidR="00666EA5">
        <w:rPr>
          <w:rFonts w:ascii="Arial" w:hAnsi="Arial" w:cs="Arial"/>
          <w:i/>
          <w:sz w:val="24"/>
          <w:szCs w:val="24"/>
        </w:rPr>
        <w:t>a chalet</w:t>
      </w:r>
      <w:r w:rsidR="001F0C14">
        <w:rPr>
          <w:rFonts w:ascii="Arial" w:hAnsi="Arial" w:cs="Arial"/>
          <w:i/>
          <w:sz w:val="24"/>
          <w:szCs w:val="24"/>
        </w:rPr>
        <w:t xml:space="preserve"> built along the road wall </w:t>
      </w:r>
      <w:r w:rsidR="00BC1619">
        <w:rPr>
          <w:rFonts w:ascii="Arial" w:hAnsi="Arial" w:cs="Arial"/>
          <w:i/>
          <w:sz w:val="24"/>
          <w:szCs w:val="24"/>
        </w:rPr>
        <w:t>and</w:t>
      </w:r>
      <w:r w:rsidR="001F0C14">
        <w:rPr>
          <w:rFonts w:ascii="Arial" w:hAnsi="Arial" w:cs="Arial"/>
          <w:i/>
          <w:sz w:val="24"/>
          <w:szCs w:val="24"/>
        </w:rPr>
        <w:t xml:space="preserve"> a wooden chalet to the right.</w:t>
      </w:r>
      <w:r w:rsidR="00271C4B">
        <w:rPr>
          <w:rFonts w:ascii="Arial" w:hAnsi="Arial" w:cs="Arial"/>
          <w:i/>
          <w:sz w:val="24"/>
          <w:szCs w:val="24"/>
        </w:rPr>
        <w:t xml:space="preserve"> Below right, </w:t>
      </w:r>
      <w:proofErr w:type="gramStart"/>
      <w:r w:rsidR="00666EA5">
        <w:rPr>
          <w:rFonts w:ascii="Arial" w:hAnsi="Arial" w:cs="Arial"/>
          <w:i/>
          <w:sz w:val="24"/>
          <w:szCs w:val="24"/>
        </w:rPr>
        <w:t>a</w:t>
      </w:r>
      <w:proofErr w:type="gramEnd"/>
      <w:r w:rsidR="00271C4B">
        <w:rPr>
          <w:rFonts w:ascii="Arial" w:hAnsi="Arial" w:cs="Arial"/>
          <w:i/>
          <w:sz w:val="24"/>
          <w:szCs w:val="24"/>
        </w:rPr>
        <w:t xml:space="preserve"> 80/90s bungalow incorporating brickwork </w:t>
      </w:r>
      <w:r w:rsidR="00BC1619">
        <w:rPr>
          <w:rFonts w:ascii="Arial" w:hAnsi="Arial" w:cs="Arial"/>
          <w:i/>
          <w:sz w:val="24"/>
          <w:szCs w:val="24"/>
        </w:rPr>
        <w:t>and</w:t>
      </w:r>
      <w:r w:rsidR="003079F1">
        <w:rPr>
          <w:rFonts w:ascii="Arial" w:hAnsi="Arial" w:cs="Arial"/>
          <w:i/>
          <w:sz w:val="24"/>
          <w:szCs w:val="24"/>
        </w:rPr>
        <w:t xml:space="preserve"> leaded style windows, unusual for the area.</w:t>
      </w:r>
    </w:p>
    <w:p w:rsidR="00777458" w:rsidRDefault="00777458" w:rsidP="00C02CA3">
      <w:pPr>
        <w:rPr>
          <w:rFonts w:ascii="Arial" w:hAnsi="Arial" w:cs="Arial"/>
          <w:i/>
          <w:sz w:val="24"/>
          <w:szCs w:val="24"/>
        </w:rPr>
      </w:pPr>
      <w:r>
        <w:rPr>
          <w:rFonts w:ascii="Arial" w:hAnsi="Arial" w:cs="Arial"/>
          <w:noProof/>
          <w:sz w:val="24"/>
          <w:szCs w:val="24"/>
          <w:lang w:val="en-US" w:eastAsia="en-US"/>
        </w:rPr>
        <w:drawing>
          <wp:inline distT="0" distB="0" distL="0" distR="0" wp14:anchorId="33C4BF4F" wp14:editId="1DEC120B">
            <wp:extent cx="2781300" cy="4067175"/>
            <wp:effectExtent l="19050" t="0" r="0" b="0"/>
            <wp:docPr id="11" name="Picture 10" descr="C:\Users\Victor\AppData\Local\Microsoft\Windows\Temporary Internet Files\Content.IE5\OG31W2YX\I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tor\AppData\Local\Microsoft\Windows\Temporary Internet Files\Content.IE5\OG31W2YX\IMG_8353.JPG"/>
                    <pic:cNvPicPr>
                      <a:picLocks noChangeAspect="1" noChangeArrowheads="1"/>
                    </pic:cNvPicPr>
                  </pic:nvPicPr>
                  <pic:blipFill>
                    <a:blip r:embed="rId18" cstate="print"/>
                    <a:srcRect/>
                    <a:stretch>
                      <a:fillRect/>
                    </a:stretch>
                  </pic:blipFill>
                  <pic:spPr bwMode="auto">
                    <a:xfrm>
                      <a:off x="0" y="0"/>
                      <a:ext cx="2781300" cy="4067175"/>
                    </a:xfrm>
                    <a:prstGeom prst="rect">
                      <a:avLst/>
                    </a:prstGeom>
                    <a:noFill/>
                    <a:ln w="9525">
                      <a:noFill/>
                      <a:miter lim="800000"/>
                      <a:headEnd/>
                      <a:tailEnd/>
                    </a:ln>
                  </pic:spPr>
                </pic:pic>
              </a:graphicData>
            </a:graphic>
          </wp:inline>
        </w:drawing>
      </w:r>
      <w:r w:rsidR="00701620">
        <w:rPr>
          <w:rFonts w:ascii="Arial" w:hAnsi="Arial" w:cs="Arial"/>
          <w:i/>
          <w:noProof/>
          <w:sz w:val="24"/>
          <w:szCs w:val="24"/>
          <w:lang w:val="en-US" w:eastAsia="en-US"/>
        </w:rPr>
        <w:drawing>
          <wp:inline distT="0" distB="0" distL="0" distR="0" wp14:anchorId="047CE965" wp14:editId="47128069">
            <wp:extent cx="2847975" cy="3162300"/>
            <wp:effectExtent l="19050" t="0" r="9525" b="0"/>
            <wp:docPr id="12" name="Picture 11" descr="C:\Users\Victor\Pictures\Sea Cove\DSCN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tor\Pictures\Sea Cove\DSCN0596.JPG"/>
                    <pic:cNvPicPr>
                      <a:picLocks noChangeAspect="1" noChangeArrowheads="1"/>
                    </pic:cNvPicPr>
                  </pic:nvPicPr>
                  <pic:blipFill>
                    <a:blip r:embed="rId19" cstate="print"/>
                    <a:srcRect/>
                    <a:stretch>
                      <a:fillRect/>
                    </a:stretch>
                  </pic:blipFill>
                  <pic:spPr bwMode="auto">
                    <a:xfrm>
                      <a:off x="0" y="0"/>
                      <a:ext cx="2848892" cy="3163318"/>
                    </a:xfrm>
                    <a:prstGeom prst="rect">
                      <a:avLst/>
                    </a:prstGeom>
                    <a:noFill/>
                    <a:ln w="9525">
                      <a:noFill/>
                      <a:miter lim="800000"/>
                      <a:headEnd/>
                      <a:tailEnd/>
                    </a:ln>
                  </pic:spPr>
                </pic:pic>
              </a:graphicData>
            </a:graphic>
          </wp:inline>
        </w:drawing>
      </w:r>
    </w:p>
    <w:p w:rsidR="00FE315D" w:rsidRDefault="00763964" w:rsidP="00C02CA3">
      <w:pPr>
        <w:rPr>
          <w:rFonts w:ascii="Arial" w:hAnsi="Arial" w:cs="Arial"/>
          <w:sz w:val="24"/>
          <w:szCs w:val="24"/>
        </w:rPr>
      </w:pPr>
      <w:r>
        <w:rPr>
          <w:rFonts w:ascii="Arial" w:hAnsi="Arial" w:cs="Arial"/>
          <w:sz w:val="24"/>
          <w:szCs w:val="24"/>
        </w:rPr>
        <w:t xml:space="preserve">These </w:t>
      </w:r>
      <w:r w:rsidR="003079F1">
        <w:rPr>
          <w:rFonts w:ascii="Arial" w:hAnsi="Arial" w:cs="Arial"/>
          <w:sz w:val="24"/>
          <w:szCs w:val="24"/>
        </w:rPr>
        <w:t xml:space="preserve">original and older properties </w:t>
      </w:r>
      <w:r>
        <w:rPr>
          <w:rFonts w:ascii="Arial" w:hAnsi="Arial" w:cs="Arial"/>
          <w:sz w:val="24"/>
          <w:szCs w:val="24"/>
        </w:rPr>
        <w:t xml:space="preserve">are being replaced by a more </w:t>
      </w:r>
      <w:r w:rsidR="001C7CF4">
        <w:rPr>
          <w:rFonts w:ascii="Arial" w:hAnsi="Arial" w:cs="Arial"/>
          <w:sz w:val="24"/>
          <w:szCs w:val="24"/>
        </w:rPr>
        <w:t>uniform</w:t>
      </w:r>
      <w:r>
        <w:rPr>
          <w:rFonts w:ascii="Arial" w:hAnsi="Arial" w:cs="Arial"/>
          <w:sz w:val="24"/>
          <w:szCs w:val="24"/>
        </w:rPr>
        <w:t xml:space="preserve"> style o</w:t>
      </w:r>
      <w:r w:rsidR="001C7CF4">
        <w:rPr>
          <w:rFonts w:ascii="Arial" w:hAnsi="Arial" w:cs="Arial"/>
          <w:sz w:val="24"/>
          <w:szCs w:val="24"/>
        </w:rPr>
        <w:t xml:space="preserve">f ‘New England coastal’ </w:t>
      </w:r>
      <w:r>
        <w:rPr>
          <w:rFonts w:ascii="Arial" w:hAnsi="Arial" w:cs="Arial"/>
          <w:sz w:val="24"/>
          <w:szCs w:val="24"/>
        </w:rPr>
        <w:t xml:space="preserve">development </w:t>
      </w:r>
      <w:r w:rsidR="001C7CF4">
        <w:rPr>
          <w:rFonts w:ascii="Arial" w:hAnsi="Arial" w:cs="Arial"/>
          <w:sz w:val="24"/>
          <w:szCs w:val="24"/>
        </w:rPr>
        <w:t>–</w:t>
      </w:r>
      <w:r>
        <w:rPr>
          <w:rFonts w:ascii="Arial" w:hAnsi="Arial" w:cs="Arial"/>
          <w:sz w:val="24"/>
          <w:szCs w:val="24"/>
        </w:rPr>
        <w:t xml:space="preserve"> </w:t>
      </w:r>
      <w:r w:rsidR="003079F1">
        <w:rPr>
          <w:rFonts w:ascii="Arial" w:hAnsi="Arial" w:cs="Arial"/>
          <w:sz w:val="24"/>
          <w:szCs w:val="24"/>
        </w:rPr>
        <w:t>two</w:t>
      </w:r>
      <w:r w:rsidR="001C7CF4">
        <w:rPr>
          <w:rFonts w:ascii="Arial" w:hAnsi="Arial" w:cs="Arial"/>
          <w:sz w:val="24"/>
          <w:szCs w:val="24"/>
        </w:rPr>
        <w:t xml:space="preserve"> storey, upside down layout properties with </w:t>
      </w:r>
      <w:r w:rsidR="00620206">
        <w:rPr>
          <w:rFonts w:ascii="Arial" w:hAnsi="Arial" w:cs="Arial"/>
          <w:sz w:val="24"/>
          <w:szCs w:val="24"/>
        </w:rPr>
        <w:lastRenderedPageBreak/>
        <w:t xml:space="preserve">a </w:t>
      </w:r>
      <w:r w:rsidR="001C7CF4">
        <w:rPr>
          <w:rFonts w:ascii="Arial" w:hAnsi="Arial" w:cs="Arial"/>
          <w:sz w:val="24"/>
          <w:szCs w:val="24"/>
        </w:rPr>
        <w:t xml:space="preserve">larger footprint </w:t>
      </w:r>
      <w:r w:rsidR="00BC1619">
        <w:rPr>
          <w:rFonts w:ascii="Arial" w:hAnsi="Arial" w:cs="Arial"/>
          <w:sz w:val="24"/>
          <w:szCs w:val="24"/>
        </w:rPr>
        <w:t>and</w:t>
      </w:r>
      <w:r w:rsidR="001C7CF4">
        <w:rPr>
          <w:rFonts w:ascii="Arial" w:hAnsi="Arial" w:cs="Arial"/>
          <w:sz w:val="24"/>
          <w:szCs w:val="24"/>
        </w:rPr>
        <w:t xml:space="preserve"> scale than previously on site, large areas of plain glazing, slate/zinc roofing, </w:t>
      </w:r>
      <w:r w:rsidR="00620206">
        <w:rPr>
          <w:rFonts w:ascii="Arial" w:hAnsi="Arial" w:cs="Arial"/>
          <w:sz w:val="24"/>
          <w:szCs w:val="24"/>
        </w:rPr>
        <w:t>timber</w:t>
      </w:r>
      <w:r w:rsidR="001C7CF4">
        <w:rPr>
          <w:rFonts w:ascii="Arial" w:hAnsi="Arial" w:cs="Arial"/>
          <w:sz w:val="24"/>
          <w:szCs w:val="24"/>
        </w:rPr>
        <w:t xml:space="preserve"> cladding,</w:t>
      </w:r>
      <w:r w:rsidR="001C7CF4" w:rsidRPr="001C7CF4">
        <w:rPr>
          <w:rFonts w:ascii="Arial" w:hAnsi="Arial" w:cs="Arial"/>
          <w:sz w:val="24"/>
          <w:szCs w:val="24"/>
        </w:rPr>
        <w:t xml:space="preserve"> </w:t>
      </w:r>
      <w:r w:rsidR="001C7CF4">
        <w:rPr>
          <w:rFonts w:ascii="Arial" w:hAnsi="Arial" w:cs="Arial"/>
          <w:sz w:val="24"/>
          <w:szCs w:val="24"/>
        </w:rPr>
        <w:t xml:space="preserve">glass </w:t>
      </w:r>
      <w:r w:rsidR="00BC1619">
        <w:rPr>
          <w:rFonts w:ascii="Arial" w:hAnsi="Arial" w:cs="Arial"/>
          <w:sz w:val="24"/>
          <w:szCs w:val="24"/>
        </w:rPr>
        <w:t>and</w:t>
      </w:r>
      <w:r w:rsidR="001C7CF4">
        <w:rPr>
          <w:rFonts w:ascii="Arial" w:hAnsi="Arial" w:cs="Arial"/>
          <w:sz w:val="24"/>
          <w:szCs w:val="24"/>
        </w:rPr>
        <w:t xml:space="preserve"> stainless steel balconies </w:t>
      </w:r>
      <w:r w:rsidR="00BC1619">
        <w:rPr>
          <w:rFonts w:ascii="Arial" w:hAnsi="Arial" w:cs="Arial"/>
          <w:sz w:val="24"/>
          <w:szCs w:val="24"/>
        </w:rPr>
        <w:t>and</w:t>
      </w:r>
      <w:r w:rsidR="001C7CF4">
        <w:rPr>
          <w:rFonts w:ascii="Arial" w:hAnsi="Arial" w:cs="Arial"/>
          <w:sz w:val="24"/>
          <w:szCs w:val="24"/>
        </w:rPr>
        <w:t xml:space="preserve"> terraces, </w:t>
      </w:r>
      <w:r w:rsidR="00620206">
        <w:rPr>
          <w:rFonts w:ascii="Arial" w:hAnsi="Arial" w:cs="Arial"/>
          <w:sz w:val="24"/>
          <w:szCs w:val="24"/>
        </w:rPr>
        <w:t>reduced</w:t>
      </w:r>
      <w:r w:rsidR="001C7CF4">
        <w:rPr>
          <w:rFonts w:ascii="Arial" w:hAnsi="Arial" w:cs="Arial"/>
          <w:sz w:val="24"/>
          <w:szCs w:val="24"/>
        </w:rPr>
        <w:t xml:space="preserve"> green gardens </w:t>
      </w:r>
      <w:r w:rsidR="00BC1619">
        <w:rPr>
          <w:rFonts w:ascii="Arial" w:hAnsi="Arial" w:cs="Arial"/>
          <w:sz w:val="24"/>
          <w:szCs w:val="24"/>
        </w:rPr>
        <w:t>and</w:t>
      </w:r>
      <w:r w:rsidR="001C7CF4">
        <w:rPr>
          <w:rFonts w:ascii="Arial" w:hAnsi="Arial" w:cs="Arial"/>
          <w:sz w:val="24"/>
          <w:szCs w:val="24"/>
        </w:rPr>
        <w:t xml:space="preserve"> garaging, more </w:t>
      </w:r>
      <w:r w:rsidR="00881D02">
        <w:rPr>
          <w:rFonts w:ascii="Arial" w:hAnsi="Arial" w:cs="Arial"/>
          <w:sz w:val="24"/>
          <w:szCs w:val="24"/>
        </w:rPr>
        <w:t>hard standing</w:t>
      </w:r>
      <w:r w:rsidR="001C7CF4">
        <w:rPr>
          <w:rFonts w:ascii="Arial" w:hAnsi="Arial" w:cs="Arial"/>
          <w:sz w:val="24"/>
          <w:szCs w:val="24"/>
        </w:rPr>
        <w:t xml:space="preserve"> for open parking, hard landscaping </w:t>
      </w:r>
      <w:r w:rsidR="00BC1619">
        <w:rPr>
          <w:rFonts w:ascii="Arial" w:hAnsi="Arial" w:cs="Arial"/>
          <w:sz w:val="24"/>
          <w:szCs w:val="24"/>
        </w:rPr>
        <w:t>and</w:t>
      </w:r>
      <w:r w:rsidR="001C7CF4">
        <w:rPr>
          <w:rFonts w:ascii="Arial" w:hAnsi="Arial" w:cs="Arial"/>
          <w:sz w:val="24"/>
          <w:szCs w:val="24"/>
        </w:rPr>
        <w:t xml:space="preserve"> extra decked </w:t>
      </w:r>
      <w:r w:rsidR="00FE315D">
        <w:rPr>
          <w:rFonts w:ascii="Arial" w:hAnsi="Arial" w:cs="Arial"/>
          <w:sz w:val="24"/>
          <w:szCs w:val="24"/>
        </w:rPr>
        <w:t>a</w:t>
      </w:r>
      <w:r w:rsidR="001C7CF4">
        <w:rPr>
          <w:rFonts w:ascii="Arial" w:hAnsi="Arial" w:cs="Arial"/>
          <w:sz w:val="24"/>
          <w:szCs w:val="24"/>
        </w:rPr>
        <w:t>reas.</w:t>
      </w:r>
      <w:r w:rsidR="00BE3A72">
        <w:rPr>
          <w:rFonts w:ascii="Arial" w:hAnsi="Arial" w:cs="Arial"/>
          <w:sz w:val="24"/>
          <w:szCs w:val="24"/>
        </w:rPr>
        <w:t xml:space="preserve"> </w:t>
      </w:r>
      <w:r w:rsidR="003079F1" w:rsidRPr="003079F1">
        <w:rPr>
          <w:rFonts w:ascii="Arial" w:hAnsi="Arial" w:cs="Arial"/>
          <w:i/>
          <w:sz w:val="24"/>
          <w:szCs w:val="24"/>
        </w:rPr>
        <w:t>The</w:t>
      </w:r>
      <w:r w:rsidR="00BE3A72" w:rsidRPr="00BE3A72">
        <w:rPr>
          <w:rFonts w:ascii="Arial" w:hAnsi="Arial" w:cs="Arial"/>
          <w:i/>
          <w:sz w:val="24"/>
          <w:szCs w:val="24"/>
        </w:rPr>
        <w:t xml:space="preserve"> </w:t>
      </w:r>
      <w:r w:rsidR="003079F1">
        <w:rPr>
          <w:rFonts w:ascii="Arial" w:hAnsi="Arial" w:cs="Arial"/>
          <w:i/>
          <w:sz w:val="24"/>
          <w:szCs w:val="24"/>
        </w:rPr>
        <w:t>three</w:t>
      </w:r>
      <w:r w:rsidR="00BE3A72" w:rsidRPr="00BE3A72">
        <w:rPr>
          <w:rFonts w:ascii="Arial" w:hAnsi="Arial" w:cs="Arial"/>
          <w:i/>
          <w:sz w:val="24"/>
          <w:szCs w:val="24"/>
        </w:rPr>
        <w:t xml:space="preserve"> photos below</w:t>
      </w:r>
      <w:r w:rsidR="00BE3A72">
        <w:rPr>
          <w:rFonts w:ascii="Arial" w:hAnsi="Arial" w:cs="Arial"/>
          <w:i/>
          <w:sz w:val="24"/>
          <w:szCs w:val="24"/>
        </w:rPr>
        <w:t xml:space="preserve"> show new builds that replaced single bungalows on large plots. </w:t>
      </w:r>
      <w:proofErr w:type="gramStart"/>
      <w:r w:rsidR="003079F1">
        <w:rPr>
          <w:rFonts w:ascii="Arial" w:hAnsi="Arial" w:cs="Arial"/>
          <w:i/>
          <w:sz w:val="24"/>
          <w:szCs w:val="24"/>
        </w:rPr>
        <w:t>The f</w:t>
      </w:r>
      <w:r w:rsidR="00BE3A72">
        <w:rPr>
          <w:rFonts w:ascii="Arial" w:hAnsi="Arial" w:cs="Arial"/>
          <w:i/>
          <w:sz w:val="24"/>
          <w:szCs w:val="24"/>
        </w:rPr>
        <w:t xml:space="preserve">irst shown added to a run of builds </w:t>
      </w:r>
      <w:r w:rsidR="004571EC">
        <w:rPr>
          <w:rFonts w:ascii="Arial" w:hAnsi="Arial" w:cs="Arial"/>
          <w:i/>
          <w:sz w:val="24"/>
          <w:szCs w:val="24"/>
        </w:rPr>
        <w:t xml:space="preserve">down from the top of Warren Road, each in turn </w:t>
      </w:r>
      <w:r w:rsidR="00BE3A72">
        <w:rPr>
          <w:rFonts w:ascii="Arial" w:hAnsi="Arial" w:cs="Arial"/>
          <w:i/>
          <w:sz w:val="24"/>
          <w:szCs w:val="24"/>
        </w:rPr>
        <w:t xml:space="preserve">blocking views </w:t>
      </w:r>
      <w:r w:rsidR="004571EC">
        <w:rPr>
          <w:rFonts w:ascii="Arial" w:hAnsi="Arial" w:cs="Arial"/>
          <w:i/>
          <w:sz w:val="24"/>
          <w:szCs w:val="24"/>
        </w:rPr>
        <w:t>of property</w:t>
      </w:r>
      <w:r w:rsidR="00BE3A72">
        <w:rPr>
          <w:rFonts w:ascii="Arial" w:hAnsi="Arial" w:cs="Arial"/>
          <w:i/>
          <w:sz w:val="24"/>
          <w:szCs w:val="24"/>
        </w:rPr>
        <w:t xml:space="preserve"> behind</w:t>
      </w:r>
      <w:r w:rsidR="004571EC">
        <w:rPr>
          <w:rFonts w:ascii="Arial" w:hAnsi="Arial" w:cs="Arial"/>
          <w:i/>
          <w:sz w:val="24"/>
          <w:szCs w:val="24"/>
        </w:rPr>
        <w:t>.</w:t>
      </w:r>
      <w:proofErr w:type="gramEnd"/>
      <w:r w:rsidR="004571EC">
        <w:rPr>
          <w:rFonts w:ascii="Arial" w:hAnsi="Arial" w:cs="Arial"/>
          <w:i/>
          <w:sz w:val="24"/>
          <w:szCs w:val="24"/>
        </w:rPr>
        <w:t xml:space="preserve"> </w:t>
      </w:r>
    </w:p>
    <w:p w:rsidR="000D356B" w:rsidRDefault="000D356B" w:rsidP="00C02CA3">
      <w:pPr>
        <w:rPr>
          <w:rFonts w:ascii="Arial" w:hAnsi="Arial" w:cs="Arial"/>
          <w:sz w:val="24"/>
          <w:szCs w:val="24"/>
        </w:rPr>
      </w:pPr>
      <w:r>
        <w:rPr>
          <w:rFonts w:ascii="Arial" w:hAnsi="Arial" w:cs="Arial"/>
          <w:noProof/>
          <w:sz w:val="24"/>
          <w:szCs w:val="24"/>
          <w:lang w:val="en-US" w:eastAsia="en-US"/>
        </w:rPr>
        <w:drawing>
          <wp:inline distT="0" distB="0" distL="0" distR="0" wp14:anchorId="2BD5293E" wp14:editId="2B9BF4FC">
            <wp:extent cx="2667000" cy="2590799"/>
            <wp:effectExtent l="19050" t="0" r="0" b="0"/>
            <wp:docPr id="15" name="Picture 14" descr="C:\Users\Victor\AppData\Local\Microsoft\Windows\Temporary Internet Files\Content.IE5\OG31W2YX\E61EA2CB-90DA-49EB-860C-A04AAE7E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tor\AppData\Local\Microsoft\Windows\Temporary Internet Files\Content.IE5\OG31W2YX\E61EA2CB-90DA-49EB-860C-A04AAE7E68B0.JPG"/>
                    <pic:cNvPicPr>
                      <a:picLocks noChangeAspect="1" noChangeArrowheads="1"/>
                    </pic:cNvPicPr>
                  </pic:nvPicPr>
                  <pic:blipFill>
                    <a:blip r:embed="rId20" cstate="print"/>
                    <a:srcRect/>
                    <a:stretch>
                      <a:fillRect/>
                    </a:stretch>
                  </pic:blipFill>
                  <pic:spPr bwMode="auto">
                    <a:xfrm>
                      <a:off x="0" y="0"/>
                      <a:ext cx="2669817" cy="2593536"/>
                    </a:xfrm>
                    <a:prstGeom prst="rect">
                      <a:avLst/>
                    </a:prstGeom>
                    <a:noFill/>
                    <a:ln w="9525">
                      <a:noFill/>
                      <a:miter lim="800000"/>
                      <a:headEnd/>
                      <a:tailEnd/>
                    </a:ln>
                  </pic:spPr>
                </pic:pic>
              </a:graphicData>
            </a:graphic>
          </wp:inline>
        </w:drawing>
      </w:r>
      <w:r>
        <w:rPr>
          <w:rFonts w:ascii="Arial" w:hAnsi="Arial" w:cs="Arial"/>
          <w:noProof/>
          <w:sz w:val="24"/>
          <w:szCs w:val="24"/>
          <w:lang w:val="en-US" w:eastAsia="en-US"/>
        </w:rPr>
        <w:drawing>
          <wp:inline distT="0" distB="0" distL="0" distR="0" wp14:anchorId="191229A3" wp14:editId="68D40DA1">
            <wp:extent cx="2924175" cy="2752725"/>
            <wp:effectExtent l="19050" t="0" r="9525" b="0"/>
            <wp:docPr id="14" name="Picture 13" descr="C:\Users\Victor\AppData\Local\Microsoft\Windows\Temporary Internet Files\Content.IE5\OG31W2YX\0232CF6C-8107-4ADF-8E61-77436364D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AppData\Local\Microsoft\Windows\Temporary Internet Files\Content.IE5\OG31W2YX\0232CF6C-8107-4ADF-8E61-77436364DCD7.JPG"/>
                    <pic:cNvPicPr>
                      <a:picLocks noChangeAspect="1" noChangeArrowheads="1"/>
                    </pic:cNvPicPr>
                  </pic:nvPicPr>
                  <pic:blipFill>
                    <a:blip r:embed="rId21" cstate="print"/>
                    <a:srcRect/>
                    <a:stretch>
                      <a:fillRect/>
                    </a:stretch>
                  </pic:blipFill>
                  <pic:spPr bwMode="auto">
                    <a:xfrm>
                      <a:off x="0" y="0"/>
                      <a:ext cx="2927263" cy="2755632"/>
                    </a:xfrm>
                    <a:prstGeom prst="rect">
                      <a:avLst/>
                    </a:prstGeom>
                    <a:noFill/>
                    <a:ln w="9525">
                      <a:noFill/>
                      <a:miter lim="800000"/>
                      <a:headEnd/>
                      <a:tailEnd/>
                    </a:ln>
                  </pic:spPr>
                </pic:pic>
              </a:graphicData>
            </a:graphic>
          </wp:inline>
        </w:drawing>
      </w:r>
    </w:p>
    <w:p w:rsidR="000D356B" w:rsidRDefault="00FE315D" w:rsidP="00C02CA3">
      <w:pPr>
        <w:rPr>
          <w:rFonts w:ascii="Arial" w:hAnsi="Arial" w:cs="Arial"/>
          <w:sz w:val="24"/>
          <w:szCs w:val="24"/>
        </w:rPr>
      </w:pPr>
      <w:r>
        <w:rPr>
          <w:rFonts w:ascii="Arial" w:hAnsi="Arial" w:cs="Arial"/>
          <w:noProof/>
          <w:sz w:val="24"/>
          <w:szCs w:val="24"/>
          <w:lang w:val="en-US" w:eastAsia="en-US"/>
        </w:rPr>
        <w:drawing>
          <wp:inline distT="0" distB="0" distL="0" distR="0" wp14:anchorId="2A1BDB44" wp14:editId="09B78A43">
            <wp:extent cx="5725462" cy="2828925"/>
            <wp:effectExtent l="19050" t="0" r="8588" b="0"/>
            <wp:docPr id="16" name="Picture 15" descr="C:\Users\Victor\AppData\Local\Microsoft\Windows\Temporary Internet Files\Content.IE5\OG31W2YX\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tor\AppData\Local\Microsoft\Windows\Temporary Internet Files\Content.IE5\OG31W2YX\IMG_1343.JPG"/>
                    <pic:cNvPicPr>
                      <a:picLocks noChangeAspect="1" noChangeArrowheads="1"/>
                    </pic:cNvPicPr>
                  </pic:nvPicPr>
                  <pic:blipFill>
                    <a:blip r:embed="rId22" cstate="print"/>
                    <a:srcRect/>
                    <a:stretch>
                      <a:fillRect/>
                    </a:stretch>
                  </pic:blipFill>
                  <pic:spPr bwMode="auto">
                    <a:xfrm>
                      <a:off x="0" y="0"/>
                      <a:ext cx="5731510" cy="2831913"/>
                    </a:xfrm>
                    <a:prstGeom prst="rect">
                      <a:avLst/>
                    </a:prstGeom>
                    <a:noFill/>
                    <a:ln w="9525">
                      <a:noFill/>
                      <a:miter lim="800000"/>
                      <a:headEnd/>
                      <a:tailEnd/>
                    </a:ln>
                  </pic:spPr>
                </pic:pic>
              </a:graphicData>
            </a:graphic>
          </wp:inline>
        </w:drawing>
      </w:r>
    </w:p>
    <w:p w:rsidR="00783545" w:rsidRDefault="002B1938" w:rsidP="00C02CA3">
      <w:pPr>
        <w:rPr>
          <w:rFonts w:ascii="Arial" w:hAnsi="Arial" w:cs="Arial"/>
          <w:sz w:val="24"/>
          <w:szCs w:val="24"/>
        </w:rPr>
      </w:pPr>
      <w:r>
        <w:rPr>
          <w:rFonts w:ascii="Arial" w:hAnsi="Arial" w:cs="Arial"/>
          <w:sz w:val="24"/>
          <w:szCs w:val="24"/>
        </w:rPr>
        <w:t xml:space="preserve">Considered individually there is nothing wrong with such a style/design of property, but </w:t>
      </w:r>
      <w:r w:rsidR="00761CBA">
        <w:rPr>
          <w:rFonts w:ascii="Arial" w:hAnsi="Arial" w:cs="Arial"/>
          <w:sz w:val="24"/>
          <w:szCs w:val="24"/>
        </w:rPr>
        <w:t xml:space="preserve">much depends on the context of its location. </w:t>
      </w:r>
      <w:r w:rsidR="00783545">
        <w:rPr>
          <w:rFonts w:ascii="Arial" w:hAnsi="Arial" w:cs="Arial"/>
          <w:sz w:val="24"/>
          <w:szCs w:val="24"/>
        </w:rPr>
        <w:t xml:space="preserve">Sometimes the contrast between older and newer properties is striking, even incongruous. </w:t>
      </w:r>
    </w:p>
    <w:p w:rsidR="006907BE" w:rsidRDefault="006907BE" w:rsidP="00C02CA3">
      <w:pPr>
        <w:rPr>
          <w:rFonts w:ascii="Arial" w:hAnsi="Arial" w:cs="Arial"/>
          <w:sz w:val="24"/>
          <w:szCs w:val="24"/>
        </w:rPr>
      </w:pPr>
      <w:r>
        <w:rPr>
          <w:rFonts w:ascii="Arial" w:hAnsi="Arial" w:cs="Arial"/>
          <w:sz w:val="24"/>
          <w:szCs w:val="24"/>
        </w:rPr>
        <w:t>Some of the properties along the cliffs on both sides of the village have suffered from serious coastal erosion requiring in some cases the shoring up of properties</w:t>
      </w:r>
      <w:r w:rsidR="00103405">
        <w:rPr>
          <w:rFonts w:ascii="Arial" w:hAnsi="Arial" w:cs="Arial"/>
          <w:sz w:val="24"/>
          <w:szCs w:val="24"/>
        </w:rPr>
        <w:t xml:space="preserve"> as well as the</w:t>
      </w:r>
      <w:r>
        <w:rPr>
          <w:rFonts w:ascii="Arial" w:hAnsi="Arial" w:cs="Arial"/>
          <w:sz w:val="24"/>
          <w:szCs w:val="24"/>
        </w:rPr>
        <w:t xml:space="preserve"> reinforcement of the</w:t>
      </w:r>
      <w:r w:rsidR="00103405">
        <w:rPr>
          <w:rFonts w:ascii="Arial" w:hAnsi="Arial" w:cs="Arial"/>
          <w:sz w:val="24"/>
          <w:szCs w:val="24"/>
        </w:rPr>
        <w:t xml:space="preserve"> cliff faces with stone </w:t>
      </w:r>
      <w:r w:rsidR="00673D5A">
        <w:rPr>
          <w:rFonts w:ascii="Arial" w:hAnsi="Arial" w:cs="Arial"/>
          <w:sz w:val="24"/>
          <w:szCs w:val="24"/>
        </w:rPr>
        <w:t>gabion</w:t>
      </w:r>
      <w:r>
        <w:rPr>
          <w:rFonts w:ascii="Arial" w:hAnsi="Arial" w:cs="Arial"/>
          <w:sz w:val="24"/>
          <w:szCs w:val="24"/>
        </w:rPr>
        <w:t xml:space="preserve"> walls which can look unsightly. New development including extensions to the footprint of existing </w:t>
      </w:r>
      <w:r>
        <w:rPr>
          <w:rFonts w:ascii="Arial" w:hAnsi="Arial" w:cs="Arial"/>
          <w:sz w:val="24"/>
          <w:szCs w:val="24"/>
        </w:rPr>
        <w:lastRenderedPageBreak/>
        <w:t xml:space="preserve">properties on sites likely to suffer from future coastal erosion should be avoided if this would cause any potential danger to future occupants or result in </w:t>
      </w:r>
      <w:r w:rsidR="00103405">
        <w:rPr>
          <w:rFonts w:ascii="Arial" w:hAnsi="Arial" w:cs="Arial"/>
          <w:sz w:val="24"/>
          <w:szCs w:val="24"/>
        </w:rPr>
        <w:t>unsightly</w:t>
      </w:r>
      <w:r>
        <w:rPr>
          <w:rFonts w:ascii="Arial" w:hAnsi="Arial" w:cs="Arial"/>
          <w:sz w:val="24"/>
          <w:szCs w:val="24"/>
        </w:rPr>
        <w:t xml:space="preserve"> mitigation measures.</w:t>
      </w:r>
    </w:p>
    <w:p w:rsidR="006907BE" w:rsidRDefault="006907BE" w:rsidP="00C02CA3">
      <w:pPr>
        <w:rPr>
          <w:rFonts w:ascii="Arial" w:hAnsi="Arial" w:cs="Arial"/>
          <w:sz w:val="24"/>
          <w:szCs w:val="24"/>
        </w:rPr>
      </w:pPr>
    </w:p>
    <w:p w:rsidR="00783545" w:rsidRDefault="00783545" w:rsidP="00C02CA3">
      <w:pPr>
        <w:rPr>
          <w:rFonts w:ascii="Arial" w:hAnsi="Arial" w:cs="Arial"/>
          <w:sz w:val="24"/>
          <w:szCs w:val="24"/>
        </w:rPr>
      </w:pPr>
      <w:r>
        <w:rPr>
          <w:rFonts w:ascii="Arial" w:hAnsi="Arial" w:cs="Arial"/>
          <w:noProof/>
          <w:sz w:val="24"/>
          <w:szCs w:val="24"/>
          <w:lang w:val="en-US" w:eastAsia="en-US"/>
        </w:rPr>
        <w:drawing>
          <wp:inline distT="0" distB="0" distL="0" distR="0" wp14:anchorId="4FC9727D" wp14:editId="7E3A023E">
            <wp:extent cx="3581400" cy="2514600"/>
            <wp:effectExtent l="19050" t="0" r="0" b="0"/>
            <wp:docPr id="17" name="Picture 16" descr="C:\Users\Victor\Pictures\Sea Cove\DSCN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tor\Pictures\Sea Cove\DSCN0599.JPG"/>
                    <pic:cNvPicPr>
                      <a:picLocks noChangeAspect="1" noChangeArrowheads="1"/>
                    </pic:cNvPicPr>
                  </pic:nvPicPr>
                  <pic:blipFill>
                    <a:blip r:embed="rId23" cstate="print"/>
                    <a:srcRect/>
                    <a:stretch>
                      <a:fillRect/>
                    </a:stretch>
                  </pic:blipFill>
                  <pic:spPr bwMode="auto">
                    <a:xfrm>
                      <a:off x="0" y="0"/>
                      <a:ext cx="3582973" cy="2515704"/>
                    </a:xfrm>
                    <a:prstGeom prst="rect">
                      <a:avLst/>
                    </a:prstGeom>
                    <a:noFill/>
                    <a:ln w="9525">
                      <a:noFill/>
                      <a:miter lim="800000"/>
                      <a:headEnd/>
                      <a:tailEnd/>
                    </a:ln>
                  </pic:spPr>
                </pic:pic>
              </a:graphicData>
            </a:graphic>
          </wp:inline>
        </w:drawing>
      </w:r>
    </w:p>
    <w:p w:rsidR="002F0304" w:rsidRDefault="002F0304" w:rsidP="00C02CA3">
      <w:pPr>
        <w:rPr>
          <w:rFonts w:ascii="Arial" w:hAnsi="Arial" w:cs="Arial"/>
          <w:sz w:val="24"/>
          <w:szCs w:val="24"/>
        </w:rPr>
      </w:pPr>
      <w:r>
        <w:rPr>
          <w:rFonts w:ascii="Arial" w:hAnsi="Arial" w:cs="Arial"/>
          <w:noProof/>
          <w:sz w:val="24"/>
          <w:szCs w:val="24"/>
          <w:lang w:val="en-US" w:eastAsia="en-US"/>
        </w:rPr>
        <w:drawing>
          <wp:inline distT="0" distB="0" distL="0" distR="0" wp14:anchorId="127506C0" wp14:editId="2E90C1C0">
            <wp:extent cx="3886200" cy="2419350"/>
            <wp:effectExtent l="19050" t="0" r="0" b="0"/>
            <wp:docPr id="19" name="Picture 18" descr="C:\Users\Victor\Pictures\Sea Cove\DSCN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ctor\Pictures\Sea Cove\DSCN0601.JPG"/>
                    <pic:cNvPicPr>
                      <a:picLocks noChangeAspect="1" noChangeArrowheads="1"/>
                    </pic:cNvPicPr>
                  </pic:nvPicPr>
                  <pic:blipFill>
                    <a:blip r:embed="rId24" cstate="print"/>
                    <a:srcRect/>
                    <a:stretch>
                      <a:fillRect/>
                    </a:stretch>
                  </pic:blipFill>
                  <pic:spPr bwMode="auto">
                    <a:xfrm>
                      <a:off x="0" y="0"/>
                      <a:ext cx="3887908" cy="2420413"/>
                    </a:xfrm>
                    <a:prstGeom prst="rect">
                      <a:avLst/>
                    </a:prstGeom>
                    <a:noFill/>
                    <a:ln w="9525">
                      <a:noFill/>
                      <a:miter lim="800000"/>
                      <a:headEnd/>
                      <a:tailEnd/>
                    </a:ln>
                  </pic:spPr>
                </pic:pic>
              </a:graphicData>
            </a:graphic>
          </wp:inline>
        </w:drawing>
      </w:r>
    </w:p>
    <w:p w:rsidR="003079F1" w:rsidRDefault="005C4E23" w:rsidP="003079F1">
      <w:pPr>
        <w:rPr>
          <w:rFonts w:ascii="Arial" w:hAnsi="Arial" w:cs="Arial"/>
          <w:i/>
          <w:sz w:val="24"/>
          <w:szCs w:val="24"/>
        </w:rPr>
      </w:pPr>
      <w:r>
        <w:rPr>
          <w:rFonts w:ascii="Arial" w:hAnsi="Arial" w:cs="Arial"/>
          <w:i/>
          <w:sz w:val="24"/>
          <w:szCs w:val="24"/>
        </w:rPr>
        <w:t>P</w:t>
      </w:r>
      <w:r w:rsidR="003079F1">
        <w:rPr>
          <w:rFonts w:ascii="Arial" w:hAnsi="Arial" w:cs="Arial"/>
          <w:i/>
          <w:sz w:val="24"/>
          <w:szCs w:val="24"/>
        </w:rPr>
        <w:t>hoto below: Properties along Marine Drive opposite the Warren, part of a streetscape of bungalows which do not affect sea views from properties in the roads behind .The 2007 built bungalow in the foreground is generally considered by locals a good example of maximising site potential without spoiling views for others behind, modern but not out of place.</w:t>
      </w:r>
    </w:p>
    <w:p w:rsidR="005C4E23" w:rsidRDefault="005B20F5" w:rsidP="00C02CA3">
      <w:pPr>
        <w:rPr>
          <w:rFonts w:ascii="Arial" w:hAnsi="Arial" w:cs="Arial"/>
          <w:i/>
          <w:sz w:val="24"/>
          <w:szCs w:val="24"/>
        </w:rPr>
      </w:pPr>
      <w:r>
        <w:rPr>
          <w:rFonts w:ascii="Arial" w:hAnsi="Arial" w:cs="Arial"/>
          <w:i/>
          <w:noProof/>
          <w:sz w:val="24"/>
          <w:szCs w:val="24"/>
          <w:lang w:val="en-US" w:eastAsia="en-US"/>
        </w:rPr>
        <w:lastRenderedPageBreak/>
        <w:drawing>
          <wp:inline distT="0" distB="0" distL="0" distR="0" wp14:anchorId="0265BFF7" wp14:editId="148218B6">
            <wp:extent cx="5727700" cy="3124200"/>
            <wp:effectExtent l="19050" t="0" r="6350" b="0"/>
            <wp:docPr id="1" name="Picture 1" descr="C:\Users\Victor\AppData\Local\Microsoft\Windows\Temporary Internet Files\Content.IE5\6MPPJKR4\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AppData\Local\Microsoft\Windows\Temporary Internet Files\Content.IE5\6MPPJKR4\IMG_1341.JPG"/>
                    <pic:cNvPicPr>
                      <a:picLocks noChangeAspect="1" noChangeArrowheads="1"/>
                    </pic:cNvPicPr>
                  </pic:nvPicPr>
                  <pic:blipFill>
                    <a:blip r:embed="rId25" cstate="print"/>
                    <a:srcRect/>
                    <a:stretch>
                      <a:fillRect/>
                    </a:stretch>
                  </pic:blipFill>
                  <pic:spPr bwMode="auto">
                    <a:xfrm>
                      <a:off x="0" y="0"/>
                      <a:ext cx="5731510" cy="3126278"/>
                    </a:xfrm>
                    <a:prstGeom prst="rect">
                      <a:avLst/>
                    </a:prstGeom>
                    <a:noFill/>
                    <a:ln w="9525">
                      <a:noFill/>
                      <a:miter lim="800000"/>
                      <a:headEnd/>
                      <a:tailEnd/>
                    </a:ln>
                  </pic:spPr>
                </pic:pic>
              </a:graphicData>
            </a:graphic>
          </wp:inline>
        </w:drawing>
      </w:r>
    </w:p>
    <w:p w:rsidR="005C4E23" w:rsidRDefault="003079F1" w:rsidP="00C02CA3">
      <w:pPr>
        <w:rPr>
          <w:rFonts w:ascii="Arial" w:hAnsi="Arial" w:cs="Arial"/>
          <w:i/>
          <w:sz w:val="24"/>
          <w:szCs w:val="24"/>
        </w:rPr>
      </w:pPr>
      <w:r w:rsidRPr="008B3DB6">
        <w:rPr>
          <w:rFonts w:ascii="Arial" w:hAnsi="Arial" w:cs="Arial"/>
          <w:i/>
          <w:sz w:val="24"/>
          <w:szCs w:val="24"/>
        </w:rPr>
        <w:t>Th</w:t>
      </w:r>
      <w:r>
        <w:rPr>
          <w:rFonts w:ascii="Arial" w:hAnsi="Arial" w:cs="Arial"/>
          <w:i/>
          <w:sz w:val="24"/>
          <w:szCs w:val="24"/>
        </w:rPr>
        <w:t>e</w:t>
      </w:r>
      <w:r w:rsidRPr="008B3DB6">
        <w:rPr>
          <w:rFonts w:ascii="Arial" w:hAnsi="Arial" w:cs="Arial"/>
          <w:i/>
          <w:sz w:val="24"/>
          <w:szCs w:val="24"/>
        </w:rPr>
        <w:t xml:space="preserve"> property </w:t>
      </w:r>
      <w:r>
        <w:rPr>
          <w:rFonts w:ascii="Arial" w:hAnsi="Arial" w:cs="Arial"/>
          <w:i/>
          <w:sz w:val="24"/>
          <w:szCs w:val="24"/>
        </w:rPr>
        <w:t xml:space="preserve">shown below </w:t>
      </w:r>
      <w:r w:rsidRPr="008B3DB6">
        <w:rPr>
          <w:rFonts w:ascii="Arial" w:hAnsi="Arial" w:cs="Arial"/>
          <w:i/>
          <w:sz w:val="24"/>
          <w:szCs w:val="24"/>
        </w:rPr>
        <w:t>was developed from a small bungalow, part of which remains as the middle section, into what could be seen as a large dominating mass on its Ringmore Drive plot, between two more architect</w:t>
      </w:r>
      <w:r w:rsidR="005C4E23">
        <w:rPr>
          <w:rFonts w:ascii="Arial" w:hAnsi="Arial" w:cs="Arial"/>
          <w:i/>
          <w:sz w:val="24"/>
          <w:szCs w:val="24"/>
        </w:rPr>
        <w:t>urally traditional properties.</w:t>
      </w:r>
    </w:p>
    <w:p w:rsidR="008B3DB6" w:rsidRDefault="002F0304" w:rsidP="00C02CA3">
      <w:pPr>
        <w:rPr>
          <w:rFonts w:ascii="Arial" w:hAnsi="Arial" w:cs="Arial"/>
          <w:i/>
          <w:sz w:val="24"/>
          <w:szCs w:val="24"/>
        </w:rPr>
      </w:pPr>
      <w:r>
        <w:rPr>
          <w:rFonts w:ascii="Arial" w:hAnsi="Arial" w:cs="Arial"/>
          <w:i/>
          <w:noProof/>
          <w:sz w:val="24"/>
          <w:szCs w:val="24"/>
          <w:lang w:val="en-US" w:eastAsia="en-US"/>
        </w:rPr>
        <w:drawing>
          <wp:inline distT="0" distB="0" distL="0" distR="0" wp14:anchorId="5DFAB783" wp14:editId="765F12AD">
            <wp:extent cx="5192064" cy="3571875"/>
            <wp:effectExtent l="19050" t="0" r="8586" b="0"/>
            <wp:docPr id="18" name="Picture 17" descr="C:\Users\Victor\AppData\Local\Microsoft\Windows\Temporary Internet Files\Content.IE5\OG31W2YX\A10C9E09-7263-4FD9-8BE8-1FA5E08B1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tor\AppData\Local\Microsoft\Windows\Temporary Internet Files\Content.IE5\OG31W2YX\A10C9E09-7263-4FD9-8BE8-1FA5E08B1C92.JPG"/>
                    <pic:cNvPicPr>
                      <a:picLocks noChangeAspect="1" noChangeArrowheads="1"/>
                    </pic:cNvPicPr>
                  </pic:nvPicPr>
                  <pic:blipFill>
                    <a:blip r:embed="rId26" cstate="print"/>
                    <a:srcRect/>
                    <a:stretch>
                      <a:fillRect/>
                    </a:stretch>
                  </pic:blipFill>
                  <pic:spPr bwMode="auto">
                    <a:xfrm>
                      <a:off x="0" y="0"/>
                      <a:ext cx="5197547" cy="3575647"/>
                    </a:xfrm>
                    <a:prstGeom prst="rect">
                      <a:avLst/>
                    </a:prstGeom>
                    <a:noFill/>
                    <a:ln w="9525">
                      <a:noFill/>
                      <a:miter lim="800000"/>
                      <a:headEnd/>
                      <a:tailEnd/>
                    </a:ln>
                  </pic:spPr>
                </pic:pic>
              </a:graphicData>
            </a:graphic>
          </wp:inline>
        </w:drawing>
      </w:r>
    </w:p>
    <w:p w:rsidR="005B20F5" w:rsidRPr="00972386" w:rsidRDefault="00972386" w:rsidP="00C02CA3">
      <w:pPr>
        <w:rPr>
          <w:rFonts w:ascii="Arial" w:hAnsi="Arial" w:cs="Arial"/>
          <w:sz w:val="24"/>
          <w:szCs w:val="24"/>
        </w:rPr>
      </w:pPr>
      <w:r w:rsidRPr="00972386">
        <w:rPr>
          <w:rFonts w:ascii="Arial" w:hAnsi="Arial" w:cs="Arial"/>
          <w:sz w:val="24"/>
          <w:szCs w:val="24"/>
        </w:rPr>
        <w:t xml:space="preserve">It also has </w:t>
      </w:r>
      <w:r>
        <w:rPr>
          <w:rFonts w:ascii="Arial" w:hAnsi="Arial" w:cs="Arial"/>
          <w:sz w:val="24"/>
          <w:szCs w:val="24"/>
        </w:rPr>
        <w:t>to be acknowledged that some properties have been ‘land banked’ and allowed to fall into very poor state of repair, to the detriment of neighbouring properties and the image of the village overall. Means need to be identified of encouraging owners of such properties to at least maintain, if</w:t>
      </w:r>
      <w:r w:rsidR="00E1778E">
        <w:rPr>
          <w:rFonts w:ascii="Arial" w:hAnsi="Arial" w:cs="Arial"/>
          <w:sz w:val="24"/>
          <w:szCs w:val="24"/>
        </w:rPr>
        <w:t xml:space="preserve"> not make better use of, their </w:t>
      </w:r>
      <w:r>
        <w:rPr>
          <w:rFonts w:ascii="Arial" w:hAnsi="Arial" w:cs="Arial"/>
          <w:sz w:val="24"/>
          <w:szCs w:val="24"/>
        </w:rPr>
        <w:t xml:space="preserve">plots. </w:t>
      </w:r>
      <w:r w:rsidR="00E1778E" w:rsidRPr="00E1778E">
        <w:rPr>
          <w:rFonts w:ascii="Arial" w:hAnsi="Arial" w:cs="Arial"/>
          <w:i/>
          <w:sz w:val="24"/>
          <w:szCs w:val="24"/>
        </w:rPr>
        <w:t xml:space="preserve">The property below has been left untouched well over ten years; a timber </w:t>
      </w:r>
      <w:r w:rsidR="00E1778E" w:rsidRPr="00E1778E">
        <w:rPr>
          <w:rFonts w:ascii="Arial" w:hAnsi="Arial" w:cs="Arial"/>
          <w:i/>
          <w:sz w:val="24"/>
          <w:szCs w:val="24"/>
        </w:rPr>
        <w:lastRenderedPageBreak/>
        <w:t>style building, it apparently won awards when first built.</w:t>
      </w:r>
      <w:r w:rsidR="00E1778E">
        <w:rPr>
          <w:rFonts w:ascii="Arial" w:hAnsi="Arial" w:cs="Arial"/>
          <w:i/>
          <w:sz w:val="24"/>
          <w:szCs w:val="24"/>
        </w:rPr>
        <w:t xml:space="preserve"> It occupies a large plot between Marine </w:t>
      </w:r>
      <w:r w:rsidR="00BC1619">
        <w:rPr>
          <w:rFonts w:ascii="Arial" w:hAnsi="Arial" w:cs="Arial"/>
          <w:i/>
          <w:sz w:val="24"/>
          <w:szCs w:val="24"/>
        </w:rPr>
        <w:t>and</w:t>
      </w:r>
      <w:r w:rsidR="00E1778E">
        <w:rPr>
          <w:rFonts w:ascii="Arial" w:hAnsi="Arial" w:cs="Arial"/>
          <w:i/>
          <w:sz w:val="24"/>
          <w:szCs w:val="24"/>
        </w:rPr>
        <w:t xml:space="preserve"> Ringmore Drives.</w:t>
      </w:r>
    </w:p>
    <w:p w:rsidR="00E1778E" w:rsidRDefault="00E1778E" w:rsidP="00C02CA3">
      <w:pPr>
        <w:rPr>
          <w:rFonts w:ascii="Arial" w:hAnsi="Arial" w:cs="Arial"/>
          <w:sz w:val="24"/>
          <w:szCs w:val="24"/>
        </w:rPr>
      </w:pPr>
      <w:r>
        <w:rPr>
          <w:rFonts w:ascii="Arial" w:hAnsi="Arial" w:cs="Arial"/>
          <w:noProof/>
          <w:sz w:val="24"/>
          <w:szCs w:val="24"/>
          <w:lang w:val="en-US" w:eastAsia="en-US"/>
        </w:rPr>
        <w:drawing>
          <wp:inline distT="0" distB="0" distL="0" distR="0" wp14:anchorId="385C5AE1" wp14:editId="4A173018">
            <wp:extent cx="4819650" cy="2600325"/>
            <wp:effectExtent l="19050" t="0" r="0" b="0"/>
            <wp:docPr id="22" name="Picture 21" descr="C:\Users\Victor\AppData\Local\Microsoft\Windows\Temporary Internet Files\Content.IE5\OG31W2YX\48E9699B-7748-4703-A0BF-34199C45D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ctor\AppData\Local\Microsoft\Windows\Temporary Internet Files\Content.IE5\OG31W2YX\48E9699B-7748-4703-A0BF-34199C45DCFB.JPG"/>
                    <pic:cNvPicPr>
                      <a:picLocks noChangeAspect="1" noChangeArrowheads="1"/>
                    </pic:cNvPicPr>
                  </pic:nvPicPr>
                  <pic:blipFill>
                    <a:blip r:embed="rId27" cstate="print"/>
                    <a:srcRect/>
                    <a:stretch>
                      <a:fillRect/>
                    </a:stretch>
                  </pic:blipFill>
                  <pic:spPr bwMode="auto">
                    <a:xfrm>
                      <a:off x="0" y="0"/>
                      <a:ext cx="4824740" cy="2603071"/>
                    </a:xfrm>
                    <a:prstGeom prst="rect">
                      <a:avLst/>
                    </a:prstGeom>
                    <a:noFill/>
                    <a:ln w="9525">
                      <a:noFill/>
                      <a:miter lim="800000"/>
                      <a:headEnd/>
                      <a:tailEnd/>
                    </a:ln>
                  </pic:spPr>
                </pic:pic>
              </a:graphicData>
            </a:graphic>
          </wp:inline>
        </w:drawing>
      </w:r>
    </w:p>
    <w:p w:rsidR="002F5229" w:rsidRPr="00D60915" w:rsidRDefault="002F5229" w:rsidP="00C02CA3">
      <w:pPr>
        <w:rPr>
          <w:rFonts w:ascii="Arial" w:hAnsi="Arial" w:cs="Arial"/>
          <w:b/>
          <w:sz w:val="24"/>
          <w:szCs w:val="24"/>
        </w:rPr>
      </w:pPr>
      <w:r w:rsidRPr="00D60915">
        <w:rPr>
          <w:rFonts w:ascii="Arial" w:hAnsi="Arial" w:cs="Arial"/>
          <w:b/>
          <w:sz w:val="24"/>
          <w:szCs w:val="24"/>
        </w:rPr>
        <w:t xml:space="preserve">Proposals for Future Development </w:t>
      </w:r>
      <w:r w:rsidR="00BC1619">
        <w:rPr>
          <w:rFonts w:ascii="Arial" w:hAnsi="Arial" w:cs="Arial"/>
          <w:b/>
          <w:sz w:val="24"/>
          <w:szCs w:val="24"/>
        </w:rPr>
        <w:t>and</w:t>
      </w:r>
      <w:r w:rsidRPr="00D60915">
        <w:rPr>
          <w:rFonts w:ascii="Arial" w:hAnsi="Arial" w:cs="Arial"/>
          <w:b/>
          <w:sz w:val="24"/>
          <w:szCs w:val="24"/>
        </w:rPr>
        <w:t xml:space="preserve"> Design Policy</w:t>
      </w:r>
    </w:p>
    <w:p w:rsidR="00D60915" w:rsidRDefault="00AD51B7" w:rsidP="00C02CA3">
      <w:pPr>
        <w:rPr>
          <w:rFonts w:ascii="Arial" w:hAnsi="Arial" w:cs="Arial"/>
          <w:sz w:val="24"/>
          <w:szCs w:val="24"/>
        </w:rPr>
      </w:pPr>
      <w:r>
        <w:rPr>
          <w:rFonts w:ascii="Arial" w:hAnsi="Arial" w:cs="Arial"/>
          <w:sz w:val="24"/>
          <w:szCs w:val="24"/>
        </w:rPr>
        <w:t>C</w:t>
      </w:r>
      <w:r w:rsidR="00761CBA">
        <w:rPr>
          <w:rFonts w:ascii="Arial" w:hAnsi="Arial" w:cs="Arial"/>
          <w:sz w:val="24"/>
          <w:szCs w:val="24"/>
        </w:rPr>
        <w:t xml:space="preserve">oncern is growing </w:t>
      </w:r>
      <w:r>
        <w:rPr>
          <w:rFonts w:ascii="Arial" w:hAnsi="Arial" w:cs="Arial"/>
          <w:sz w:val="24"/>
          <w:szCs w:val="24"/>
        </w:rPr>
        <w:t xml:space="preserve">amongst </w:t>
      </w:r>
      <w:r w:rsidRPr="00AD51B7">
        <w:rPr>
          <w:rFonts w:ascii="Arial" w:hAnsi="Arial" w:cs="Arial"/>
          <w:sz w:val="24"/>
          <w:szCs w:val="24"/>
          <w:u w:val="single"/>
        </w:rPr>
        <w:t>all</w:t>
      </w:r>
      <w:r>
        <w:rPr>
          <w:rFonts w:ascii="Arial" w:hAnsi="Arial" w:cs="Arial"/>
          <w:sz w:val="24"/>
          <w:szCs w:val="24"/>
        </w:rPr>
        <w:t xml:space="preserve"> owners </w:t>
      </w:r>
      <w:r w:rsidR="00761CBA">
        <w:rPr>
          <w:rFonts w:ascii="Arial" w:hAnsi="Arial" w:cs="Arial"/>
          <w:sz w:val="24"/>
          <w:szCs w:val="24"/>
        </w:rPr>
        <w:t xml:space="preserve">about an attitude amongst incoming owners </w:t>
      </w:r>
      <w:r w:rsidR="00BC1619">
        <w:rPr>
          <w:rFonts w:ascii="Arial" w:hAnsi="Arial" w:cs="Arial"/>
          <w:sz w:val="24"/>
          <w:szCs w:val="24"/>
        </w:rPr>
        <w:t>and</w:t>
      </w:r>
      <w:r w:rsidR="00761CBA">
        <w:rPr>
          <w:rFonts w:ascii="Arial" w:hAnsi="Arial" w:cs="Arial"/>
          <w:sz w:val="24"/>
          <w:szCs w:val="24"/>
        </w:rPr>
        <w:t xml:space="preserve"> developers showing a lack of consideration for neighbours </w:t>
      </w:r>
      <w:r w:rsidR="00BC1619">
        <w:rPr>
          <w:rFonts w:ascii="Arial" w:hAnsi="Arial" w:cs="Arial"/>
          <w:sz w:val="24"/>
          <w:szCs w:val="24"/>
        </w:rPr>
        <w:t>and</w:t>
      </w:r>
      <w:r w:rsidR="00761CBA">
        <w:rPr>
          <w:rFonts w:ascii="Arial" w:hAnsi="Arial" w:cs="Arial"/>
          <w:sz w:val="24"/>
          <w:szCs w:val="24"/>
        </w:rPr>
        <w:t xml:space="preserve"> the area in general, in order to maximise profit on a site</w:t>
      </w:r>
      <w:r w:rsidR="005558CB">
        <w:rPr>
          <w:rFonts w:ascii="Arial" w:hAnsi="Arial" w:cs="Arial"/>
          <w:sz w:val="24"/>
          <w:szCs w:val="24"/>
        </w:rPr>
        <w:t>. The</w:t>
      </w:r>
      <w:r w:rsidR="00FA41DE">
        <w:rPr>
          <w:rFonts w:ascii="Arial" w:hAnsi="Arial" w:cs="Arial"/>
          <w:sz w:val="24"/>
          <w:szCs w:val="24"/>
        </w:rPr>
        <w:t xml:space="preserve"> </w:t>
      </w:r>
      <w:r w:rsidR="00D60915">
        <w:rPr>
          <w:rFonts w:ascii="Arial" w:hAnsi="Arial" w:cs="Arial"/>
          <w:sz w:val="24"/>
          <w:szCs w:val="24"/>
        </w:rPr>
        <w:t>continuing</w:t>
      </w:r>
      <w:r w:rsidR="00FA41DE">
        <w:rPr>
          <w:rFonts w:ascii="Arial" w:hAnsi="Arial" w:cs="Arial"/>
          <w:sz w:val="24"/>
          <w:szCs w:val="24"/>
        </w:rPr>
        <w:t xml:space="preserve"> situation </w:t>
      </w:r>
      <w:r w:rsidR="00D60915">
        <w:rPr>
          <w:rFonts w:ascii="Arial" w:hAnsi="Arial" w:cs="Arial"/>
          <w:sz w:val="24"/>
          <w:szCs w:val="24"/>
        </w:rPr>
        <w:t>regarding</w:t>
      </w:r>
      <w:r w:rsidR="00FA41DE">
        <w:rPr>
          <w:rFonts w:ascii="Arial" w:hAnsi="Arial" w:cs="Arial"/>
          <w:sz w:val="24"/>
          <w:szCs w:val="24"/>
        </w:rPr>
        <w:t xml:space="preserve"> the </w:t>
      </w:r>
      <w:r w:rsidR="00B1731A">
        <w:rPr>
          <w:rFonts w:ascii="Arial" w:hAnsi="Arial" w:cs="Arial"/>
          <w:sz w:val="24"/>
          <w:szCs w:val="24"/>
        </w:rPr>
        <w:t>application</w:t>
      </w:r>
      <w:r w:rsidR="00FA41DE">
        <w:rPr>
          <w:rFonts w:ascii="Arial" w:hAnsi="Arial" w:cs="Arial"/>
          <w:sz w:val="24"/>
          <w:szCs w:val="24"/>
        </w:rPr>
        <w:t xml:space="preserve"> to </w:t>
      </w:r>
      <w:r w:rsidR="00D60915">
        <w:rPr>
          <w:rFonts w:ascii="Arial" w:hAnsi="Arial" w:cs="Arial"/>
          <w:sz w:val="24"/>
          <w:szCs w:val="24"/>
        </w:rPr>
        <w:t>demolish</w:t>
      </w:r>
      <w:r w:rsidR="00FA41DE">
        <w:rPr>
          <w:rFonts w:ascii="Arial" w:hAnsi="Arial" w:cs="Arial"/>
          <w:sz w:val="24"/>
          <w:szCs w:val="24"/>
        </w:rPr>
        <w:t xml:space="preserve"> Warren Cottage </w:t>
      </w:r>
      <w:r w:rsidR="00BC1619">
        <w:rPr>
          <w:rFonts w:ascii="Arial" w:hAnsi="Arial" w:cs="Arial"/>
          <w:sz w:val="24"/>
          <w:szCs w:val="24"/>
        </w:rPr>
        <w:t>and</w:t>
      </w:r>
      <w:r w:rsidR="00FA41DE">
        <w:rPr>
          <w:rFonts w:ascii="Arial" w:hAnsi="Arial" w:cs="Arial"/>
          <w:sz w:val="24"/>
          <w:szCs w:val="24"/>
        </w:rPr>
        <w:t xml:space="preserve"> the Bay View Cafe</w:t>
      </w:r>
      <w:r w:rsidR="00ED3AAB">
        <w:rPr>
          <w:rFonts w:ascii="Arial" w:hAnsi="Arial" w:cs="Arial"/>
          <w:sz w:val="24"/>
          <w:szCs w:val="24"/>
        </w:rPr>
        <w:t xml:space="preserve">, (apparently </w:t>
      </w:r>
      <w:r w:rsidR="00D60915">
        <w:rPr>
          <w:rFonts w:ascii="Arial" w:hAnsi="Arial" w:cs="Arial"/>
          <w:sz w:val="24"/>
          <w:szCs w:val="24"/>
        </w:rPr>
        <w:t xml:space="preserve">the oldest house in the village </w:t>
      </w:r>
      <w:r w:rsidR="00BC1619">
        <w:rPr>
          <w:rFonts w:ascii="Arial" w:hAnsi="Arial" w:cs="Arial"/>
          <w:sz w:val="24"/>
          <w:szCs w:val="24"/>
        </w:rPr>
        <w:t>and</w:t>
      </w:r>
      <w:r w:rsidR="00D60915">
        <w:rPr>
          <w:rFonts w:ascii="Arial" w:hAnsi="Arial" w:cs="Arial"/>
          <w:sz w:val="24"/>
          <w:szCs w:val="24"/>
        </w:rPr>
        <w:t xml:space="preserve"> </w:t>
      </w:r>
      <w:r w:rsidR="00ED3AAB">
        <w:rPr>
          <w:rFonts w:ascii="Arial" w:hAnsi="Arial" w:cs="Arial"/>
          <w:sz w:val="24"/>
          <w:szCs w:val="24"/>
        </w:rPr>
        <w:t>the site of a school in the war),</w:t>
      </w:r>
      <w:r w:rsidR="00FA41DE">
        <w:rPr>
          <w:rFonts w:ascii="Arial" w:hAnsi="Arial" w:cs="Arial"/>
          <w:sz w:val="24"/>
          <w:szCs w:val="24"/>
        </w:rPr>
        <w:t xml:space="preserve"> </w:t>
      </w:r>
      <w:r w:rsidR="00D60915">
        <w:rPr>
          <w:rFonts w:ascii="Arial" w:hAnsi="Arial" w:cs="Arial"/>
          <w:sz w:val="24"/>
          <w:szCs w:val="24"/>
        </w:rPr>
        <w:t>for</w:t>
      </w:r>
      <w:r w:rsidR="00FA41DE">
        <w:rPr>
          <w:rFonts w:ascii="Arial" w:hAnsi="Arial" w:cs="Arial"/>
          <w:sz w:val="24"/>
          <w:szCs w:val="24"/>
        </w:rPr>
        <w:t xml:space="preserve"> a development of four modern houses, on what is considered a visually </w:t>
      </w:r>
      <w:r w:rsidR="00BC1619">
        <w:rPr>
          <w:rFonts w:ascii="Arial" w:hAnsi="Arial" w:cs="Arial"/>
          <w:sz w:val="24"/>
          <w:szCs w:val="24"/>
        </w:rPr>
        <w:t>and</w:t>
      </w:r>
      <w:r w:rsidR="00FA41DE">
        <w:rPr>
          <w:rFonts w:ascii="Arial" w:hAnsi="Arial" w:cs="Arial"/>
          <w:sz w:val="24"/>
          <w:szCs w:val="24"/>
        </w:rPr>
        <w:t xml:space="preserve"> historically important site in the village</w:t>
      </w:r>
      <w:r w:rsidR="005558CB">
        <w:rPr>
          <w:rFonts w:ascii="Arial" w:hAnsi="Arial" w:cs="Arial"/>
          <w:sz w:val="24"/>
          <w:szCs w:val="24"/>
        </w:rPr>
        <w:t>, bears witness to this.</w:t>
      </w:r>
      <w:r w:rsidR="00B662E0">
        <w:rPr>
          <w:rFonts w:ascii="Arial" w:hAnsi="Arial" w:cs="Arial"/>
          <w:sz w:val="24"/>
          <w:szCs w:val="24"/>
        </w:rPr>
        <w:t xml:space="preserve"> </w:t>
      </w:r>
      <w:r w:rsidR="00D60915">
        <w:rPr>
          <w:rFonts w:ascii="Arial" w:hAnsi="Arial" w:cs="Arial"/>
          <w:sz w:val="24"/>
          <w:szCs w:val="24"/>
        </w:rPr>
        <w:t xml:space="preserve">The Bay View Cafe has now been registered as an Asset of Community Value, which affords time for further thought on this development. </w:t>
      </w:r>
      <w:r w:rsidR="00141A88" w:rsidRPr="00141A88">
        <w:rPr>
          <w:rFonts w:ascii="Arial" w:hAnsi="Arial" w:cs="Arial"/>
          <w:i/>
          <w:sz w:val="24"/>
          <w:szCs w:val="24"/>
        </w:rPr>
        <w:t>Photo below of Warren Cottage and Bay View</w:t>
      </w:r>
      <w:r w:rsidR="00141A88">
        <w:rPr>
          <w:rFonts w:ascii="Arial" w:hAnsi="Arial" w:cs="Arial"/>
          <w:sz w:val="24"/>
          <w:szCs w:val="24"/>
        </w:rPr>
        <w:t xml:space="preserve"> </w:t>
      </w:r>
      <w:r w:rsidR="00141A88" w:rsidRPr="00141A88">
        <w:rPr>
          <w:rFonts w:ascii="Arial" w:hAnsi="Arial" w:cs="Arial"/>
          <w:i/>
          <w:sz w:val="24"/>
          <w:szCs w:val="24"/>
        </w:rPr>
        <w:t>Cafe, now empty.</w:t>
      </w:r>
    </w:p>
    <w:p w:rsidR="007C24EB" w:rsidRDefault="00D60915" w:rsidP="00C02CA3">
      <w:pPr>
        <w:rPr>
          <w:rFonts w:ascii="Arial" w:hAnsi="Arial" w:cs="Arial"/>
          <w:sz w:val="24"/>
          <w:szCs w:val="24"/>
        </w:rPr>
      </w:pPr>
      <w:r>
        <w:rPr>
          <w:rFonts w:ascii="Arial" w:hAnsi="Arial" w:cs="Arial"/>
          <w:noProof/>
          <w:sz w:val="24"/>
          <w:szCs w:val="24"/>
          <w:lang w:val="en-US" w:eastAsia="en-US"/>
        </w:rPr>
        <w:drawing>
          <wp:inline distT="0" distB="0" distL="0" distR="0" wp14:anchorId="769CF80F" wp14:editId="7EE55480">
            <wp:extent cx="5010150" cy="2257425"/>
            <wp:effectExtent l="19050" t="0" r="0" b="0"/>
            <wp:docPr id="23" name="Picture 22" descr="C:\Users\Victor\AppData\Local\Microsoft\Windows\Temporary Internet Files\Content.IE5\OG31W2YX\B6644CBA-4119-431D-8311-971377AE9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ctor\AppData\Local\Microsoft\Windows\Temporary Internet Files\Content.IE5\OG31W2YX\B6644CBA-4119-431D-8311-971377AE9EFD.JPG"/>
                    <pic:cNvPicPr>
                      <a:picLocks noChangeAspect="1" noChangeArrowheads="1"/>
                    </pic:cNvPicPr>
                  </pic:nvPicPr>
                  <pic:blipFill>
                    <a:blip r:embed="rId28" cstate="print"/>
                    <a:srcRect/>
                    <a:stretch>
                      <a:fillRect/>
                    </a:stretch>
                  </pic:blipFill>
                  <pic:spPr bwMode="auto">
                    <a:xfrm>
                      <a:off x="0" y="0"/>
                      <a:ext cx="5015443" cy="2259810"/>
                    </a:xfrm>
                    <a:prstGeom prst="rect">
                      <a:avLst/>
                    </a:prstGeom>
                    <a:noFill/>
                    <a:ln w="9525">
                      <a:noFill/>
                      <a:miter lim="800000"/>
                      <a:headEnd/>
                      <a:tailEnd/>
                    </a:ln>
                  </pic:spPr>
                </pic:pic>
              </a:graphicData>
            </a:graphic>
          </wp:inline>
        </w:drawing>
      </w:r>
    </w:p>
    <w:p w:rsidR="00881D02" w:rsidRDefault="00881D02" w:rsidP="00C02CA3">
      <w:pPr>
        <w:rPr>
          <w:rFonts w:ascii="Arial" w:hAnsi="Arial" w:cs="Arial"/>
          <w:sz w:val="24"/>
          <w:szCs w:val="24"/>
        </w:rPr>
      </w:pPr>
      <w:r>
        <w:rPr>
          <w:rFonts w:ascii="Arial" w:hAnsi="Arial" w:cs="Arial"/>
          <w:sz w:val="24"/>
          <w:szCs w:val="24"/>
        </w:rPr>
        <w:t xml:space="preserve">The Plan Questionnaire elicited responses where 49% of respondents thought new builds should be in keeping </w:t>
      </w:r>
      <w:r w:rsidR="009C2C3A">
        <w:rPr>
          <w:rFonts w:ascii="Arial" w:hAnsi="Arial" w:cs="Arial"/>
          <w:sz w:val="24"/>
          <w:szCs w:val="24"/>
        </w:rPr>
        <w:t xml:space="preserve">with existing buildings </w:t>
      </w:r>
      <w:r w:rsidR="00BC1619">
        <w:rPr>
          <w:rFonts w:ascii="Arial" w:hAnsi="Arial" w:cs="Arial"/>
          <w:sz w:val="24"/>
          <w:szCs w:val="24"/>
        </w:rPr>
        <w:t>and</w:t>
      </w:r>
      <w:r>
        <w:rPr>
          <w:rFonts w:ascii="Arial" w:hAnsi="Arial" w:cs="Arial"/>
          <w:sz w:val="24"/>
          <w:szCs w:val="24"/>
        </w:rPr>
        <w:t xml:space="preserve"> sympathetic to the </w:t>
      </w:r>
      <w:r w:rsidR="009C2C3A">
        <w:rPr>
          <w:rFonts w:ascii="Arial" w:hAnsi="Arial" w:cs="Arial"/>
          <w:sz w:val="24"/>
          <w:szCs w:val="24"/>
        </w:rPr>
        <w:t>s</w:t>
      </w:r>
      <w:r>
        <w:rPr>
          <w:rFonts w:ascii="Arial" w:hAnsi="Arial" w:cs="Arial"/>
          <w:sz w:val="24"/>
          <w:szCs w:val="24"/>
        </w:rPr>
        <w:t xml:space="preserve">urrounding </w:t>
      </w:r>
      <w:r w:rsidR="009C2C3A">
        <w:rPr>
          <w:rFonts w:ascii="Arial" w:hAnsi="Arial" w:cs="Arial"/>
          <w:sz w:val="24"/>
          <w:szCs w:val="24"/>
        </w:rPr>
        <w:t xml:space="preserve">environment, </w:t>
      </w:r>
      <w:r w:rsidR="00BC1619">
        <w:rPr>
          <w:rFonts w:ascii="Arial" w:hAnsi="Arial" w:cs="Arial"/>
          <w:sz w:val="24"/>
          <w:szCs w:val="24"/>
        </w:rPr>
        <w:t>and</w:t>
      </w:r>
      <w:r w:rsidR="001F71E6">
        <w:rPr>
          <w:rFonts w:ascii="Arial" w:hAnsi="Arial" w:cs="Arial"/>
          <w:sz w:val="24"/>
          <w:szCs w:val="24"/>
        </w:rPr>
        <w:t xml:space="preserve"> 37% felt views </w:t>
      </w:r>
      <w:r w:rsidR="00BC1619">
        <w:rPr>
          <w:rFonts w:ascii="Arial" w:hAnsi="Arial" w:cs="Arial"/>
          <w:sz w:val="24"/>
          <w:szCs w:val="24"/>
        </w:rPr>
        <w:t>and</w:t>
      </w:r>
      <w:r w:rsidR="001F71E6">
        <w:rPr>
          <w:rFonts w:ascii="Arial" w:hAnsi="Arial" w:cs="Arial"/>
          <w:sz w:val="24"/>
          <w:szCs w:val="24"/>
        </w:rPr>
        <w:t xml:space="preserve"> privacy should be respected. </w:t>
      </w:r>
      <w:r w:rsidR="003B0713">
        <w:rPr>
          <w:rFonts w:ascii="Arial" w:hAnsi="Arial" w:cs="Arial"/>
          <w:sz w:val="24"/>
          <w:szCs w:val="24"/>
        </w:rPr>
        <w:t xml:space="preserve">34% wanted ridge heights maintained </w:t>
      </w:r>
      <w:r w:rsidR="00BC1619">
        <w:rPr>
          <w:rFonts w:ascii="Arial" w:hAnsi="Arial" w:cs="Arial"/>
          <w:sz w:val="24"/>
          <w:szCs w:val="24"/>
        </w:rPr>
        <w:t>and</w:t>
      </w:r>
      <w:r w:rsidR="003B0713">
        <w:rPr>
          <w:rFonts w:ascii="Arial" w:hAnsi="Arial" w:cs="Arial"/>
          <w:sz w:val="24"/>
          <w:szCs w:val="24"/>
        </w:rPr>
        <w:t xml:space="preserve"> 11% did not like to see two to four properties </w:t>
      </w:r>
      <w:r w:rsidR="003B0713">
        <w:rPr>
          <w:rFonts w:ascii="Arial" w:hAnsi="Arial" w:cs="Arial"/>
          <w:sz w:val="24"/>
          <w:szCs w:val="24"/>
        </w:rPr>
        <w:lastRenderedPageBreak/>
        <w:t xml:space="preserve">replacing one. </w:t>
      </w:r>
      <w:r w:rsidR="001F71E6">
        <w:rPr>
          <w:rFonts w:ascii="Arial" w:hAnsi="Arial" w:cs="Arial"/>
          <w:sz w:val="24"/>
          <w:szCs w:val="24"/>
        </w:rPr>
        <w:t xml:space="preserve">These answers reflect strong opinions that some restraints are required to ‘rein in’ the seemingly constant competition to redevelop, turning </w:t>
      </w:r>
      <w:r w:rsidR="00195F4C">
        <w:rPr>
          <w:rFonts w:ascii="Arial" w:hAnsi="Arial" w:cs="Arial"/>
          <w:sz w:val="24"/>
          <w:szCs w:val="24"/>
        </w:rPr>
        <w:t>Bigbury on Sea</w:t>
      </w:r>
      <w:r w:rsidR="001F71E6">
        <w:rPr>
          <w:rFonts w:ascii="Arial" w:hAnsi="Arial" w:cs="Arial"/>
          <w:sz w:val="24"/>
          <w:szCs w:val="24"/>
        </w:rPr>
        <w:t xml:space="preserve"> into a continuous building site. Everybody recognises that </w:t>
      </w:r>
      <w:r w:rsidR="00195F4C">
        <w:rPr>
          <w:rFonts w:ascii="Arial" w:hAnsi="Arial" w:cs="Arial"/>
          <w:sz w:val="24"/>
          <w:szCs w:val="24"/>
        </w:rPr>
        <w:t>Bigbury on Sea</w:t>
      </w:r>
      <w:r w:rsidR="001F71E6">
        <w:rPr>
          <w:rFonts w:ascii="Arial" w:hAnsi="Arial" w:cs="Arial"/>
          <w:sz w:val="24"/>
          <w:szCs w:val="24"/>
        </w:rPr>
        <w:t xml:space="preserve"> </w:t>
      </w:r>
      <w:r w:rsidR="001F71E6" w:rsidRPr="001F71E6">
        <w:rPr>
          <w:rFonts w:ascii="Arial" w:hAnsi="Arial" w:cs="Arial"/>
          <w:sz w:val="24"/>
          <w:szCs w:val="24"/>
          <w:u w:val="single"/>
        </w:rPr>
        <w:t>is</w:t>
      </w:r>
      <w:r w:rsidR="001F71E6">
        <w:rPr>
          <w:rFonts w:ascii="Arial" w:hAnsi="Arial" w:cs="Arial"/>
          <w:sz w:val="24"/>
          <w:szCs w:val="24"/>
        </w:rPr>
        <w:t xml:space="preserve"> an expensive place </w:t>
      </w:r>
      <w:r w:rsidR="001E2838">
        <w:rPr>
          <w:rFonts w:ascii="Arial" w:hAnsi="Arial" w:cs="Arial"/>
          <w:sz w:val="24"/>
          <w:szCs w:val="24"/>
        </w:rPr>
        <w:t xml:space="preserve">in which </w:t>
      </w:r>
      <w:r w:rsidR="001F71E6">
        <w:rPr>
          <w:rFonts w:ascii="Arial" w:hAnsi="Arial" w:cs="Arial"/>
          <w:sz w:val="24"/>
          <w:szCs w:val="24"/>
        </w:rPr>
        <w:t xml:space="preserve">to buy </w:t>
      </w:r>
      <w:r w:rsidR="001E2838">
        <w:rPr>
          <w:rFonts w:ascii="Arial" w:hAnsi="Arial" w:cs="Arial"/>
          <w:sz w:val="24"/>
          <w:szCs w:val="24"/>
        </w:rPr>
        <w:t>property</w:t>
      </w:r>
      <w:r w:rsidR="00487E59">
        <w:rPr>
          <w:rFonts w:ascii="Arial" w:hAnsi="Arial" w:cs="Arial"/>
          <w:sz w:val="24"/>
          <w:szCs w:val="24"/>
        </w:rPr>
        <w:t>. I</w:t>
      </w:r>
      <w:r w:rsidR="003B0713">
        <w:rPr>
          <w:rFonts w:ascii="Arial" w:hAnsi="Arial" w:cs="Arial"/>
          <w:sz w:val="24"/>
          <w:szCs w:val="24"/>
        </w:rPr>
        <w:t>t</w:t>
      </w:r>
      <w:r w:rsidR="001F71E6">
        <w:rPr>
          <w:rFonts w:ascii="Arial" w:hAnsi="Arial" w:cs="Arial"/>
          <w:sz w:val="24"/>
          <w:szCs w:val="24"/>
        </w:rPr>
        <w:t xml:space="preserve"> has always only been affordable to wealthier folk, who </w:t>
      </w:r>
      <w:r w:rsidR="00783950">
        <w:rPr>
          <w:rFonts w:ascii="Arial" w:hAnsi="Arial" w:cs="Arial"/>
          <w:sz w:val="24"/>
          <w:szCs w:val="24"/>
        </w:rPr>
        <w:t>can</w:t>
      </w:r>
      <w:r w:rsidR="001F71E6">
        <w:rPr>
          <w:rFonts w:ascii="Arial" w:hAnsi="Arial" w:cs="Arial"/>
          <w:sz w:val="24"/>
          <w:szCs w:val="24"/>
        </w:rPr>
        <w:t xml:space="preserve"> </w:t>
      </w:r>
      <w:r w:rsidR="00BC1619">
        <w:rPr>
          <w:rFonts w:ascii="Arial" w:hAnsi="Arial" w:cs="Arial"/>
          <w:sz w:val="24"/>
          <w:szCs w:val="24"/>
        </w:rPr>
        <w:t>and</w:t>
      </w:r>
      <w:r w:rsidR="001F71E6">
        <w:rPr>
          <w:rFonts w:ascii="Arial" w:hAnsi="Arial" w:cs="Arial"/>
          <w:sz w:val="24"/>
          <w:szCs w:val="24"/>
        </w:rPr>
        <w:t xml:space="preserve"> do pay for the privilege of living in a beautiful coastal/rural area</w:t>
      </w:r>
      <w:r w:rsidR="00C51EE9">
        <w:rPr>
          <w:rFonts w:ascii="Arial" w:hAnsi="Arial" w:cs="Arial"/>
          <w:sz w:val="24"/>
          <w:szCs w:val="24"/>
        </w:rPr>
        <w:t>,</w:t>
      </w:r>
      <w:r w:rsidR="001F71E6">
        <w:rPr>
          <w:rFonts w:ascii="Arial" w:hAnsi="Arial" w:cs="Arial"/>
          <w:sz w:val="24"/>
          <w:szCs w:val="24"/>
        </w:rPr>
        <w:t xml:space="preserve"> </w:t>
      </w:r>
      <w:r w:rsidR="007046C3">
        <w:rPr>
          <w:rFonts w:ascii="Arial" w:hAnsi="Arial" w:cs="Arial"/>
          <w:sz w:val="24"/>
          <w:szCs w:val="24"/>
        </w:rPr>
        <w:t>including</w:t>
      </w:r>
      <w:r w:rsidR="001F71E6">
        <w:rPr>
          <w:rFonts w:ascii="Arial" w:hAnsi="Arial" w:cs="Arial"/>
          <w:sz w:val="24"/>
          <w:szCs w:val="24"/>
        </w:rPr>
        <w:t xml:space="preserve"> </w:t>
      </w:r>
      <w:r w:rsidR="007046C3">
        <w:rPr>
          <w:rFonts w:ascii="Arial" w:hAnsi="Arial" w:cs="Arial"/>
          <w:sz w:val="24"/>
          <w:szCs w:val="24"/>
        </w:rPr>
        <w:t>its</w:t>
      </w:r>
      <w:r w:rsidR="001F71E6">
        <w:rPr>
          <w:rFonts w:ascii="Arial" w:hAnsi="Arial" w:cs="Arial"/>
          <w:sz w:val="24"/>
          <w:szCs w:val="24"/>
        </w:rPr>
        <w:t xml:space="preserve"> associated extra costs (</w:t>
      </w:r>
      <w:r w:rsidR="007046C3">
        <w:rPr>
          <w:rFonts w:ascii="Arial" w:hAnsi="Arial" w:cs="Arial"/>
          <w:sz w:val="24"/>
          <w:szCs w:val="24"/>
        </w:rPr>
        <w:t xml:space="preserve">necessity for </w:t>
      </w:r>
      <w:r w:rsidR="001F71E6">
        <w:rPr>
          <w:rFonts w:ascii="Arial" w:hAnsi="Arial" w:cs="Arial"/>
          <w:sz w:val="24"/>
          <w:szCs w:val="24"/>
        </w:rPr>
        <w:t>running a car, higher callout charges for workmen/repairs, emergency services at long distance</w:t>
      </w:r>
      <w:r w:rsidR="007046C3">
        <w:rPr>
          <w:rFonts w:ascii="Arial" w:hAnsi="Arial" w:cs="Arial"/>
          <w:sz w:val="24"/>
          <w:szCs w:val="24"/>
        </w:rPr>
        <w:t xml:space="preserve">, fewer competitive options for utilities etc). All property owners </w:t>
      </w:r>
      <w:r w:rsidR="00783950">
        <w:rPr>
          <w:rFonts w:ascii="Arial" w:hAnsi="Arial" w:cs="Arial"/>
          <w:sz w:val="24"/>
          <w:szCs w:val="24"/>
        </w:rPr>
        <w:t xml:space="preserve">here </w:t>
      </w:r>
      <w:r w:rsidR="007046C3">
        <w:rPr>
          <w:rFonts w:ascii="Arial" w:hAnsi="Arial" w:cs="Arial"/>
          <w:sz w:val="24"/>
          <w:szCs w:val="24"/>
        </w:rPr>
        <w:t xml:space="preserve">have </w:t>
      </w:r>
      <w:r w:rsidR="00C51EE9">
        <w:rPr>
          <w:rFonts w:ascii="Arial" w:hAnsi="Arial" w:cs="Arial"/>
          <w:sz w:val="24"/>
          <w:szCs w:val="24"/>
        </w:rPr>
        <w:t xml:space="preserve">in effect </w:t>
      </w:r>
      <w:r w:rsidR="007046C3">
        <w:rPr>
          <w:rFonts w:ascii="Arial" w:hAnsi="Arial" w:cs="Arial"/>
          <w:sz w:val="24"/>
          <w:szCs w:val="24"/>
        </w:rPr>
        <w:t xml:space="preserve">purchased the views from their property, </w:t>
      </w:r>
      <w:r w:rsidR="00BC1619">
        <w:rPr>
          <w:rFonts w:ascii="Arial" w:hAnsi="Arial" w:cs="Arial"/>
          <w:sz w:val="24"/>
          <w:szCs w:val="24"/>
        </w:rPr>
        <w:t>and</w:t>
      </w:r>
      <w:r w:rsidR="007046C3">
        <w:rPr>
          <w:rFonts w:ascii="Arial" w:hAnsi="Arial" w:cs="Arial"/>
          <w:sz w:val="24"/>
          <w:szCs w:val="24"/>
        </w:rPr>
        <w:t xml:space="preserve"> should not be penalised financially by successive developments by newer neighbours. Every dwelling should be able to enjoy the visual amenity anticipated by its owners when they purchased. </w:t>
      </w:r>
    </w:p>
    <w:p w:rsidR="006F7F64" w:rsidRDefault="00487E59" w:rsidP="00C02CA3">
      <w:pPr>
        <w:rPr>
          <w:rFonts w:ascii="Arial" w:hAnsi="Arial" w:cs="Arial"/>
          <w:sz w:val="24"/>
          <w:szCs w:val="24"/>
        </w:rPr>
      </w:pPr>
      <w:r>
        <w:rPr>
          <w:rFonts w:ascii="Arial" w:hAnsi="Arial" w:cs="Arial"/>
          <w:sz w:val="24"/>
          <w:szCs w:val="24"/>
        </w:rPr>
        <w:t xml:space="preserve">All of that said, there is absolutely no wish to freeze the village’s development, </w:t>
      </w:r>
      <w:r w:rsidR="00BC1619">
        <w:rPr>
          <w:rFonts w:ascii="Arial" w:hAnsi="Arial" w:cs="Arial"/>
          <w:sz w:val="24"/>
          <w:szCs w:val="24"/>
        </w:rPr>
        <w:t>and</w:t>
      </w:r>
      <w:r>
        <w:rPr>
          <w:rFonts w:ascii="Arial" w:hAnsi="Arial" w:cs="Arial"/>
          <w:sz w:val="24"/>
          <w:szCs w:val="24"/>
        </w:rPr>
        <w:t xml:space="preserve"> the aim of such a Plan is to promote neighbourly relationships, leading to considerate </w:t>
      </w:r>
      <w:r w:rsidR="00BC1619">
        <w:rPr>
          <w:rFonts w:ascii="Arial" w:hAnsi="Arial" w:cs="Arial"/>
          <w:sz w:val="24"/>
          <w:szCs w:val="24"/>
        </w:rPr>
        <w:t>and</w:t>
      </w:r>
      <w:r>
        <w:rPr>
          <w:rFonts w:ascii="Arial" w:hAnsi="Arial" w:cs="Arial"/>
          <w:sz w:val="24"/>
          <w:szCs w:val="24"/>
        </w:rPr>
        <w:t xml:space="preserve"> creative design, to enable </w:t>
      </w:r>
      <w:r w:rsidRPr="00B1731A">
        <w:rPr>
          <w:rFonts w:ascii="Arial" w:hAnsi="Arial" w:cs="Arial"/>
          <w:sz w:val="24"/>
          <w:szCs w:val="24"/>
          <w:u w:val="single"/>
        </w:rPr>
        <w:t>all</w:t>
      </w:r>
      <w:r>
        <w:rPr>
          <w:rFonts w:ascii="Arial" w:hAnsi="Arial" w:cs="Arial"/>
          <w:sz w:val="24"/>
          <w:szCs w:val="24"/>
        </w:rPr>
        <w:t xml:space="preserve"> to continue to enjoy our glorious location.</w:t>
      </w:r>
      <w:r w:rsidR="00AB5E31">
        <w:rPr>
          <w:rFonts w:ascii="Arial" w:hAnsi="Arial" w:cs="Arial"/>
          <w:sz w:val="24"/>
          <w:szCs w:val="24"/>
        </w:rPr>
        <w:t xml:space="preserve"> It is however important to have regard to the fact that the Housing Needs Survey and Joint Local Plan indicate that there is no need for new housing in Bigbury on Sea</w:t>
      </w:r>
      <w:r w:rsidR="00A82F0F">
        <w:rPr>
          <w:rFonts w:ascii="Arial" w:hAnsi="Arial" w:cs="Arial"/>
          <w:sz w:val="24"/>
          <w:szCs w:val="24"/>
        </w:rPr>
        <w:t xml:space="preserve"> as the village is considered to be an unsustainable settlement.  </w:t>
      </w:r>
      <w:r w:rsidR="00AB5E31">
        <w:rPr>
          <w:rFonts w:ascii="Arial" w:hAnsi="Arial" w:cs="Arial"/>
          <w:sz w:val="24"/>
          <w:szCs w:val="24"/>
        </w:rPr>
        <w:t xml:space="preserve">South Hams District Council have </w:t>
      </w:r>
      <w:r w:rsidR="00A82F0F">
        <w:rPr>
          <w:rFonts w:ascii="Arial" w:hAnsi="Arial" w:cs="Arial"/>
          <w:sz w:val="24"/>
          <w:szCs w:val="24"/>
        </w:rPr>
        <w:t xml:space="preserve">also </w:t>
      </w:r>
      <w:r w:rsidR="00AB5E31">
        <w:rPr>
          <w:rFonts w:ascii="Arial" w:hAnsi="Arial" w:cs="Arial"/>
          <w:sz w:val="24"/>
          <w:szCs w:val="24"/>
        </w:rPr>
        <w:t xml:space="preserve">established a settlement boundary around the village, which the working </w:t>
      </w:r>
      <w:proofErr w:type="gramStart"/>
      <w:r w:rsidR="00AB5E31">
        <w:rPr>
          <w:rFonts w:ascii="Arial" w:hAnsi="Arial" w:cs="Arial"/>
          <w:sz w:val="24"/>
          <w:szCs w:val="24"/>
        </w:rPr>
        <w:t>party consider</w:t>
      </w:r>
      <w:proofErr w:type="gramEnd"/>
      <w:r w:rsidR="00AB5E31">
        <w:rPr>
          <w:rFonts w:ascii="Arial" w:hAnsi="Arial" w:cs="Arial"/>
          <w:sz w:val="24"/>
          <w:szCs w:val="24"/>
        </w:rPr>
        <w:t xml:space="preserve"> is appropriate and should be retained.</w:t>
      </w:r>
    </w:p>
    <w:p w:rsidR="00AB5E31" w:rsidRDefault="00717BA5" w:rsidP="006615CA">
      <w:pPr>
        <w:rPr>
          <w:rFonts w:ascii="Arial" w:hAnsi="Arial" w:cs="Arial"/>
          <w:sz w:val="24"/>
          <w:szCs w:val="24"/>
        </w:rPr>
      </w:pPr>
      <w:r>
        <w:rPr>
          <w:rFonts w:ascii="Arial" w:hAnsi="Arial" w:cs="Arial"/>
          <w:sz w:val="24"/>
          <w:szCs w:val="24"/>
        </w:rPr>
        <w:t xml:space="preserve">Our working party’s initial suggestions </w:t>
      </w:r>
      <w:r w:rsidR="00F05CEA">
        <w:rPr>
          <w:rFonts w:ascii="Arial" w:hAnsi="Arial" w:cs="Arial"/>
          <w:sz w:val="24"/>
          <w:szCs w:val="24"/>
        </w:rPr>
        <w:t xml:space="preserve">(obviously open to further input) </w:t>
      </w:r>
      <w:r>
        <w:rPr>
          <w:rFonts w:ascii="Arial" w:hAnsi="Arial" w:cs="Arial"/>
          <w:sz w:val="24"/>
          <w:szCs w:val="24"/>
        </w:rPr>
        <w:t>for planning/development in the future are as follows:</w:t>
      </w:r>
    </w:p>
    <w:p w:rsidR="000730E9" w:rsidRPr="000F0C55" w:rsidRDefault="00AB5E31" w:rsidP="000F0C55">
      <w:pPr>
        <w:rPr>
          <w:rFonts w:ascii="Arial" w:hAnsi="Arial" w:cs="Arial"/>
          <w:sz w:val="24"/>
          <w:szCs w:val="24"/>
        </w:rPr>
      </w:pPr>
      <w:r>
        <w:rPr>
          <w:rFonts w:ascii="Arial" w:hAnsi="Arial" w:cs="Arial"/>
          <w:sz w:val="24"/>
          <w:szCs w:val="24"/>
        </w:rPr>
        <w:t xml:space="preserve">Development will only be allowed within the settlement </w:t>
      </w:r>
      <w:r w:rsidR="00A82F0F">
        <w:rPr>
          <w:rFonts w:ascii="Arial" w:hAnsi="Arial" w:cs="Arial"/>
          <w:sz w:val="24"/>
          <w:szCs w:val="24"/>
        </w:rPr>
        <w:t>boundary a</w:t>
      </w:r>
      <w:r>
        <w:rPr>
          <w:rFonts w:ascii="Arial" w:hAnsi="Arial" w:cs="Arial"/>
          <w:sz w:val="24"/>
          <w:szCs w:val="24"/>
        </w:rPr>
        <w:t>nd</w:t>
      </w:r>
      <w:r w:rsidR="00A82F0F">
        <w:rPr>
          <w:rFonts w:ascii="Arial" w:hAnsi="Arial" w:cs="Arial"/>
          <w:sz w:val="24"/>
          <w:szCs w:val="24"/>
        </w:rPr>
        <w:t>,</w:t>
      </w:r>
      <w:r>
        <w:rPr>
          <w:rFonts w:ascii="Arial" w:hAnsi="Arial" w:cs="Arial"/>
          <w:sz w:val="24"/>
          <w:szCs w:val="24"/>
        </w:rPr>
        <w:t xml:space="preserve"> as a general rule</w:t>
      </w:r>
      <w:r w:rsidR="00A82F0F">
        <w:rPr>
          <w:rFonts w:ascii="Arial" w:hAnsi="Arial" w:cs="Arial"/>
          <w:sz w:val="24"/>
          <w:szCs w:val="24"/>
        </w:rPr>
        <w:t>,</w:t>
      </w:r>
      <w:r>
        <w:rPr>
          <w:rFonts w:ascii="Arial" w:hAnsi="Arial" w:cs="Arial"/>
          <w:sz w:val="24"/>
          <w:szCs w:val="24"/>
        </w:rPr>
        <w:t xml:space="preserve"> redevelopment on existing plots will only be allowed if the proposed development does not increase the existing number of dwellings. Exce</w:t>
      </w:r>
      <w:r w:rsidR="00A82F0F">
        <w:rPr>
          <w:rFonts w:ascii="Arial" w:hAnsi="Arial" w:cs="Arial"/>
          <w:sz w:val="24"/>
          <w:szCs w:val="24"/>
        </w:rPr>
        <w:t>ptions to this may be allowed if</w:t>
      </w:r>
      <w:r>
        <w:rPr>
          <w:rFonts w:ascii="Arial" w:hAnsi="Arial" w:cs="Arial"/>
          <w:sz w:val="24"/>
          <w:szCs w:val="24"/>
        </w:rPr>
        <w:t xml:space="preserve"> due to the size of the plot there is obvious scope to create more or different types of housing to meet a specific need.</w:t>
      </w:r>
      <w:r w:rsidR="006907BE">
        <w:rPr>
          <w:rFonts w:ascii="Arial" w:hAnsi="Arial" w:cs="Arial"/>
          <w:sz w:val="24"/>
          <w:szCs w:val="24"/>
        </w:rPr>
        <w:t xml:space="preserve"> </w:t>
      </w:r>
      <w:r w:rsidR="001E2838">
        <w:rPr>
          <w:rFonts w:ascii="Arial" w:hAnsi="Arial" w:cs="Arial"/>
          <w:sz w:val="24"/>
          <w:szCs w:val="24"/>
        </w:rPr>
        <w:t>New development should also</w:t>
      </w:r>
      <w:r w:rsidR="00A73D12" w:rsidRPr="000F0C55">
        <w:rPr>
          <w:rFonts w:ascii="Arial" w:hAnsi="Arial" w:cs="Arial"/>
          <w:sz w:val="24"/>
          <w:szCs w:val="24"/>
        </w:rPr>
        <w:t xml:space="preserve"> meet the </w:t>
      </w:r>
      <w:r w:rsidR="001E2838">
        <w:rPr>
          <w:rFonts w:ascii="Arial" w:hAnsi="Arial" w:cs="Arial"/>
          <w:sz w:val="24"/>
          <w:szCs w:val="24"/>
        </w:rPr>
        <w:t>following</w:t>
      </w:r>
      <w:r w:rsidR="00A73D12" w:rsidRPr="000F0C55">
        <w:rPr>
          <w:rFonts w:ascii="Arial" w:hAnsi="Arial" w:cs="Arial"/>
          <w:sz w:val="24"/>
          <w:szCs w:val="24"/>
        </w:rPr>
        <w:t xml:space="preserve"> criteria</w:t>
      </w:r>
      <w:r w:rsidR="001E2838">
        <w:rPr>
          <w:rFonts w:ascii="Arial" w:hAnsi="Arial" w:cs="Arial"/>
          <w:sz w:val="24"/>
          <w:szCs w:val="24"/>
        </w:rPr>
        <w:t>:</w:t>
      </w:r>
    </w:p>
    <w:p w:rsidR="00717BA5" w:rsidRDefault="00717BA5" w:rsidP="00717BA5">
      <w:pPr>
        <w:pStyle w:val="ListParagraph"/>
        <w:numPr>
          <w:ilvl w:val="0"/>
          <w:numId w:val="2"/>
        </w:numPr>
        <w:rPr>
          <w:rFonts w:ascii="Arial" w:hAnsi="Arial" w:cs="Arial"/>
          <w:sz w:val="24"/>
          <w:szCs w:val="24"/>
        </w:rPr>
      </w:pPr>
      <w:r>
        <w:rPr>
          <w:rFonts w:ascii="Arial" w:hAnsi="Arial" w:cs="Arial"/>
          <w:sz w:val="24"/>
          <w:szCs w:val="24"/>
        </w:rPr>
        <w:t xml:space="preserve">Ensure the views </w:t>
      </w:r>
      <w:r w:rsidR="00BC1619">
        <w:rPr>
          <w:rFonts w:ascii="Arial" w:hAnsi="Arial" w:cs="Arial"/>
          <w:sz w:val="24"/>
          <w:szCs w:val="24"/>
        </w:rPr>
        <w:t>and</w:t>
      </w:r>
      <w:r>
        <w:rPr>
          <w:rFonts w:ascii="Arial" w:hAnsi="Arial" w:cs="Arial"/>
          <w:sz w:val="24"/>
          <w:szCs w:val="24"/>
        </w:rPr>
        <w:t xml:space="preserve"> privacy of </w:t>
      </w:r>
      <w:r w:rsidR="00A82F0F">
        <w:rPr>
          <w:rFonts w:ascii="Arial" w:hAnsi="Arial" w:cs="Arial"/>
          <w:sz w:val="24"/>
          <w:szCs w:val="24"/>
        </w:rPr>
        <w:t xml:space="preserve">all </w:t>
      </w:r>
      <w:r>
        <w:rPr>
          <w:rFonts w:ascii="Arial" w:hAnsi="Arial" w:cs="Arial"/>
          <w:sz w:val="24"/>
          <w:szCs w:val="24"/>
        </w:rPr>
        <w:t>neighbouring properties</w:t>
      </w:r>
      <w:r w:rsidR="00A82F0F">
        <w:rPr>
          <w:rFonts w:ascii="Arial" w:hAnsi="Arial" w:cs="Arial"/>
          <w:sz w:val="24"/>
          <w:szCs w:val="24"/>
        </w:rPr>
        <w:t>, including those across a road</w:t>
      </w:r>
      <w:r>
        <w:rPr>
          <w:rFonts w:ascii="Arial" w:hAnsi="Arial" w:cs="Arial"/>
          <w:sz w:val="24"/>
          <w:szCs w:val="24"/>
        </w:rPr>
        <w:t xml:space="preserve"> are respected </w:t>
      </w:r>
      <w:r w:rsidR="00BC1619">
        <w:rPr>
          <w:rFonts w:ascii="Arial" w:hAnsi="Arial" w:cs="Arial"/>
          <w:sz w:val="24"/>
          <w:szCs w:val="24"/>
        </w:rPr>
        <w:t>and</w:t>
      </w:r>
      <w:r>
        <w:rPr>
          <w:rFonts w:ascii="Arial" w:hAnsi="Arial" w:cs="Arial"/>
          <w:sz w:val="24"/>
          <w:szCs w:val="24"/>
        </w:rPr>
        <w:t xml:space="preserve"> maintained, </w:t>
      </w:r>
      <w:r w:rsidR="00BC1619">
        <w:rPr>
          <w:rFonts w:ascii="Arial" w:hAnsi="Arial" w:cs="Arial"/>
          <w:sz w:val="24"/>
          <w:szCs w:val="24"/>
        </w:rPr>
        <w:t>and</w:t>
      </w:r>
      <w:r>
        <w:rPr>
          <w:rFonts w:ascii="Arial" w:hAnsi="Arial" w:cs="Arial"/>
          <w:sz w:val="24"/>
          <w:szCs w:val="24"/>
        </w:rPr>
        <w:t xml:space="preserve"> only if these aspects would </w:t>
      </w:r>
      <w:r w:rsidR="001E2838">
        <w:rPr>
          <w:rFonts w:ascii="Arial" w:hAnsi="Arial" w:cs="Arial"/>
          <w:sz w:val="24"/>
          <w:szCs w:val="24"/>
        </w:rPr>
        <w:t xml:space="preserve">not </w:t>
      </w:r>
      <w:r>
        <w:rPr>
          <w:rFonts w:ascii="Arial" w:hAnsi="Arial" w:cs="Arial"/>
          <w:sz w:val="24"/>
          <w:szCs w:val="24"/>
        </w:rPr>
        <w:t xml:space="preserve">be </w:t>
      </w:r>
      <w:r w:rsidR="001E2838">
        <w:rPr>
          <w:rFonts w:ascii="Arial" w:hAnsi="Arial" w:cs="Arial"/>
          <w:sz w:val="24"/>
          <w:szCs w:val="24"/>
        </w:rPr>
        <w:t>adversely affected</w:t>
      </w:r>
      <w:r>
        <w:rPr>
          <w:rFonts w:ascii="Arial" w:hAnsi="Arial" w:cs="Arial"/>
          <w:sz w:val="24"/>
          <w:szCs w:val="24"/>
        </w:rPr>
        <w:t xml:space="preserve"> by the proposals should approval be given. </w:t>
      </w:r>
      <w:r w:rsidR="0058026C">
        <w:rPr>
          <w:rFonts w:ascii="Arial" w:hAnsi="Arial" w:cs="Arial"/>
          <w:sz w:val="24"/>
          <w:szCs w:val="24"/>
        </w:rPr>
        <w:t>The provision of new access arrangements or provision of new or relocated car parking areas can in some cases also result in u</w:t>
      </w:r>
      <w:r>
        <w:rPr>
          <w:rFonts w:ascii="Arial" w:hAnsi="Arial" w:cs="Arial"/>
          <w:sz w:val="24"/>
          <w:szCs w:val="24"/>
        </w:rPr>
        <w:t xml:space="preserve">nneighbourly development </w:t>
      </w:r>
      <w:r w:rsidR="0058026C">
        <w:rPr>
          <w:rFonts w:ascii="Arial" w:hAnsi="Arial" w:cs="Arial"/>
          <w:sz w:val="24"/>
          <w:szCs w:val="24"/>
        </w:rPr>
        <w:t>if this results in und</w:t>
      </w:r>
      <w:r w:rsidR="000F0C55">
        <w:rPr>
          <w:rFonts w:ascii="Arial" w:hAnsi="Arial" w:cs="Arial"/>
          <w:sz w:val="24"/>
          <w:szCs w:val="24"/>
        </w:rPr>
        <w:t>u</w:t>
      </w:r>
      <w:r w:rsidR="0058026C">
        <w:rPr>
          <w:rFonts w:ascii="Arial" w:hAnsi="Arial" w:cs="Arial"/>
          <w:sz w:val="24"/>
          <w:szCs w:val="24"/>
        </w:rPr>
        <w:t>e noise or disturbance, loss of views due to the parking of cars, overlooking or loss of privacy</w:t>
      </w:r>
      <w:proofErr w:type="gramStart"/>
      <w:r w:rsidR="0058026C">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p w:rsidR="001D4F06" w:rsidRDefault="0058026C" w:rsidP="00717BA5">
      <w:pPr>
        <w:pStyle w:val="ListParagraph"/>
        <w:numPr>
          <w:ilvl w:val="0"/>
          <w:numId w:val="2"/>
        </w:numPr>
        <w:rPr>
          <w:rFonts w:ascii="Arial" w:hAnsi="Arial" w:cs="Arial"/>
          <w:sz w:val="24"/>
          <w:szCs w:val="24"/>
        </w:rPr>
      </w:pPr>
      <w:r>
        <w:rPr>
          <w:rFonts w:ascii="Arial" w:hAnsi="Arial" w:cs="Arial"/>
          <w:sz w:val="24"/>
          <w:szCs w:val="24"/>
        </w:rPr>
        <w:t>As a general rule k</w:t>
      </w:r>
      <w:r w:rsidR="00EA2AB8">
        <w:rPr>
          <w:rFonts w:ascii="Arial" w:hAnsi="Arial" w:cs="Arial"/>
          <w:sz w:val="24"/>
          <w:szCs w:val="24"/>
        </w:rPr>
        <w:t>eep t</w:t>
      </w:r>
      <w:r w:rsidR="00F05CEA" w:rsidRPr="00F35EDF">
        <w:rPr>
          <w:rFonts w:ascii="Arial" w:hAnsi="Arial" w:cs="Arial"/>
          <w:sz w:val="24"/>
          <w:szCs w:val="24"/>
        </w:rPr>
        <w:t xml:space="preserve">he maximum height of roof ridges on new build or </w:t>
      </w:r>
      <w:r w:rsidR="001D4F06">
        <w:rPr>
          <w:rFonts w:ascii="Arial" w:hAnsi="Arial" w:cs="Arial"/>
          <w:sz w:val="24"/>
          <w:szCs w:val="24"/>
        </w:rPr>
        <w:t>alter</w:t>
      </w:r>
      <w:r w:rsidR="00A82F0F">
        <w:rPr>
          <w:rFonts w:ascii="Arial" w:hAnsi="Arial" w:cs="Arial"/>
          <w:sz w:val="24"/>
          <w:szCs w:val="24"/>
        </w:rPr>
        <w:t>a</w:t>
      </w:r>
      <w:r w:rsidR="001D4F06">
        <w:rPr>
          <w:rFonts w:ascii="Arial" w:hAnsi="Arial" w:cs="Arial"/>
          <w:sz w:val="24"/>
          <w:szCs w:val="24"/>
        </w:rPr>
        <w:t>tions and extensions to existing</w:t>
      </w:r>
      <w:r w:rsidR="00F05CEA" w:rsidRPr="00F35EDF">
        <w:rPr>
          <w:rFonts w:ascii="Arial" w:hAnsi="Arial" w:cs="Arial"/>
          <w:sz w:val="24"/>
          <w:szCs w:val="24"/>
        </w:rPr>
        <w:t xml:space="preserve"> propert</w:t>
      </w:r>
      <w:r w:rsidR="001D4F06">
        <w:rPr>
          <w:rFonts w:ascii="Arial" w:hAnsi="Arial" w:cs="Arial"/>
          <w:sz w:val="24"/>
          <w:szCs w:val="24"/>
        </w:rPr>
        <w:t xml:space="preserve">ies </w:t>
      </w:r>
      <w:r w:rsidR="00EA2AB8">
        <w:rPr>
          <w:rFonts w:ascii="Arial" w:hAnsi="Arial" w:cs="Arial"/>
          <w:sz w:val="24"/>
          <w:szCs w:val="24"/>
        </w:rPr>
        <w:t>to</w:t>
      </w:r>
      <w:r w:rsidR="00F05CEA" w:rsidRPr="00F35EDF">
        <w:rPr>
          <w:rFonts w:ascii="Arial" w:hAnsi="Arial" w:cs="Arial"/>
          <w:sz w:val="24"/>
          <w:szCs w:val="24"/>
        </w:rPr>
        <w:t xml:space="preserve"> that of the original</w:t>
      </w:r>
      <w:r w:rsidR="00A82F0F">
        <w:rPr>
          <w:rFonts w:ascii="Arial" w:hAnsi="Arial" w:cs="Arial"/>
          <w:sz w:val="24"/>
          <w:szCs w:val="24"/>
        </w:rPr>
        <w:t>,</w:t>
      </w:r>
      <w:r w:rsidR="001D4F06">
        <w:rPr>
          <w:rFonts w:ascii="Arial" w:hAnsi="Arial" w:cs="Arial"/>
          <w:sz w:val="24"/>
          <w:szCs w:val="24"/>
        </w:rPr>
        <w:t xml:space="preserve"> unless the increase in roof height is consistent with that of neighbouring properties and/or does not impede on the views of </w:t>
      </w:r>
      <w:r w:rsidR="00A82F0F">
        <w:rPr>
          <w:rFonts w:ascii="Arial" w:hAnsi="Arial" w:cs="Arial"/>
          <w:sz w:val="24"/>
          <w:szCs w:val="24"/>
        </w:rPr>
        <w:t>surrounding</w:t>
      </w:r>
      <w:r w:rsidR="001D4F06">
        <w:rPr>
          <w:rFonts w:ascii="Arial" w:hAnsi="Arial" w:cs="Arial"/>
          <w:sz w:val="24"/>
          <w:szCs w:val="24"/>
        </w:rPr>
        <w:t xml:space="preserve"> properties.</w:t>
      </w:r>
      <w:r w:rsidR="000F0C55">
        <w:rPr>
          <w:rFonts w:ascii="Arial" w:hAnsi="Arial" w:cs="Arial"/>
          <w:sz w:val="24"/>
          <w:szCs w:val="24"/>
        </w:rPr>
        <w:t xml:space="preserve">  </w:t>
      </w:r>
      <w:r w:rsidR="001D4F06">
        <w:rPr>
          <w:rFonts w:ascii="Arial" w:hAnsi="Arial" w:cs="Arial"/>
          <w:sz w:val="24"/>
          <w:szCs w:val="24"/>
        </w:rPr>
        <w:t>D</w:t>
      </w:r>
      <w:r w:rsidR="00F05CEA" w:rsidRPr="00F35EDF">
        <w:rPr>
          <w:rFonts w:ascii="Arial" w:hAnsi="Arial" w:cs="Arial"/>
          <w:sz w:val="24"/>
          <w:szCs w:val="24"/>
        </w:rPr>
        <w:t xml:space="preserve">ue consideration </w:t>
      </w:r>
      <w:r w:rsidR="001D4F06">
        <w:rPr>
          <w:rFonts w:ascii="Arial" w:hAnsi="Arial" w:cs="Arial"/>
          <w:sz w:val="24"/>
          <w:szCs w:val="24"/>
        </w:rPr>
        <w:t xml:space="preserve">also needs to be </w:t>
      </w:r>
      <w:r w:rsidR="00F05CEA" w:rsidRPr="00F35EDF">
        <w:rPr>
          <w:rFonts w:ascii="Arial" w:hAnsi="Arial" w:cs="Arial"/>
          <w:sz w:val="24"/>
          <w:szCs w:val="24"/>
        </w:rPr>
        <w:t xml:space="preserve">given to changes of orientation </w:t>
      </w:r>
      <w:r w:rsidR="00BC1619">
        <w:rPr>
          <w:rFonts w:ascii="Arial" w:hAnsi="Arial" w:cs="Arial"/>
          <w:sz w:val="24"/>
          <w:szCs w:val="24"/>
        </w:rPr>
        <w:t>and</w:t>
      </w:r>
      <w:r w:rsidR="00F05CEA" w:rsidRPr="00F35EDF">
        <w:rPr>
          <w:rFonts w:ascii="Arial" w:hAnsi="Arial" w:cs="Arial"/>
          <w:sz w:val="24"/>
          <w:szCs w:val="24"/>
        </w:rPr>
        <w:t xml:space="preserve"> pitch</w:t>
      </w:r>
      <w:r w:rsidR="001D4F06">
        <w:rPr>
          <w:rFonts w:ascii="Arial" w:hAnsi="Arial" w:cs="Arial"/>
          <w:sz w:val="24"/>
          <w:szCs w:val="24"/>
        </w:rPr>
        <w:t xml:space="preserve"> to ensure that views from neighbouring properties are not harmed.</w:t>
      </w:r>
    </w:p>
    <w:p w:rsidR="00F05CEA" w:rsidRDefault="00F35EDF" w:rsidP="00717BA5">
      <w:pPr>
        <w:pStyle w:val="ListParagraph"/>
        <w:numPr>
          <w:ilvl w:val="0"/>
          <w:numId w:val="2"/>
        </w:numPr>
        <w:rPr>
          <w:rFonts w:ascii="Arial" w:hAnsi="Arial" w:cs="Arial"/>
          <w:sz w:val="24"/>
          <w:szCs w:val="24"/>
        </w:rPr>
      </w:pPr>
      <w:r>
        <w:rPr>
          <w:rFonts w:ascii="Arial" w:hAnsi="Arial" w:cs="Arial"/>
          <w:sz w:val="24"/>
          <w:szCs w:val="24"/>
        </w:rPr>
        <w:lastRenderedPageBreak/>
        <w:t>F</w:t>
      </w:r>
      <w:r w:rsidR="00F05CEA" w:rsidRPr="00F35EDF">
        <w:rPr>
          <w:rFonts w:ascii="Arial" w:hAnsi="Arial" w:cs="Arial"/>
          <w:sz w:val="24"/>
          <w:szCs w:val="24"/>
        </w:rPr>
        <w:t>lat roofs</w:t>
      </w:r>
      <w:r>
        <w:rPr>
          <w:rFonts w:ascii="Arial" w:hAnsi="Arial" w:cs="Arial"/>
          <w:sz w:val="24"/>
          <w:szCs w:val="24"/>
        </w:rPr>
        <w:t xml:space="preserve"> are</w:t>
      </w:r>
      <w:r w:rsidR="001D4F06">
        <w:rPr>
          <w:rFonts w:ascii="Arial" w:hAnsi="Arial" w:cs="Arial"/>
          <w:sz w:val="24"/>
          <w:szCs w:val="24"/>
        </w:rPr>
        <w:t xml:space="preserve"> generally regarded</w:t>
      </w:r>
      <w:r>
        <w:rPr>
          <w:rFonts w:ascii="Arial" w:hAnsi="Arial" w:cs="Arial"/>
          <w:sz w:val="24"/>
          <w:szCs w:val="24"/>
        </w:rPr>
        <w:t xml:space="preserve"> as </w:t>
      </w:r>
      <w:r w:rsidR="007343C9">
        <w:rPr>
          <w:rFonts w:ascii="Arial" w:hAnsi="Arial" w:cs="Arial"/>
          <w:sz w:val="24"/>
          <w:szCs w:val="24"/>
        </w:rPr>
        <w:t>in</w:t>
      </w:r>
      <w:r>
        <w:rPr>
          <w:rFonts w:ascii="Arial" w:hAnsi="Arial" w:cs="Arial"/>
          <w:sz w:val="24"/>
          <w:szCs w:val="24"/>
        </w:rPr>
        <w:t xml:space="preserve">appropriate, both aesthetically </w:t>
      </w:r>
      <w:r w:rsidR="00BC1619">
        <w:rPr>
          <w:rFonts w:ascii="Arial" w:hAnsi="Arial" w:cs="Arial"/>
          <w:sz w:val="24"/>
          <w:szCs w:val="24"/>
        </w:rPr>
        <w:t>and</w:t>
      </w:r>
      <w:r>
        <w:rPr>
          <w:rFonts w:ascii="Arial" w:hAnsi="Arial" w:cs="Arial"/>
          <w:sz w:val="24"/>
          <w:szCs w:val="24"/>
        </w:rPr>
        <w:t xml:space="preserve"> given the seagull problems locally</w:t>
      </w:r>
      <w:r w:rsidR="00F05CEA" w:rsidRPr="00F35EDF">
        <w:rPr>
          <w:rFonts w:ascii="Arial" w:hAnsi="Arial" w:cs="Arial"/>
          <w:sz w:val="24"/>
          <w:szCs w:val="24"/>
        </w:rPr>
        <w:t>.</w:t>
      </w:r>
    </w:p>
    <w:p w:rsidR="001B5B56" w:rsidRPr="00F35EDF" w:rsidRDefault="001B5B56" w:rsidP="00717BA5">
      <w:pPr>
        <w:pStyle w:val="ListParagraph"/>
        <w:numPr>
          <w:ilvl w:val="0"/>
          <w:numId w:val="2"/>
        </w:numPr>
        <w:rPr>
          <w:rFonts w:ascii="Arial" w:hAnsi="Arial" w:cs="Arial"/>
          <w:sz w:val="24"/>
          <w:szCs w:val="24"/>
        </w:rPr>
      </w:pPr>
      <w:r>
        <w:rPr>
          <w:rFonts w:ascii="Arial" w:hAnsi="Arial" w:cs="Arial"/>
          <w:sz w:val="24"/>
          <w:szCs w:val="24"/>
        </w:rPr>
        <w:t xml:space="preserve">Ensure each new dwelling has a reasonable sized garden </w:t>
      </w:r>
      <w:r w:rsidR="00155C0C">
        <w:rPr>
          <w:rFonts w:ascii="Arial" w:hAnsi="Arial" w:cs="Arial"/>
          <w:sz w:val="24"/>
          <w:szCs w:val="24"/>
        </w:rPr>
        <w:t xml:space="preserve">appropriate to </w:t>
      </w:r>
      <w:r>
        <w:rPr>
          <w:rFonts w:ascii="Arial" w:hAnsi="Arial" w:cs="Arial"/>
          <w:sz w:val="24"/>
          <w:szCs w:val="24"/>
        </w:rPr>
        <w:t>the size and type of property and having regard to the size of gardens in the vicinity</w:t>
      </w:r>
      <w:r w:rsidR="005466E8">
        <w:rPr>
          <w:rFonts w:ascii="Arial" w:hAnsi="Arial" w:cs="Arial"/>
          <w:sz w:val="24"/>
          <w:szCs w:val="24"/>
        </w:rPr>
        <w:t>.</w:t>
      </w:r>
    </w:p>
    <w:p w:rsidR="00F05CEA" w:rsidRDefault="001D4F06" w:rsidP="00717BA5">
      <w:pPr>
        <w:pStyle w:val="ListParagraph"/>
        <w:numPr>
          <w:ilvl w:val="0"/>
          <w:numId w:val="2"/>
        </w:numPr>
        <w:rPr>
          <w:rFonts w:ascii="Arial" w:hAnsi="Arial" w:cs="Arial"/>
          <w:sz w:val="24"/>
          <w:szCs w:val="24"/>
        </w:rPr>
      </w:pPr>
      <w:r>
        <w:rPr>
          <w:rFonts w:ascii="Arial" w:hAnsi="Arial" w:cs="Arial"/>
          <w:sz w:val="24"/>
          <w:szCs w:val="24"/>
        </w:rPr>
        <w:t>Retain</w:t>
      </w:r>
      <w:r w:rsidR="00EA2AB8">
        <w:rPr>
          <w:rFonts w:ascii="Arial" w:hAnsi="Arial" w:cs="Arial"/>
          <w:sz w:val="24"/>
          <w:szCs w:val="24"/>
        </w:rPr>
        <w:t xml:space="preserve"> </w:t>
      </w:r>
      <w:r>
        <w:rPr>
          <w:rFonts w:ascii="Arial" w:hAnsi="Arial" w:cs="Arial"/>
          <w:sz w:val="24"/>
          <w:szCs w:val="24"/>
        </w:rPr>
        <w:t xml:space="preserve">front </w:t>
      </w:r>
      <w:r w:rsidR="00EA2AB8">
        <w:rPr>
          <w:rFonts w:ascii="Arial" w:hAnsi="Arial" w:cs="Arial"/>
          <w:sz w:val="24"/>
          <w:szCs w:val="24"/>
        </w:rPr>
        <w:t>b</w:t>
      </w:r>
      <w:r w:rsidR="00F05CEA">
        <w:rPr>
          <w:rFonts w:ascii="Arial" w:hAnsi="Arial" w:cs="Arial"/>
          <w:sz w:val="24"/>
          <w:szCs w:val="24"/>
        </w:rPr>
        <w:t>uilding lines</w:t>
      </w:r>
      <w:r>
        <w:rPr>
          <w:rFonts w:ascii="Arial" w:hAnsi="Arial" w:cs="Arial"/>
          <w:sz w:val="24"/>
          <w:szCs w:val="24"/>
        </w:rPr>
        <w:t xml:space="preserve"> if there is a consistent and obvious building line along the street</w:t>
      </w:r>
      <w:r w:rsidR="00F05CEA">
        <w:rPr>
          <w:rFonts w:ascii="Arial" w:hAnsi="Arial" w:cs="Arial"/>
          <w:sz w:val="24"/>
          <w:szCs w:val="24"/>
        </w:rPr>
        <w:t>.</w:t>
      </w:r>
    </w:p>
    <w:p w:rsidR="00F05CEA" w:rsidRDefault="00CA200A" w:rsidP="00717BA5">
      <w:pPr>
        <w:pStyle w:val="ListParagraph"/>
        <w:numPr>
          <w:ilvl w:val="0"/>
          <w:numId w:val="2"/>
        </w:numPr>
        <w:rPr>
          <w:rFonts w:ascii="Arial" w:hAnsi="Arial" w:cs="Arial"/>
          <w:sz w:val="24"/>
          <w:szCs w:val="24"/>
        </w:rPr>
      </w:pPr>
      <w:r>
        <w:rPr>
          <w:rFonts w:ascii="Arial" w:hAnsi="Arial" w:cs="Arial"/>
          <w:sz w:val="24"/>
          <w:szCs w:val="24"/>
        </w:rPr>
        <w:t>Avoid excessive amounts of</w:t>
      </w:r>
      <w:r w:rsidR="002D0C83">
        <w:rPr>
          <w:rFonts w:ascii="Arial" w:hAnsi="Arial" w:cs="Arial"/>
          <w:sz w:val="24"/>
          <w:szCs w:val="24"/>
        </w:rPr>
        <w:t xml:space="preserve"> glazing </w:t>
      </w:r>
      <w:r w:rsidR="001D4F06">
        <w:rPr>
          <w:rFonts w:ascii="Arial" w:hAnsi="Arial" w:cs="Arial"/>
          <w:sz w:val="24"/>
          <w:szCs w:val="24"/>
        </w:rPr>
        <w:t xml:space="preserve">on all elevations to maintain privacy, avoid overlooking, reduce light </w:t>
      </w:r>
      <w:r>
        <w:rPr>
          <w:rFonts w:ascii="Arial" w:hAnsi="Arial" w:cs="Arial"/>
          <w:sz w:val="24"/>
          <w:szCs w:val="24"/>
        </w:rPr>
        <w:t>pollution,</w:t>
      </w:r>
      <w:r w:rsidR="001D4F06">
        <w:rPr>
          <w:rFonts w:ascii="Arial" w:hAnsi="Arial" w:cs="Arial"/>
          <w:sz w:val="24"/>
          <w:szCs w:val="24"/>
        </w:rPr>
        <w:t xml:space="preserve"> and avoid undue glare</w:t>
      </w:r>
      <w:proofErr w:type="gramStart"/>
      <w:r w:rsidR="001D4F06">
        <w:rPr>
          <w:rFonts w:ascii="Arial" w:hAnsi="Arial" w:cs="Arial"/>
          <w:sz w:val="24"/>
          <w:szCs w:val="24"/>
        </w:rPr>
        <w:t>.</w:t>
      </w:r>
      <w:r w:rsidR="002D0C83">
        <w:rPr>
          <w:rFonts w:ascii="Arial" w:hAnsi="Arial" w:cs="Arial"/>
          <w:sz w:val="24"/>
          <w:szCs w:val="24"/>
        </w:rPr>
        <w:t>.</w:t>
      </w:r>
      <w:proofErr w:type="gramEnd"/>
      <w:r w:rsidR="002D0C83">
        <w:rPr>
          <w:rFonts w:ascii="Arial" w:hAnsi="Arial" w:cs="Arial"/>
          <w:sz w:val="24"/>
          <w:szCs w:val="24"/>
        </w:rPr>
        <w:t xml:space="preserve"> </w:t>
      </w:r>
    </w:p>
    <w:p w:rsidR="00287F78" w:rsidRPr="001B5667" w:rsidRDefault="001B5667" w:rsidP="001B5667">
      <w:pPr>
        <w:pStyle w:val="ListParagraph"/>
        <w:numPr>
          <w:ilvl w:val="0"/>
          <w:numId w:val="2"/>
        </w:numPr>
        <w:rPr>
          <w:rFonts w:ascii="Arial" w:hAnsi="Arial" w:cs="Arial"/>
          <w:sz w:val="24"/>
          <w:szCs w:val="24"/>
        </w:rPr>
      </w:pPr>
      <w:r w:rsidRPr="001B5667">
        <w:rPr>
          <w:rFonts w:ascii="Arial" w:hAnsi="Arial" w:cs="Arial"/>
          <w:sz w:val="24"/>
          <w:szCs w:val="24"/>
        </w:rPr>
        <w:t xml:space="preserve">Materials for alterations or extensions to existing properties should match existing.  For new dwellings slate would be the preferred material for roofs.  Walls should generally be of painted render although some timber cladding or stone features </w:t>
      </w:r>
      <w:r>
        <w:rPr>
          <w:rFonts w:ascii="Arial" w:hAnsi="Arial" w:cs="Arial"/>
          <w:sz w:val="24"/>
          <w:szCs w:val="24"/>
        </w:rPr>
        <w:t>might</w:t>
      </w:r>
      <w:r w:rsidRPr="001B5667">
        <w:rPr>
          <w:rFonts w:ascii="Arial" w:hAnsi="Arial" w:cs="Arial"/>
          <w:sz w:val="24"/>
          <w:szCs w:val="24"/>
        </w:rPr>
        <w:t xml:space="preserve"> be appropriate.</w:t>
      </w:r>
      <w:r w:rsidR="000F0C55">
        <w:rPr>
          <w:rFonts w:ascii="Arial" w:hAnsi="Arial" w:cs="Arial"/>
          <w:sz w:val="24"/>
          <w:szCs w:val="24"/>
        </w:rPr>
        <w:t xml:space="preserve">  </w:t>
      </w:r>
      <w:r w:rsidR="007F2A38">
        <w:rPr>
          <w:rFonts w:ascii="Arial" w:hAnsi="Arial" w:cs="Arial"/>
          <w:sz w:val="24"/>
          <w:szCs w:val="24"/>
        </w:rPr>
        <w:t>Where planning permission for r</w:t>
      </w:r>
      <w:r w:rsidR="00641179" w:rsidRPr="001B5667">
        <w:rPr>
          <w:rFonts w:ascii="Arial" w:hAnsi="Arial" w:cs="Arial"/>
          <w:sz w:val="24"/>
          <w:szCs w:val="24"/>
        </w:rPr>
        <w:t>aised d</w:t>
      </w:r>
      <w:r w:rsidR="00287F78" w:rsidRPr="001B5667">
        <w:rPr>
          <w:rFonts w:ascii="Arial" w:hAnsi="Arial" w:cs="Arial"/>
          <w:sz w:val="24"/>
          <w:szCs w:val="24"/>
        </w:rPr>
        <w:t>ecking</w:t>
      </w:r>
      <w:r w:rsidR="002B0B08">
        <w:rPr>
          <w:rFonts w:ascii="Arial" w:hAnsi="Arial" w:cs="Arial"/>
          <w:sz w:val="24"/>
          <w:szCs w:val="24"/>
        </w:rPr>
        <w:t xml:space="preserve"> </w:t>
      </w:r>
      <w:r w:rsidR="0058026C">
        <w:rPr>
          <w:rFonts w:ascii="Arial" w:hAnsi="Arial" w:cs="Arial"/>
          <w:sz w:val="24"/>
          <w:szCs w:val="24"/>
        </w:rPr>
        <w:t xml:space="preserve">or balconies </w:t>
      </w:r>
      <w:r w:rsidR="007F2A38">
        <w:rPr>
          <w:rFonts w:ascii="Arial" w:hAnsi="Arial" w:cs="Arial"/>
          <w:sz w:val="24"/>
          <w:szCs w:val="24"/>
        </w:rPr>
        <w:t>is required</w:t>
      </w:r>
      <w:r w:rsidR="00641179" w:rsidRPr="001B5667">
        <w:rPr>
          <w:rFonts w:ascii="Arial" w:hAnsi="Arial" w:cs="Arial"/>
          <w:sz w:val="24"/>
          <w:szCs w:val="24"/>
        </w:rPr>
        <w:t xml:space="preserve"> due regard </w:t>
      </w:r>
      <w:r w:rsidR="007F2A38">
        <w:rPr>
          <w:rFonts w:ascii="Arial" w:hAnsi="Arial" w:cs="Arial"/>
          <w:sz w:val="24"/>
          <w:szCs w:val="24"/>
        </w:rPr>
        <w:t xml:space="preserve">should be had </w:t>
      </w:r>
      <w:r w:rsidR="00641179" w:rsidRPr="001B5667">
        <w:rPr>
          <w:rFonts w:ascii="Arial" w:hAnsi="Arial" w:cs="Arial"/>
          <w:sz w:val="24"/>
          <w:szCs w:val="24"/>
        </w:rPr>
        <w:t xml:space="preserve">to the size of the property and the garden and </w:t>
      </w:r>
      <w:r w:rsidR="007F2A38">
        <w:rPr>
          <w:rFonts w:ascii="Arial" w:hAnsi="Arial" w:cs="Arial"/>
          <w:sz w:val="24"/>
          <w:szCs w:val="24"/>
        </w:rPr>
        <w:t xml:space="preserve">the decking or balconies should </w:t>
      </w:r>
      <w:r w:rsidR="00641179" w:rsidRPr="001B5667">
        <w:rPr>
          <w:rFonts w:ascii="Arial" w:hAnsi="Arial" w:cs="Arial"/>
          <w:sz w:val="24"/>
          <w:szCs w:val="24"/>
        </w:rPr>
        <w:t>not result in the loss of amenity to neighbours by reason of overlooking, loss of views</w:t>
      </w:r>
      <w:r w:rsidR="00CA200A">
        <w:rPr>
          <w:rFonts w:ascii="Arial" w:hAnsi="Arial" w:cs="Arial"/>
          <w:sz w:val="24"/>
          <w:szCs w:val="24"/>
        </w:rPr>
        <w:t>, noise or</w:t>
      </w:r>
      <w:r w:rsidR="00641179" w:rsidRPr="001B5667">
        <w:rPr>
          <w:rFonts w:ascii="Arial" w:hAnsi="Arial" w:cs="Arial"/>
          <w:sz w:val="24"/>
          <w:szCs w:val="24"/>
        </w:rPr>
        <w:t xml:space="preserve"> disturbance.</w:t>
      </w:r>
      <w:r w:rsidR="0058026C">
        <w:rPr>
          <w:rFonts w:ascii="Arial" w:hAnsi="Arial" w:cs="Arial"/>
          <w:sz w:val="24"/>
          <w:szCs w:val="24"/>
        </w:rPr>
        <w:t xml:space="preserve"> N.B. Planning permission is required for decking, or raised platforms if the decking is more than 30cm above the ground, or the decking or platforms, together with other extensions, outbuildings etc. cover more than 50% of the garden area</w:t>
      </w:r>
      <w:r w:rsidR="00287F78" w:rsidRPr="001B5667">
        <w:rPr>
          <w:rFonts w:ascii="Arial" w:hAnsi="Arial" w:cs="Arial"/>
          <w:sz w:val="24"/>
          <w:szCs w:val="24"/>
        </w:rPr>
        <w:t>.</w:t>
      </w:r>
      <w:r w:rsidR="007F2A38">
        <w:rPr>
          <w:rFonts w:ascii="Arial" w:hAnsi="Arial" w:cs="Arial"/>
          <w:color w:val="0070C0"/>
          <w:sz w:val="24"/>
          <w:szCs w:val="24"/>
        </w:rPr>
        <w:t xml:space="preserve"> </w:t>
      </w:r>
    </w:p>
    <w:p w:rsidR="00287F78" w:rsidRDefault="00641179" w:rsidP="00717BA5">
      <w:pPr>
        <w:pStyle w:val="ListParagraph"/>
        <w:numPr>
          <w:ilvl w:val="0"/>
          <w:numId w:val="2"/>
        </w:numPr>
        <w:rPr>
          <w:rFonts w:ascii="Arial" w:hAnsi="Arial" w:cs="Arial"/>
          <w:sz w:val="24"/>
          <w:szCs w:val="24"/>
        </w:rPr>
      </w:pPr>
      <w:r>
        <w:rPr>
          <w:rFonts w:ascii="Arial" w:hAnsi="Arial" w:cs="Arial"/>
          <w:sz w:val="24"/>
          <w:szCs w:val="24"/>
        </w:rPr>
        <w:t xml:space="preserve">Soft landscaping should be provided and maintained along the </w:t>
      </w:r>
      <w:r w:rsidR="0005707B">
        <w:rPr>
          <w:rFonts w:ascii="Arial" w:hAnsi="Arial" w:cs="Arial"/>
          <w:sz w:val="24"/>
          <w:szCs w:val="24"/>
        </w:rPr>
        <w:t>frontage</w:t>
      </w:r>
      <w:r w:rsidR="00B1731A">
        <w:rPr>
          <w:rFonts w:ascii="Arial" w:hAnsi="Arial" w:cs="Arial"/>
          <w:sz w:val="24"/>
          <w:szCs w:val="24"/>
        </w:rPr>
        <w:t xml:space="preserve"> to properties</w:t>
      </w:r>
      <w:r w:rsidR="0005707B">
        <w:rPr>
          <w:rFonts w:ascii="Arial" w:hAnsi="Arial" w:cs="Arial"/>
          <w:sz w:val="24"/>
          <w:szCs w:val="24"/>
        </w:rPr>
        <w:t xml:space="preserve"> </w:t>
      </w:r>
      <w:r>
        <w:rPr>
          <w:rFonts w:ascii="Arial" w:hAnsi="Arial" w:cs="Arial"/>
          <w:sz w:val="24"/>
          <w:szCs w:val="24"/>
        </w:rPr>
        <w:t>to</w:t>
      </w:r>
      <w:r w:rsidR="009D471F">
        <w:rPr>
          <w:rFonts w:ascii="Arial" w:hAnsi="Arial" w:cs="Arial"/>
          <w:sz w:val="24"/>
          <w:szCs w:val="24"/>
        </w:rPr>
        <w:t xml:space="preserve"> avoid unauthorised and unwelcome</w:t>
      </w:r>
      <w:r w:rsidR="0005707B">
        <w:rPr>
          <w:rFonts w:ascii="Arial" w:hAnsi="Arial" w:cs="Arial"/>
          <w:sz w:val="24"/>
          <w:szCs w:val="24"/>
        </w:rPr>
        <w:t xml:space="preserve"> parking by </w:t>
      </w:r>
      <w:r w:rsidR="007343C9">
        <w:rPr>
          <w:rFonts w:ascii="Arial" w:hAnsi="Arial" w:cs="Arial"/>
          <w:sz w:val="24"/>
          <w:szCs w:val="24"/>
        </w:rPr>
        <w:t>tourists</w:t>
      </w:r>
      <w:r w:rsidR="0005707B">
        <w:rPr>
          <w:rFonts w:ascii="Arial" w:hAnsi="Arial" w:cs="Arial"/>
          <w:sz w:val="24"/>
          <w:szCs w:val="24"/>
        </w:rPr>
        <w:t>.</w:t>
      </w:r>
    </w:p>
    <w:p w:rsidR="004073D9" w:rsidRDefault="004073D9" w:rsidP="00717BA5">
      <w:pPr>
        <w:pStyle w:val="ListParagraph"/>
        <w:numPr>
          <w:ilvl w:val="0"/>
          <w:numId w:val="2"/>
        </w:numPr>
        <w:rPr>
          <w:rFonts w:ascii="Arial" w:hAnsi="Arial" w:cs="Arial"/>
          <w:sz w:val="24"/>
          <w:szCs w:val="24"/>
        </w:rPr>
      </w:pPr>
      <w:r>
        <w:rPr>
          <w:rFonts w:ascii="Arial" w:hAnsi="Arial" w:cs="Arial"/>
          <w:sz w:val="24"/>
          <w:szCs w:val="24"/>
        </w:rPr>
        <w:t>On sites adjoining cliff edges any new development of greater mass than existing, or extensions to existing properties, should be avoided unless it can be demonstrated that the property will be structurally sound</w:t>
      </w:r>
      <w:r w:rsidR="00721821">
        <w:rPr>
          <w:rFonts w:ascii="Arial" w:hAnsi="Arial" w:cs="Arial"/>
          <w:sz w:val="24"/>
          <w:szCs w:val="24"/>
        </w:rPr>
        <w:t xml:space="preserve"> both now and in the future</w:t>
      </w:r>
      <w:r>
        <w:rPr>
          <w:rFonts w:ascii="Arial" w:hAnsi="Arial" w:cs="Arial"/>
          <w:sz w:val="24"/>
          <w:szCs w:val="24"/>
        </w:rPr>
        <w:t xml:space="preserve">, </w:t>
      </w:r>
      <w:r w:rsidR="00721821">
        <w:rPr>
          <w:rFonts w:ascii="Arial" w:hAnsi="Arial" w:cs="Arial"/>
          <w:sz w:val="24"/>
          <w:szCs w:val="24"/>
        </w:rPr>
        <w:t>there will be no harmful impacts</w:t>
      </w:r>
      <w:r>
        <w:rPr>
          <w:rFonts w:ascii="Arial" w:hAnsi="Arial" w:cs="Arial"/>
          <w:sz w:val="24"/>
          <w:szCs w:val="24"/>
        </w:rPr>
        <w:t xml:space="preserve"> in relation to future coastal erosion </w:t>
      </w:r>
      <w:r w:rsidR="00721821">
        <w:rPr>
          <w:rFonts w:ascii="Arial" w:hAnsi="Arial" w:cs="Arial"/>
          <w:sz w:val="24"/>
          <w:szCs w:val="24"/>
        </w:rPr>
        <w:t>and the development will not</w:t>
      </w:r>
      <w:r>
        <w:rPr>
          <w:rFonts w:ascii="Arial" w:hAnsi="Arial" w:cs="Arial"/>
          <w:sz w:val="24"/>
          <w:szCs w:val="24"/>
        </w:rPr>
        <w:t xml:space="preserve"> require unsightly mitigation measures.</w:t>
      </w:r>
    </w:p>
    <w:p w:rsidR="0005707B" w:rsidRDefault="0005707B" w:rsidP="00717BA5">
      <w:pPr>
        <w:pStyle w:val="ListParagraph"/>
        <w:numPr>
          <w:ilvl w:val="0"/>
          <w:numId w:val="2"/>
        </w:numPr>
        <w:rPr>
          <w:rFonts w:ascii="Arial" w:hAnsi="Arial" w:cs="Arial"/>
          <w:sz w:val="24"/>
          <w:szCs w:val="24"/>
        </w:rPr>
      </w:pPr>
      <w:r w:rsidRPr="0005707B">
        <w:rPr>
          <w:rFonts w:ascii="Arial" w:hAnsi="Arial" w:cs="Arial"/>
          <w:sz w:val="24"/>
          <w:szCs w:val="24"/>
        </w:rPr>
        <w:t>When planning approval is given, a financial contribution should be made to a ring</w:t>
      </w:r>
      <w:r w:rsidR="00B1731A">
        <w:rPr>
          <w:rFonts w:ascii="Arial" w:hAnsi="Arial" w:cs="Arial"/>
          <w:sz w:val="24"/>
          <w:szCs w:val="24"/>
        </w:rPr>
        <w:t>-</w:t>
      </w:r>
      <w:r w:rsidRPr="0005707B">
        <w:rPr>
          <w:rFonts w:ascii="Arial" w:hAnsi="Arial" w:cs="Arial"/>
          <w:sz w:val="24"/>
          <w:szCs w:val="24"/>
        </w:rPr>
        <w:t>fence</w:t>
      </w:r>
      <w:r>
        <w:rPr>
          <w:rFonts w:ascii="Arial" w:hAnsi="Arial" w:cs="Arial"/>
          <w:sz w:val="24"/>
          <w:szCs w:val="24"/>
        </w:rPr>
        <w:t xml:space="preserve">d fund to repair roads </w:t>
      </w:r>
      <w:r w:rsidR="00BC1619">
        <w:rPr>
          <w:rFonts w:ascii="Arial" w:hAnsi="Arial" w:cs="Arial"/>
          <w:sz w:val="24"/>
          <w:szCs w:val="24"/>
        </w:rPr>
        <w:t>and</w:t>
      </w:r>
      <w:r>
        <w:rPr>
          <w:rFonts w:ascii="Arial" w:hAnsi="Arial" w:cs="Arial"/>
          <w:sz w:val="24"/>
          <w:szCs w:val="24"/>
        </w:rPr>
        <w:t xml:space="preserve"> verges in the village or parish, given the extra heavy traffic generated by any redevelopment.</w:t>
      </w:r>
    </w:p>
    <w:p w:rsidR="00B1731A" w:rsidRDefault="009D471F" w:rsidP="00717BA5">
      <w:pPr>
        <w:pStyle w:val="ListParagraph"/>
        <w:numPr>
          <w:ilvl w:val="0"/>
          <w:numId w:val="2"/>
        </w:numPr>
        <w:rPr>
          <w:rFonts w:ascii="Arial" w:hAnsi="Arial" w:cs="Arial"/>
          <w:sz w:val="24"/>
          <w:szCs w:val="24"/>
        </w:rPr>
      </w:pPr>
      <w:r>
        <w:rPr>
          <w:rFonts w:ascii="Arial" w:hAnsi="Arial" w:cs="Arial"/>
          <w:sz w:val="24"/>
          <w:szCs w:val="24"/>
        </w:rPr>
        <w:t>Retain current use of</w:t>
      </w:r>
      <w:r w:rsidR="0041210F" w:rsidRPr="007A47A7">
        <w:rPr>
          <w:rFonts w:ascii="Arial" w:hAnsi="Arial" w:cs="Arial"/>
          <w:sz w:val="24"/>
          <w:szCs w:val="24"/>
        </w:rPr>
        <w:t xml:space="preserve"> </w:t>
      </w:r>
      <w:proofErr w:type="spellStart"/>
      <w:r w:rsidR="0041210F" w:rsidRPr="007A47A7">
        <w:rPr>
          <w:rFonts w:ascii="Arial" w:hAnsi="Arial" w:cs="Arial"/>
          <w:sz w:val="24"/>
          <w:szCs w:val="24"/>
        </w:rPr>
        <w:t>Korniloff</w:t>
      </w:r>
      <w:proofErr w:type="spellEnd"/>
      <w:r w:rsidR="0041210F" w:rsidRPr="007A47A7">
        <w:rPr>
          <w:rFonts w:ascii="Arial" w:hAnsi="Arial" w:cs="Arial"/>
          <w:sz w:val="24"/>
          <w:szCs w:val="24"/>
        </w:rPr>
        <w:t xml:space="preserve"> </w:t>
      </w:r>
      <w:r>
        <w:rPr>
          <w:rFonts w:ascii="Arial" w:hAnsi="Arial" w:cs="Arial"/>
          <w:sz w:val="24"/>
          <w:szCs w:val="24"/>
        </w:rPr>
        <w:t>as a residential home for</w:t>
      </w:r>
      <w:r w:rsidR="000F0C55">
        <w:rPr>
          <w:rFonts w:ascii="Arial" w:hAnsi="Arial" w:cs="Arial"/>
          <w:sz w:val="24"/>
          <w:szCs w:val="24"/>
        </w:rPr>
        <w:t xml:space="preserve"> </w:t>
      </w:r>
      <w:r>
        <w:rPr>
          <w:rFonts w:ascii="Arial" w:hAnsi="Arial" w:cs="Arial"/>
          <w:sz w:val="24"/>
          <w:szCs w:val="24"/>
        </w:rPr>
        <w:t>the</w:t>
      </w:r>
      <w:r w:rsidR="00DF2B9C" w:rsidRPr="007A47A7">
        <w:rPr>
          <w:rFonts w:ascii="Arial" w:hAnsi="Arial" w:cs="Arial"/>
          <w:sz w:val="24"/>
          <w:szCs w:val="24"/>
        </w:rPr>
        <w:t xml:space="preserve"> elderly </w:t>
      </w:r>
      <w:r>
        <w:rPr>
          <w:rFonts w:ascii="Arial" w:hAnsi="Arial" w:cs="Arial"/>
          <w:sz w:val="24"/>
          <w:szCs w:val="24"/>
        </w:rPr>
        <w:t>or provide alternative residential accommodation</w:t>
      </w:r>
      <w:r w:rsidR="00DF2B9C" w:rsidRPr="007A47A7">
        <w:rPr>
          <w:rFonts w:ascii="Arial" w:hAnsi="Arial" w:cs="Arial"/>
          <w:sz w:val="24"/>
          <w:szCs w:val="24"/>
        </w:rPr>
        <w:t xml:space="preserve"> </w:t>
      </w:r>
      <w:r>
        <w:rPr>
          <w:rFonts w:ascii="Arial" w:hAnsi="Arial" w:cs="Arial"/>
          <w:sz w:val="24"/>
          <w:szCs w:val="24"/>
        </w:rPr>
        <w:t xml:space="preserve">for the elderly which includes </w:t>
      </w:r>
      <w:r w:rsidR="00DF2B9C" w:rsidRPr="007A47A7">
        <w:rPr>
          <w:rFonts w:ascii="Arial" w:hAnsi="Arial" w:cs="Arial"/>
          <w:sz w:val="24"/>
          <w:szCs w:val="24"/>
        </w:rPr>
        <w:t>care provision.</w:t>
      </w:r>
    </w:p>
    <w:p w:rsidR="009D471F" w:rsidRPr="007A47A7" w:rsidRDefault="009D471F" w:rsidP="00717BA5">
      <w:pPr>
        <w:pStyle w:val="ListParagraph"/>
        <w:numPr>
          <w:ilvl w:val="0"/>
          <w:numId w:val="2"/>
        </w:numPr>
        <w:rPr>
          <w:rFonts w:ascii="Arial" w:hAnsi="Arial" w:cs="Arial"/>
          <w:sz w:val="24"/>
          <w:szCs w:val="24"/>
        </w:rPr>
      </w:pPr>
      <w:r>
        <w:rPr>
          <w:rFonts w:ascii="Arial" w:hAnsi="Arial" w:cs="Arial"/>
          <w:sz w:val="24"/>
          <w:szCs w:val="24"/>
        </w:rPr>
        <w:t>Retain existing hotels and encourage new provis</w:t>
      </w:r>
      <w:r w:rsidR="000F0C55">
        <w:rPr>
          <w:rFonts w:ascii="Arial" w:hAnsi="Arial" w:cs="Arial"/>
          <w:sz w:val="24"/>
          <w:szCs w:val="24"/>
        </w:rPr>
        <w:t>i</w:t>
      </w:r>
      <w:r>
        <w:rPr>
          <w:rFonts w:ascii="Arial" w:hAnsi="Arial" w:cs="Arial"/>
          <w:sz w:val="24"/>
          <w:szCs w:val="24"/>
        </w:rPr>
        <w:t>on of hotel or bed and breakfast accommodation</w:t>
      </w:r>
    </w:p>
    <w:sectPr w:rsidR="009D471F" w:rsidRPr="007A47A7" w:rsidSect="001F65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F3BEE"/>
    <w:multiLevelType w:val="hybridMultilevel"/>
    <w:tmpl w:val="A55422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F909F9"/>
    <w:multiLevelType w:val="hybridMultilevel"/>
    <w:tmpl w:val="0DCA4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C29"/>
    <w:rsid w:val="000221D3"/>
    <w:rsid w:val="00026B60"/>
    <w:rsid w:val="000407F3"/>
    <w:rsid w:val="00041E95"/>
    <w:rsid w:val="0005002E"/>
    <w:rsid w:val="0005707B"/>
    <w:rsid w:val="000730E9"/>
    <w:rsid w:val="00074A86"/>
    <w:rsid w:val="000825AF"/>
    <w:rsid w:val="000A3AF8"/>
    <w:rsid w:val="000B0C35"/>
    <w:rsid w:val="000C40FA"/>
    <w:rsid w:val="000D356B"/>
    <w:rsid w:val="000F0C55"/>
    <w:rsid w:val="00103405"/>
    <w:rsid w:val="00141A88"/>
    <w:rsid w:val="0015330E"/>
    <w:rsid w:val="00155C0C"/>
    <w:rsid w:val="00166F99"/>
    <w:rsid w:val="00167230"/>
    <w:rsid w:val="00184737"/>
    <w:rsid w:val="001876F8"/>
    <w:rsid w:val="00195F4C"/>
    <w:rsid w:val="001B0CED"/>
    <w:rsid w:val="001B197D"/>
    <w:rsid w:val="001B5667"/>
    <w:rsid w:val="001B5B56"/>
    <w:rsid w:val="001C7CF4"/>
    <w:rsid w:val="001D185A"/>
    <w:rsid w:val="001D4F06"/>
    <w:rsid w:val="001D661A"/>
    <w:rsid w:val="001E2838"/>
    <w:rsid w:val="001E656E"/>
    <w:rsid w:val="001F0C14"/>
    <w:rsid w:val="001F6577"/>
    <w:rsid w:val="001F71E6"/>
    <w:rsid w:val="00205F70"/>
    <w:rsid w:val="00225CBB"/>
    <w:rsid w:val="0023563F"/>
    <w:rsid w:val="002562D1"/>
    <w:rsid w:val="00271C4B"/>
    <w:rsid w:val="00287F78"/>
    <w:rsid w:val="00293173"/>
    <w:rsid w:val="002A3C37"/>
    <w:rsid w:val="002A5B94"/>
    <w:rsid w:val="002A6398"/>
    <w:rsid w:val="002B0B08"/>
    <w:rsid w:val="002B1938"/>
    <w:rsid w:val="002B3252"/>
    <w:rsid w:val="002D0B5F"/>
    <w:rsid w:val="002D0C83"/>
    <w:rsid w:val="002E6784"/>
    <w:rsid w:val="002F0304"/>
    <w:rsid w:val="002F5229"/>
    <w:rsid w:val="003079F1"/>
    <w:rsid w:val="00331C29"/>
    <w:rsid w:val="003323ED"/>
    <w:rsid w:val="0035118C"/>
    <w:rsid w:val="0039295B"/>
    <w:rsid w:val="003B0713"/>
    <w:rsid w:val="003C4B4A"/>
    <w:rsid w:val="004073D9"/>
    <w:rsid w:val="004077A9"/>
    <w:rsid w:val="0041210F"/>
    <w:rsid w:val="00417ECF"/>
    <w:rsid w:val="004413FC"/>
    <w:rsid w:val="0045072F"/>
    <w:rsid w:val="0045462D"/>
    <w:rsid w:val="00454835"/>
    <w:rsid w:val="004571EC"/>
    <w:rsid w:val="00476279"/>
    <w:rsid w:val="00482AF3"/>
    <w:rsid w:val="00487E59"/>
    <w:rsid w:val="004A2D02"/>
    <w:rsid w:val="004A51F9"/>
    <w:rsid w:val="004C319E"/>
    <w:rsid w:val="004C338D"/>
    <w:rsid w:val="004D2825"/>
    <w:rsid w:val="005466E8"/>
    <w:rsid w:val="005558CB"/>
    <w:rsid w:val="00555A92"/>
    <w:rsid w:val="0055604C"/>
    <w:rsid w:val="00567594"/>
    <w:rsid w:val="00577D8F"/>
    <w:rsid w:val="0058026C"/>
    <w:rsid w:val="00583FCF"/>
    <w:rsid w:val="0059072B"/>
    <w:rsid w:val="005B1046"/>
    <w:rsid w:val="005B15CC"/>
    <w:rsid w:val="005B20F5"/>
    <w:rsid w:val="005C4E23"/>
    <w:rsid w:val="005D666C"/>
    <w:rsid w:val="005E3D89"/>
    <w:rsid w:val="00603561"/>
    <w:rsid w:val="00620206"/>
    <w:rsid w:val="00641179"/>
    <w:rsid w:val="006615CA"/>
    <w:rsid w:val="00666EA5"/>
    <w:rsid w:val="00673D5A"/>
    <w:rsid w:val="0068431A"/>
    <w:rsid w:val="006907BE"/>
    <w:rsid w:val="00695F20"/>
    <w:rsid w:val="006A0895"/>
    <w:rsid w:val="006B61D9"/>
    <w:rsid w:val="006C6A4B"/>
    <w:rsid w:val="006D20CA"/>
    <w:rsid w:val="006E516A"/>
    <w:rsid w:val="006F7F64"/>
    <w:rsid w:val="00701620"/>
    <w:rsid w:val="007046C3"/>
    <w:rsid w:val="00706F8E"/>
    <w:rsid w:val="00717BA5"/>
    <w:rsid w:val="00717C76"/>
    <w:rsid w:val="00721821"/>
    <w:rsid w:val="007343C9"/>
    <w:rsid w:val="00751F33"/>
    <w:rsid w:val="00761CBA"/>
    <w:rsid w:val="00763964"/>
    <w:rsid w:val="00777458"/>
    <w:rsid w:val="00783545"/>
    <w:rsid w:val="00783950"/>
    <w:rsid w:val="007A450E"/>
    <w:rsid w:val="007A47A7"/>
    <w:rsid w:val="007C24EB"/>
    <w:rsid w:val="007F2A38"/>
    <w:rsid w:val="008018B4"/>
    <w:rsid w:val="00823088"/>
    <w:rsid w:val="00881D02"/>
    <w:rsid w:val="008B3DB6"/>
    <w:rsid w:val="008C5D7E"/>
    <w:rsid w:val="00902AF9"/>
    <w:rsid w:val="009043FE"/>
    <w:rsid w:val="00920866"/>
    <w:rsid w:val="009221C0"/>
    <w:rsid w:val="0093303D"/>
    <w:rsid w:val="009338CE"/>
    <w:rsid w:val="00945053"/>
    <w:rsid w:val="00951CEB"/>
    <w:rsid w:val="00955E91"/>
    <w:rsid w:val="00972386"/>
    <w:rsid w:val="00973828"/>
    <w:rsid w:val="00974124"/>
    <w:rsid w:val="00983F95"/>
    <w:rsid w:val="00985664"/>
    <w:rsid w:val="0099243B"/>
    <w:rsid w:val="009C2C3A"/>
    <w:rsid w:val="009D471F"/>
    <w:rsid w:val="009E6475"/>
    <w:rsid w:val="009F6A6B"/>
    <w:rsid w:val="009F7BC3"/>
    <w:rsid w:val="00A107F0"/>
    <w:rsid w:val="00A23BC2"/>
    <w:rsid w:val="00A30DB1"/>
    <w:rsid w:val="00A37EC2"/>
    <w:rsid w:val="00A42EA2"/>
    <w:rsid w:val="00A45492"/>
    <w:rsid w:val="00A532F3"/>
    <w:rsid w:val="00A73D12"/>
    <w:rsid w:val="00A74D52"/>
    <w:rsid w:val="00A82F0F"/>
    <w:rsid w:val="00A91DB8"/>
    <w:rsid w:val="00AB5E31"/>
    <w:rsid w:val="00AC3380"/>
    <w:rsid w:val="00AD51B7"/>
    <w:rsid w:val="00AE214B"/>
    <w:rsid w:val="00B1731A"/>
    <w:rsid w:val="00B269D6"/>
    <w:rsid w:val="00B3465D"/>
    <w:rsid w:val="00B549B7"/>
    <w:rsid w:val="00B6556B"/>
    <w:rsid w:val="00B662E0"/>
    <w:rsid w:val="00B92750"/>
    <w:rsid w:val="00B93B9F"/>
    <w:rsid w:val="00BC1619"/>
    <w:rsid w:val="00BC6305"/>
    <w:rsid w:val="00BE0DD9"/>
    <w:rsid w:val="00BE3A72"/>
    <w:rsid w:val="00BF1CDB"/>
    <w:rsid w:val="00C02CA3"/>
    <w:rsid w:val="00C248AC"/>
    <w:rsid w:val="00C51EE9"/>
    <w:rsid w:val="00C714AE"/>
    <w:rsid w:val="00C83A55"/>
    <w:rsid w:val="00CA200A"/>
    <w:rsid w:val="00CB49EB"/>
    <w:rsid w:val="00CD6C45"/>
    <w:rsid w:val="00CD73D7"/>
    <w:rsid w:val="00CF28AE"/>
    <w:rsid w:val="00CF6A16"/>
    <w:rsid w:val="00D5311A"/>
    <w:rsid w:val="00D60915"/>
    <w:rsid w:val="00DF2B9C"/>
    <w:rsid w:val="00E1778E"/>
    <w:rsid w:val="00E20FB6"/>
    <w:rsid w:val="00E41B72"/>
    <w:rsid w:val="00E460E7"/>
    <w:rsid w:val="00E51334"/>
    <w:rsid w:val="00E75B7F"/>
    <w:rsid w:val="00E80957"/>
    <w:rsid w:val="00EA2AB8"/>
    <w:rsid w:val="00ED3AAB"/>
    <w:rsid w:val="00ED584F"/>
    <w:rsid w:val="00EF1163"/>
    <w:rsid w:val="00F05CEA"/>
    <w:rsid w:val="00F148E6"/>
    <w:rsid w:val="00F35EDF"/>
    <w:rsid w:val="00F62BBF"/>
    <w:rsid w:val="00F73F38"/>
    <w:rsid w:val="00F74709"/>
    <w:rsid w:val="00F7743F"/>
    <w:rsid w:val="00F84849"/>
    <w:rsid w:val="00F86806"/>
    <w:rsid w:val="00FA41DE"/>
    <w:rsid w:val="00FA5A2A"/>
    <w:rsid w:val="00FD2325"/>
    <w:rsid w:val="00FE31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19E"/>
    <w:pPr>
      <w:ind w:left="720"/>
      <w:contextualSpacing/>
    </w:pPr>
  </w:style>
  <w:style w:type="paragraph" w:styleId="NoSpacing">
    <w:name w:val="No Spacing"/>
    <w:uiPriority w:val="1"/>
    <w:qFormat/>
    <w:rsid w:val="00577D8F"/>
    <w:pPr>
      <w:spacing w:after="0" w:line="240" w:lineRule="auto"/>
    </w:pPr>
  </w:style>
  <w:style w:type="paragraph" w:styleId="BalloonText">
    <w:name w:val="Balloon Text"/>
    <w:basedOn w:val="Normal"/>
    <w:link w:val="BalloonTextChar"/>
    <w:uiPriority w:val="99"/>
    <w:semiHidden/>
    <w:unhideWhenUsed/>
    <w:rsid w:val="005B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0F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19E"/>
    <w:pPr>
      <w:ind w:left="720"/>
      <w:contextualSpacing/>
    </w:pPr>
  </w:style>
  <w:style w:type="paragraph" w:styleId="NoSpacing">
    <w:name w:val="No Spacing"/>
    <w:uiPriority w:val="1"/>
    <w:qFormat/>
    <w:rsid w:val="00577D8F"/>
    <w:pPr>
      <w:spacing w:after="0" w:line="240" w:lineRule="auto"/>
    </w:pPr>
  </w:style>
  <w:style w:type="paragraph" w:styleId="BalloonText">
    <w:name w:val="Balloon Text"/>
    <w:basedOn w:val="Normal"/>
    <w:link w:val="BalloonTextChar"/>
    <w:uiPriority w:val="99"/>
    <w:semiHidden/>
    <w:unhideWhenUsed/>
    <w:rsid w:val="005B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2858</Words>
  <Characters>16295</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Stuart Watts</cp:lastModifiedBy>
  <cp:revision>2</cp:revision>
  <cp:lastPrinted>2017-01-24T14:15:00Z</cp:lastPrinted>
  <dcterms:created xsi:type="dcterms:W3CDTF">2017-07-10T06:54:00Z</dcterms:created>
  <dcterms:modified xsi:type="dcterms:W3CDTF">2017-07-10T06:54:00Z</dcterms:modified>
</cp:coreProperties>
</file>