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B19B8" w14:textId="77777777" w:rsidR="001F7BCD" w:rsidRDefault="00744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Bigbury Neighbourhood Plan Committee (BNPC)</w:t>
      </w:r>
    </w:p>
    <w:p w14:paraId="3066A413" w14:textId="0F8BC628" w:rsidR="00744603" w:rsidRDefault="007446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Terms of Reference approved </w:t>
      </w:r>
      <w:r w:rsidR="00151095">
        <w:rPr>
          <w:b/>
          <w:sz w:val="28"/>
          <w:szCs w:val="28"/>
        </w:rPr>
        <w:t>by Bigbury Parish Council, 14 October</w:t>
      </w:r>
      <w:r>
        <w:rPr>
          <w:b/>
          <w:sz w:val="28"/>
          <w:szCs w:val="28"/>
        </w:rPr>
        <w:t xml:space="preserve"> 2020</w:t>
      </w:r>
    </w:p>
    <w:p w14:paraId="6CB14CE2" w14:textId="77777777" w:rsidR="00744603" w:rsidRDefault="00744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Composition:</w:t>
      </w:r>
    </w:p>
    <w:p w14:paraId="68DF6E17" w14:textId="77777777" w:rsidR="00744603" w:rsidRDefault="00744603">
      <w:pPr>
        <w:rPr>
          <w:sz w:val="24"/>
          <w:szCs w:val="24"/>
        </w:rPr>
      </w:pPr>
      <w:r>
        <w:rPr>
          <w:sz w:val="24"/>
          <w:szCs w:val="24"/>
        </w:rPr>
        <w:t xml:space="preserve">This is a committee acting on behalf of Bigbury Parish Council composed of at least two elected members plus a maximum of four members of the community (total six members). The Chair of the committee is appointed by the Bigbury Parish Council </w:t>
      </w:r>
      <w:r w:rsidR="000449A5">
        <w:rPr>
          <w:sz w:val="24"/>
          <w:szCs w:val="24"/>
        </w:rPr>
        <w:t>and he/she should have</w:t>
      </w:r>
      <w:r>
        <w:rPr>
          <w:sz w:val="24"/>
          <w:szCs w:val="24"/>
        </w:rPr>
        <w:t xml:space="preserve"> a good working knowledge of the Bigbury Neighbourhood Plan and the evidence on which it was based.  The Vice-Chair is also to be appointed by the Bigbury Parish Council and should have a good working knowledge of the Neighbourhood Plan.</w:t>
      </w:r>
    </w:p>
    <w:p w14:paraId="5E8F4916" w14:textId="540B0811" w:rsidR="00744603" w:rsidRDefault="00A4197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44603">
        <w:rPr>
          <w:sz w:val="24"/>
          <w:szCs w:val="24"/>
        </w:rPr>
        <w:t xml:space="preserve">members of the committee </w:t>
      </w:r>
      <w:r w:rsidR="000449A5">
        <w:rPr>
          <w:sz w:val="24"/>
          <w:szCs w:val="24"/>
        </w:rPr>
        <w:t xml:space="preserve">will </w:t>
      </w:r>
      <w:r>
        <w:rPr>
          <w:sz w:val="24"/>
          <w:szCs w:val="24"/>
        </w:rPr>
        <w:t>also</w:t>
      </w:r>
      <w:r w:rsidR="00044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appointed by the Parish Council following the recommendations of the Chair </w:t>
      </w:r>
      <w:r w:rsidR="000449A5">
        <w:rPr>
          <w:sz w:val="24"/>
          <w:szCs w:val="24"/>
        </w:rPr>
        <w:t xml:space="preserve">and </w:t>
      </w:r>
      <w:r w:rsidR="00744603">
        <w:rPr>
          <w:sz w:val="24"/>
          <w:szCs w:val="24"/>
        </w:rPr>
        <w:t xml:space="preserve">should if possible </w:t>
      </w:r>
      <w:r>
        <w:rPr>
          <w:sz w:val="24"/>
          <w:szCs w:val="24"/>
        </w:rPr>
        <w:t xml:space="preserve">represent different parts of the parish with </w:t>
      </w:r>
      <w:r w:rsidR="000449A5">
        <w:rPr>
          <w:sz w:val="24"/>
          <w:szCs w:val="24"/>
        </w:rPr>
        <w:t xml:space="preserve">if possible </w:t>
      </w:r>
      <w:r>
        <w:rPr>
          <w:sz w:val="24"/>
          <w:szCs w:val="24"/>
        </w:rPr>
        <w:t>at least one member from Bigbury on Sea, one from Bigbury Village and one from either St Ann's Chapel, Easton or the north</w:t>
      </w:r>
      <w:r w:rsidR="000449A5">
        <w:rPr>
          <w:sz w:val="24"/>
          <w:szCs w:val="24"/>
        </w:rPr>
        <w:t>ern</w:t>
      </w:r>
      <w:r>
        <w:rPr>
          <w:sz w:val="24"/>
          <w:szCs w:val="24"/>
        </w:rPr>
        <w:t xml:space="preserve"> part of the parish.</w:t>
      </w:r>
    </w:p>
    <w:p w14:paraId="464157D5" w14:textId="0A465D82" w:rsidR="00151095" w:rsidRDefault="00151095">
      <w:pPr>
        <w:rPr>
          <w:sz w:val="24"/>
          <w:szCs w:val="24"/>
        </w:rPr>
      </w:pPr>
      <w:r>
        <w:rPr>
          <w:sz w:val="24"/>
          <w:szCs w:val="24"/>
        </w:rPr>
        <w:t>The composition of the membership of the committee will be reviewed by the Bigbury Council after a period of 18 months, at the Parish Council meeting in March 202</w:t>
      </w:r>
      <w:r w:rsidR="00876198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C7ACCD9" w14:textId="25F6FC63" w:rsidR="00151095" w:rsidRDefault="001510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 as approved on 14 October 2020:</w:t>
      </w:r>
    </w:p>
    <w:p w14:paraId="46FB48E5" w14:textId="7E6BC805" w:rsidR="00151095" w:rsidRDefault="00151095">
      <w:pPr>
        <w:rPr>
          <w:sz w:val="24"/>
          <w:szCs w:val="24"/>
        </w:rPr>
      </w:pPr>
      <w:r>
        <w:rPr>
          <w:sz w:val="24"/>
          <w:szCs w:val="24"/>
        </w:rPr>
        <w:t>Cllr Valerie Scott – Chair</w:t>
      </w:r>
    </w:p>
    <w:p w14:paraId="3A5D28D2" w14:textId="184AC03B" w:rsidR="00151095" w:rsidRDefault="00151095">
      <w:pPr>
        <w:rPr>
          <w:sz w:val="24"/>
          <w:szCs w:val="24"/>
        </w:rPr>
      </w:pPr>
      <w:r>
        <w:rPr>
          <w:sz w:val="24"/>
          <w:szCs w:val="24"/>
        </w:rPr>
        <w:t>Cllr Stuart Watts – Vice-Chair</w:t>
      </w:r>
    </w:p>
    <w:p w14:paraId="06BD4764" w14:textId="0927F80A" w:rsidR="00151095" w:rsidRDefault="00151095">
      <w:pPr>
        <w:rPr>
          <w:sz w:val="24"/>
          <w:szCs w:val="24"/>
        </w:rPr>
      </w:pPr>
      <w:r>
        <w:rPr>
          <w:sz w:val="24"/>
          <w:szCs w:val="24"/>
        </w:rPr>
        <w:t>Jill Gubbins</w:t>
      </w:r>
    </w:p>
    <w:p w14:paraId="5D6349D5" w14:textId="291A5D78" w:rsidR="00151095" w:rsidRDefault="00151095">
      <w:pPr>
        <w:rPr>
          <w:sz w:val="24"/>
          <w:szCs w:val="24"/>
        </w:rPr>
      </w:pPr>
      <w:r>
        <w:rPr>
          <w:sz w:val="24"/>
          <w:szCs w:val="24"/>
        </w:rPr>
        <w:t>Jo Simes</w:t>
      </w:r>
    </w:p>
    <w:p w14:paraId="73809B95" w14:textId="5471794E" w:rsidR="00151095" w:rsidRPr="00151095" w:rsidRDefault="00151095">
      <w:pPr>
        <w:rPr>
          <w:sz w:val="24"/>
          <w:szCs w:val="24"/>
        </w:rPr>
      </w:pPr>
      <w:r>
        <w:rPr>
          <w:sz w:val="24"/>
          <w:szCs w:val="24"/>
        </w:rPr>
        <w:t>Simon Bronstein</w:t>
      </w:r>
    </w:p>
    <w:p w14:paraId="39F3BDF0" w14:textId="77777777" w:rsidR="00A41973" w:rsidRDefault="00A41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Objectives:</w:t>
      </w:r>
    </w:p>
    <w:p w14:paraId="56CA7E12" w14:textId="77777777" w:rsidR="00A41973" w:rsidRDefault="00A41973" w:rsidP="00A419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seek to ensure the consistent and comprehensive implementation of the Bigbury Neighbourhood Plan.</w:t>
      </w:r>
    </w:p>
    <w:p w14:paraId="3153693C" w14:textId="77777777" w:rsidR="00A41973" w:rsidRDefault="00C444D0" w:rsidP="00A419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seek to engage with the community in achieving the delivery of the Bigbury Neighbourhood Plan.</w:t>
      </w:r>
    </w:p>
    <w:p w14:paraId="67F8DD77" w14:textId="77777777" w:rsidR="00C444D0" w:rsidRDefault="00C444D0" w:rsidP="00A419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recommend any amendments or modifications</w:t>
      </w:r>
      <w:r w:rsidR="00B60F40">
        <w:rPr>
          <w:sz w:val="24"/>
          <w:szCs w:val="24"/>
        </w:rPr>
        <w:t xml:space="preserve"> to the Neighbourhood Plan</w:t>
      </w:r>
      <w:r w:rsidR="002D02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449A5">
        <w:rPr>
          <w:sz w:val="24"/>
          <w:szCs w:val="24"/>
        </w:rPr>
        <w:t>that</w:t>
      </w:r>
      <w:r w:rsidR="002D022A">
        <w:rPr>
          <w:sz w:val="24"/>
          <w:szCs w:val="24"/>
        </w:rPr>
        <w:t xml:space="preserve"> may be considered appropriate.</w:t>
      </w:r>
    </w:p>
    <w:p w14:paraId="515500AF" w14:textId="77777777" w:rsidR="002D022A" w:rsidRDefault="002D022A" w:rsidP="002D0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Tasks:</w:t>
      </w:r>
    </w:p>
    <w:p w14:paraId="45082D57" w14:textId="77777777" w:rsidR="002D022A" w:rsidRDefault="002D022A" w:rsidP="002D02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monitor the Neighbourhood Plan annually and review the Plan and any modification required at least every 5 years following the date of its adoption;</w:t>
      </w:r>
    </w:p>
    <w:p w14:paraId="65C02E6E" w14:textId="77777777" w:rsidR="002D022A" w:rsidRDefault="002D022A" w:rsidP="002D02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provide advice and assistance to the Parish Council in respect of any planning applications to ensure that proper regard is given to the policies of the Neighbourhood Plan;</w:t>
      </w:r>
    </w:p>
    <w:p w14:paraId="18C22B46" w14:textId="77777777" w:rsidR="002D022A" w:rsidRDefault="002D022A" w:rsidP="002D02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consider and recommend any amendments</w:t>
      </w:r>
      <w:r w:rsidR="00B216BA">
        <w:rPr>
          <w:sz w:val="24"/>
          <w:szCs w:val="24"/>
        </w:rPr>
        <w:t xml:space="preserve"> or modifications to the Neighbourhood Plan to the Parish Council</w:t>
      </w:r>
      <w:r w:rsidR="003416D3">
        <w:rPr>
          <w:sz w:val="24"/>
          <w:szCs w:val="24"/>
        </w:rPr>
        <w:t xml:space="preserve">, to consult with the community with regard to any proposed changes </w:t>
      </w:r>
      <w:r w:rsidR="00B216BA">
        <w:rPr>
          <w:sz w:val="24"/>
          <w:szCs w:val="24"/>
        </w:rPr>
        <w:t xml:space="preserve">and for the Chair or Vice Chair in his/her absence to liaise with South Hams District Council regarding matters arising in </w:t>
      </w:r>
      <w:r w:rsidR="006A536B">
        <w:rPr>
          <w:sz w:val="24"/>
          <w:szCs w:val="24"/>
        </w:rPr>
        <w:t xml:space="preserve">this </w:t>
      </w:r>
      <w:r w:rsidR="00B216BA">
        <w:rPr>
          <w:sz w:val="24"/>
          <w:szCs w:val="24"/>
        </w:rPr>
        <w:t>respect</w:t>
      </w:r>
      <w:r w:rsidR="003416D3">
        <w:rPr>
          <w:sz w:val="24"/>
          <w:szCs w:val="24"/>
        </w:rPr>
        <w:t>;</w:t>
      </w:r>
      <w:r w:rsidR="00B216BA">
        <w:rPr>
          <w:sz w:val="24"/>
          <w:szCs w:val="24"/>
        </w:rPr>
        <w:t xml:space="preserve"> </w:t>
      </w:r>
    </w:p>
    <w:p w14:paraId="6C02D2D3" w14:textId="77777777" w:rsidR="002D022A" w:rsidRDefault="00B216BA" w:rsidP="002D02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ensure that minutes of any meetings of the BNPC are placed on the Bigbury Community website</w:t>
      </w:r>
      <w:r w:rsidR="006A536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in Bigbury News.</w:t>
      </w:r>
    </w:p>
    <w:p w14:paraId="120D9C64" w14:textId="77777777" w:rsidR="00B216BA" w:rsidRDefault="00B216BA" w:rsidP="00B21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Meetings:</w:t>
      </w:r>
    </w:p>
    <w:p w14:paraId="2F355057" w14:textId="77777777" w:rsidR="006A536B" w:rsidRDefault="006A536B" w:rsidP="00B216BA">
      <w:pPr>
        <w:rPr>
          <w:sz w:val="24"/>
          <w:szCs w:val="24"/>
        </w:rPr>
      </w:pPr>
      <w:r>
        <w:rPr>
          <w:sz w:val="24"/>
          <w:szCs w:val="24"/>
        </w:rPr>
        <w:t xml:space="preserve">BNPC will meet regularly, as determined by the Chairperson and according to specific planning needs.  </w:t>
      </w:r>
    </w:p>
    <w:p w14:paraId="2B57F34C" w14:textId="77777777" w:rsidR="007D3016" w:rsidRDefault="006A536B" w:rsidP="00B216BA">
      <w:pPr>
        <w:rPr>
          <w:sz w:val="24"/>
          <w:szCs w:val="24"/>
        </w:rPr>
      </w:pPr>
      <w:r>
        <w:rPr>
          <w:sz w:val="24"/>
          <w:szCs w:val="24"/>
        </w:rPr>
        <w:t xml:space="preserve">Recommendations on specific planning applications or </w:t>
      </w:r>
      <w:r w:rsidR="007D3016">
        <w:rPr>
          <w:sz w:val="24"/>
          <w:szCs w:val="24"/>
        </w:rPr>
        <w:t>for amendments to the original N</w:t>
      </w:r>
      <w:r>
        <w:rPr>
          <w:sz w:val="24"/>
          <w:szCs w:val="24"/>
        </w:rPr>
        <w:t xml:space="preserve">eighbourhood Plan will be </w:t>
      </w:r>
      <w:r w:rsidR="007D3016">
        <w:rPr>
          <w:sz w:val="24"/>
          <w:szCs w:val="24"/>
        </w:rPr>
        <w:t xml:space="preserve">reported to Bigbury Parish Council at one of its regular meetings.  </w:t>
      </w:r>
    </w:p>
    <w:p w14:paraId="4C1F079A" w14:textId="77777777" w:rsidR="006A536B" w:rsidRDefault="007D3016" w:rsidP="00B216BA">
      <w:pPr>
        <w:rPr>
          <w:sz w:val="24"/>
          <w:szCs w:val="24"/>
        </w:rPr>
      </w:pPr>
      <w:r>
        <w:rPr>
          <w:sz w:val="24"/>
          <w:szCs w:val="24"/>
        </w:rPr>
        <w:t xml:space="preserve">NB Parish Council meetings are always open to the public with the opportunity for members of the public to make comments in respect of any planning applications to be discussed.  </w:t>
      </w:r>
    </w:p>
    <w:p w14:paraId="5D736C6B" w14:textId="77777777" w:rsidR="006A536B" w:rsidRDefault="006A536B" w:rsidP="00B216BA">
      <w:pPr>
        <w:rPr>
          <w:sz w:val="24"/>
          <w:szCs w:val="24"/>
        </w:rPr>
      </w:pPr>
    </w:p>
    <w:p w14:paraId="30133E08" w14:textId="77777777" w:rsidR="006A536B" w:rsidRDefault="006A536B" w:rsidP="00B216BA">
      <w:pPr>
        <w:rPr>
          <w:sz w:val="24"/>
          <w:szCs w:val="24"/>
        </w:rPr>
      </w:pPr>
    </w:p>
    <w:p w14:paraId="6D3F87BA" w14:textId="77777777" w:rsidR="00B216BA" w:rsidRPr="00B216BA" w:rsidRDefault="00B216BA" w:rsidP="00B216BA">
      <w:pPr>
        <w:rPr>
          <w:sz w:val="24"/>
          <w:szCs w:val="24"/>
        </w:rPr>
      </w:pPr>
    </w:p>
    <w:sectPr w:rsidR="00B216BA" w:rsidRPr="00B21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E10"/>
    <w:multiLevelType w:val="hybridMultilevel"/>
    <w:tmpl w:val="FB6A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071"/>
    <w:multiLevelType w:val="hybridMultilevel"/>
    <w:tmpl w:val="569AC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43DC9"/>
    <w:multiLevelType w:val="hybridMultilevel"/>
    <w:tmpl w:val="C5945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271E5"/>
    <w:multiLevelType w:val="hybridMultilevel"/>
    <w:tmpl w:val="7D4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2EE"/>
    <w:rsid w:val="0002567D"/>
    <w:rsid w:val="000449A5"/>
    <w:rsid w:val="00151095"/>
    <w:rsid w:val="001F7BCD"/>
    <w:rsid w:val="002D022A"/>
    <w:rsid w:val="003416D3"/>
    <w:rsid w:val="006A536B"/>
    <w:rsid w:val="00744603"/>
    <w:rsid w:val="007D3016"/>
    <w:rsid w:val="00876198"/>
    <w:rsid w:val="00932A11"/>
    <w:rsid w:val="00A41973"/>
    <w:rsid w:val="00B14C53"/>
    <w:rsid w:val="00B216BA"/>
    <w:rsid w:val="00B60F40"/>
    <w:rsid w:val="00C444D0"/>
    <w:rsid w:val="00DD62EE"/>
    <w:rsid w:val="00F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7F9FC"/>
  <w15:docId w15:val="{76270A5A-7660-4C09-800F-B31DE750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Valerie Scott</cp:lastModifiedBy>
  <cp:revision>6</cp:revision>
  <dcterms:created xsi:type="dcterms:W3CDTF">2020-08-04T11:48:00Z</dcterms:created>
  <dcterms:modified xsi:type="dcterms:W3CDTF">2020-10-19T09:43:00Z</dcterms:modified>
</cp:coreProperties>
</file>